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70D" w:rsidRPr="00EA670D" w:rsidRDefault="00EA670D" w:rsidP="00DA7D9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70D">
        <w:rPr>
          <w:rFonts w:ascii="Times New Roman" w:hAnsi="Times New Roman" w:cs="Times New Roman"/>
          <w:b/>
          <w:sz w:val="28"/>
          <w:szCs w:val="28"/>
          <w:lang w:val="uk-UA"/>
        </w:rPr>
        <w:t>Сурдо-тифло-олігофренопедагогіка</w:t>
      </w:r>
    </w:p>
    <w:p w:rsidR="00EA670D" w:rsidRDefault="00EA670D" w:rsidP="00DA7D9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7D9F" w:rsidRDefault="00DA7D9F" w:rsidP="00DA7D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A670D">
        <w:rPr>
          <w:rFonts w:ascii="Times New Roman" w:hAnsi="Times New Roman" w:cs="Times New Roman"/>
          <w:sz w:val="28"/>
          <w:szCs w:val="28"/>
          <w:lang w:val="uk-UA"/>
        </w:rPr>
        <w:t>Войтко В.В. Психолого-пе</w:t>
      </w:r>
      <w:bookmarkStart w:id="0" w:name="_GoBack"/>
      <w:bookmarkEnd w:id="0"/>
      <w:r w:rsidRPr="00EA670D">
        <w:rPr>
          <w:rFonts w:ascii="Times New Roman" w:hAnsi="Times New Roman" w:cs="Times New Roman"/>
          <w:sz w:val="28"/>
          <w:szCs w:val="28"/>
          <w:lang w:val="uk-UA"/>
        </w:rPr>
        <w:t>дагогічний супровід дітей з вадами зору: [методичний посібник] / В.В. Войтко. – Кропивницький: КЗ «КОІППО імені Василя Сухомлинського», 2017. – 80 с.</w:t>
      </w:r>
    </w:p>
    <w:p w:rsidR="00DA7D9F" w:rsidRDefault="00DA7D9F" w:rsidP="00DA7D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059">
        <w:rPr>
          <w:rFonts w:ascii="Times New Roman" w:hAnsi="Times New Roman" w:cs="Times New Roman"/>
          <w:sz w:val="28"/>
          <w:szCs w:val="28"/>
        </w:rPr>
        <w:t xml:space="preserve">Дитина із сенсорними порушеннями: розвиток, навчання, виховання: зб. наук. праць: вип. 3. /за ред. Колупаєвої А.А. – К.: Педагогічна думка, 2012. – </w:t>
      </w:r>
      <w:r w:rsidRPr="00076059">
        <w:rPr>
          <w:rFonts w:ascii="Times New Roman" w:hAnsi="Times New Roman" w:cs="Times New Roman"/>
          <w:sz w:val="28"/>
          <w:szCs w:val="28"/>
          <w:lang w:val="uk-UA"/>
        </w:rPr>
        <w:t>178</w:t>
      </w:r>
      <w:r w:rsidRPr="00076059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DA7D9F" w:rsidRDefault="00DA7D9F" w:rsidP="00DA7D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BA58B9">
        <w:rPr>
          <w:rFonts w:ascii="Times New Roman" w:hAnsi="Times New Roman" w:cs="Times New Roman"/>
          <w:sz w:val="28"/>
          <w:szCs w:val="28"/>
          <w:lang w:val="uk-UA"/>
        </w:rPr>
        <w:t>ук В.В., Литвинова В.В., Литовченко С.В., Максименко Н.Л., Таранченко О.М., Федоренко О.Ф., Шевченко В.М Науково-методичні засади реалізації змісту програми розвитку дошкільників зі зниженим слухом. Київ , 2015. 29 с.</w:t>
      </w:r>
    </w:p>
    <w:p w:rsidR="00DA7D9F" w:rsidRDefault="00DA7D9F" w:rsidP="00DA7D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40E">
        <w:rPr>
          <w:rFonts w:ascii="Times New Roman" w:hAnsi="Times New Roman" w:cs="Times New Roman"/>
          <w:sz w:val="28"/>
          <w:szCs w:val="28"/>
          <w:lang w:val="uk-UA"/>
        </w:rPr>
        <w:t>Кас’яненко 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A240E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A2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A240E">
        <w:rPr>
          <w:rFonts w:ascii="Times New Roman" w:hAnsi="Times New Roman" w:cs="Times New Roman"/>
          <w:sz w:val="28"/>
          <w:szCs w:val="28"/>
          <w:lang w:val="uk-UA"/>
        </w:rPr>
        <w:t xml:space="preserve">собливості організації навчання дошкільників з вадами слуху в днз //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A240E">
        <w:rPr>
          <w:rFonts w:ascii="Times New Roman" w:hAnsi="Times New Roman" w:cs="Times New Roman"/>
          <w:sz w:val="28"/>
          <w:szCs w:val="28"/>
          <w:lang w:val="uk-UA"/>
        </w:rPr>
        <w:t xml:space="preserve">ауковий вісник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A240E">
        <w:rPr>
          <w:rFonts w:ascii="Times New Roman" w:hAnsi="Times New Roman" w:cs="Times New Roman"/>
          <w:sz w:val="28"/>
          <w:szCs w:val="28"/>
          <w:lang w:val="uk-UA"/>
        </w:rPr>
        <w:t xml:space="preserve">жгородського університету. </w:t>
      </w:r>
      <w:r w:rsidRPr="007A240E">
        <w:rPr>
          <w:rFonts w:ascii="Times New Roman" w:hAnsi="Times New Roman" w:cs="Times New Roman"/>
          <w:sz w:val="28"/>
          <w:szCs w:val="28"/>
        </w:rPr>
        <w:t>СЕРІЯ: «Педагогіка. Соціальна робота». – 2016. – В</w:t>
      </w:r>
      <w:r>
        <w:rPr>
          <w:rFonts w:ascii="Times New Roman" w:hAnsi="Times New Roman" w:cs="Times New Roman"/>
          <w:sz w:val="28"/>
          <w:szCs w:val="28"/>
          <w:lang w:val="uk-UA"/>
        </w:rPr>
        <w:t>ип.</w:t>
      </w:r>
      <w:r w:rsidRPr="007A240E">
        <w:rPr>
          <w:rFonts w:ascii="Times New Roman" w:hAnsi="Times New Roman" w:cs="Times New Roman"/>
          <w:sz w:val="28"/>
          <w:szCs w:val="28"/>
        </w:rPr>
        <w:t xml:space="preserve"> 1 (38)</w:t>
      </w:r>
      <w:r w:rsidRPr="007A240E">
        <w:rPr>
          <w:rFonts w:ascii="Times New Roman" w:hAnsi="Times New Roman" w:cs="Times New Roman"/>
          <w:sz w:val="28"/>
          <w:szCs w:val="28"/>
          <w:lang w:val="uk-UA"/>
        </w:rPr>
        <w:t xml:space="preserve">. С. 134-137. Електронний ресурс: </w:t>
      </w:r>
      <w:hyperlink r:id="rId5" w:history="1">
        <w:r w:rsidRPr="00DA7EA2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https://dspace.uzhnu.edu.ua/jspui/bitstream/lib/14143/192.pdf</w:t>
        </w:r>
      </w:hyperlink>
    </w:p>
    <w:p w:rsidR="00DA7D9F" w:rsidRPr="006D6F68" w:rsidRDefault="00DA7D9F" w:rsidP="00DA7D9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6F68">
        <w:rPr>
          <w:rFonts w:ascii="Times New Roman" w:hAnsi="Times New Roman" w:cs="Times New Roman"/>
          <w:sz w:val="28"/>
          <w:szCs w:val="28"/>
          <w:lang w:val="uk-UA"/>
        </w:rPr>
        <w:t>Миронова С.П.  Особливості виховання учнів з вадами інтелекту// К-ПНУ імені Івана Огієнка, факультет корекційної та соціальної педагогіки і психологі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ї//Електронний ресурс: </w:t>
      </w:r>
      <w:r w:rsidRPr="006D6F68">
        <w:rPr>
          <w:rFonts w:ascii="Times New Roman" w:hAnsi="Times New Roman" w:cs="Times New Roman"/>
          <w:sz w:val="28"/>
          <w:szCs w:val="28"/>
          <w:lang w:val="uk-UA"/>
        </w:rPr>
        <w:t>file:///C:/Users/admin/Downloads/znpkp_sp_2011_17(2)__21.pdf</w:t>
      </w:r>
    </w:p>
    <w:p w:rsidR="00DA7D9F" w:rsidRPr="00076059" w:rsidRDefault="00DA7D9F" w:rsidP="00DA7D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059">
        <w:rPr>
          <w:rFonts w:ascii="Times New Roman" w:hAnsi="Times New Roman" w:cs="Times New Roman"/>
          <w:sz w:val="28"/>
          <w:szCs w:val="28"/>
        </w:rPr>
        <w:t xml:space="preserve">Особливості розвитку дітей дошкільного віку з порушеннями зору Частина І. Науково-методичний посібник/ав.: Вавіна Л. С., Гудим І. М., Кондратенко С.В., Довгопола К. С., Нафікова Л. А. – К.: Педагогічна думка, 2012 .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120 </w:t>
      </w:r>
      <w:r w:rsidRPr="00076059">
        <w:rPr>
          <w:rFonts w:ascii="Times New Roman" w:hAnsi="Times New Roman" w:cs="Times New Roman"/>
          <w:sz w:val="28"/>
          <w:szCs w:val="28"/>
        </w:rPr>
        <w:t>с.</w:t>
      </w:r>
    </w:p>
    <w:p w:rsidR="00DA7D9F" w:rsidRDefault="00DA7D9F" w:rsidP="00DA7D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6059">
        <w:rPr>
          <w:rFonts w:ascii="Times New Roman" w:hAnsi="Times New Roman" w:cs="Times New Roman"/>
          <w:sz w:val="28"/>
          <w:szCs w:val="28"/>
          <w:lang w:val="uk-UA"/>
        </w:rPr>
        <w:t xml:space="preserve">Синьова Є.П., Риков С.О., Федоренко С.В.,. Могілевський С.Ю, Шаргородська І.В., Денисюк Л.І. Медико-психолого-педагогічні основи корекції зорових сприймань у дітей з порушеннями зору// Електронний ресурс: </w:t>
      </w:r>
      <w:hyperlink r:id="rId6" w:history="1">
        <w:r w:rsidRPr="00DA7EA2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file:///C:/Users/admin/Downloads80-161-171.pdf</w:t>
        </w:r>
      </w:hyperlink>
    </w:p>
    <w:p w:rsidR="00DA7D9F" w:rsidRPr="006D6F68" w:rsidRDefault="00DA7D9F" w:rsidP="00DA7D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F68">
        <w:rPr>
          <w:rFonts w:ascii="Times New Roman" w:hAnsi="Times New Roman" w:cs="Times New Roman"/>
          <w:sz w:val="28"/>
          <w:szCs w:val="28"/>
        </w:rPr>
        <w:t>Супрун М. О. С 89 Корекційне навчання учнів допоміжних закладів освіти: витоки, становлення та розвиток (кінець ХІХ – перша половина ХХ ст.): Монографія. – К.: Вид. ПАЛИВОДА А. В., 2005. – 328 с.</w:t>
      </w:r>
    </w:p>
    <w:p w:rsidR="00DA7D9F" w:rsidRDefault="00DA7D9F" w:rsidP="00DA7D9F">
      <w:pP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Т</w:t>
      </w:r>
      <w:r w:rsidRPr="002241D3">
        <w:rPr>
          <w:rStyle w:val="a3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аранченко</w:t>
      </w:r>
      <w:r>
        <w:rPr>
          <w:rStyle w:val="a3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</w:t>
      </w:r>
      <w:r w:rsidRPr="002241D3">
        <w:rPr>
          <w:rStyle w:val="a3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О.М. </w:t>
      </w:r>
      <w:r w:rsidRPr="002241D3">
        <w:rPr>
          <w:rStyle w:val="a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 </w:t>
      </w:r>
      <w:r w:rsidRPr="002241D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Сурдопедагогічна теорія та практика другої половини XX століття в Україні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//</w:t>
      </w:r>
      <w:r w:rsidRPr="002241D3">
        <w:t xml:space="preserve"> </w:t>
      </w:r>
      <w:r w:rsidRPr="002241D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Збірник «Актуальні проблеми навчання та виховання </w:t>
      </w:r>
      <w:r w:rsidRPr="002241D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lastRenderedPageBreak/>
        <w:t>людей з особливими потребами»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//</w:t>
      </w:r>
      <w:r w:rsidRPr="002241D3">
        <w:t xml:space="preserve"> </w:t>
      </w:r>
      <w:r w:rsidRPr="002241D3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2241D3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7" w:history="1">
        <w:r w:rsidRPr="00DA7EA2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http://ap.uu.edu.ua/article/415</w:t>
        </w:r>
      </w:hyperlink>
    </w:p>
    <w:p w:rsidR="0054186A" w:rsidRPr="00DA7D9F" w:rsidRDefault="0054186A">
      <w:pPr>
        <w:rPr>
          <w:lang w:val="uk-UA"/>
        </w:rPr>
      </w:pPr>
    </w:p>
    <w:sectPr w:rsidR="0054186A" w:rsidRPr="00DA7D9F" w:rsidSect="00B30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A7D9F"/>
    <w:rsid w:val="0054186A"/>
    <w:rsid w:val="00DA7D9F"/>
    <w:rsid w:val="00EA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A7D9F"/>
    <w:rPr>
      <w:i/>
      <w:iCs/>
    </w:rPr>
  </w:style>
  <w:style w:type="character" w:styleId="a4">
    <w:name w:val="Strong"/>
    <w:basedOn w:val="a0"/>
    <w:uiPriority w:val="22"/>
    <w:qFormat/>
    <w:rsid w:val="00DA7D9F"/>
    <w:rPr>
      <w:b/>
      <w:bCs/>
    </w:rPr>
  </w:style>
  <w:style w:type="character" w:styleId="a5">
    <w:name w:val="Hyperlink"/>
    <w:basedOn w:val="a0"/>
    <w:uiPriority w:val="99"/>
    <w:unhideWhenUsed/>
    <w:rsid w:val="00DA7D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p.uu.edu.ua/article/4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/Users/admin/Downloads80-161-171.pdf" TargetMode="External"/><Relationship Id="rId5" Type="http://schemas.openxmlformats.org/officeDocument/2006/relationships/hyperlink" Target="https://dspace.uzhnu.edu.ua/jspui/bitstream/lib/14143/192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2</cp:revision>
  <dcterms:created xsi:type="dcterms:W3CDTF">2019-03-04T19:10:00Z</dcterms:created>
  <dcterms:modified xsi:type="dcterms:W3CDTF">2019-04-09T11:14:00Z</dcterms:modified>
</cp:coreProperties>
</file>