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F93" w:rsidRPr="00CF3A10" w:rsidRDefault="003F4F93" w:rsidP="00CF3A10">
      <w:pPr>
        <w:spacing w:after="0" w:line="240" w:lineRule="auto"/>
        <w:rPr>
          <w:rFonts w:ascii="Times New Roman" w:hAnsi="Times New Roman" w:cs="Times New Roman"/>
          <w:b/>
          <w:sz w:val="29"/>
          <w:szCs w:val="29"/>
          <w:lang w:val="uk-UA"/>
        </w:rPr>
      </w:pPr>
    </w:p>
    <w:p w:rsidR="00CF3A10" w:rsidRPr="00C04E66" w:rsidRDefault="00CF3A10" w:rsidP="00CF3A10">
      <w:pPr>
        <w:spacing w:after="0"/>
        <w:jc w:val="center"/>
        <w:rPr>
          <w:rFonts w:ascii="Times New Roman" w:hAnsi="Times New Roman"/>
          <w:sz w:val="32"/>
          <w:szCs w:val="32"/>
          <w:lang w:val="uk-UA"/>
        </w:rPr>
      </w:pPr>
      <w:r w:rsidRPr="00C04E66">
        <w:rPr>
          <w:rFonts w:ascii="Times New Roman" w:hAnsi="Times New Roman"/>
          <w:sz w:val="32"/>
          <w:szCs w:val="32"/>
          <w:lang w:val="uk-UA"/>
        </w:rPr>
        <w:t>Міністерство освіти та науки України</w:t>
      </w:r>
    </w:p>
    <w:p w:rsidR="00CF3A10" w:rsidRDefault="00CF3A10" w:rsidP="00CF3A10">
      <w:pPr>
        <w:spacing w:after="0"/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>Державний вищий навчальний заклад</w:t>
      </w:r>
      <w:r w:rsidRPr="00C04E66">
        <w:rPr>
          <w:rFonts w:ascii="Times New Roman" w:hAnsi="Times New Roman"/>
          <w:sz w:val="32"/>
          <w:szCs w:val="32"/>
          <w:lang w:val="uk-UA"/>
        </w:rPr>
        <w:t xml:space="preserve"> </w:t>
      </w:r>
    </w:p>
    <w:p w:rsidR="00CF3A10" w:rsidRDefault="00CF3A10" w:rsidP="00CF3A10">
      <w:pPr>
        <w:spacing w:after="0"/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>«</w:t>
      </w:r>
      <w:r w:rsidRPr="00C04E66">
        <w:rPr>
          <w:rFonts w:ascii="Times New Roman" w:hAnsi="Times New Roman"/>
          <w:sz w:val="32"/>
          <w:szCs w:val="32"/>
          <w:lang w:val="uk-UA"/>
        </w:rPr>
        <w:t>Прикарпатський національний університет імені Василя Стефаника»</w:t>
      </w:r>
    </w:p>
    <w:p w:rsidR="00CF3A10" w:rsidRPr="00C04E66" w:rsidRDefault="00CF3A10" w:rsidP="00CF3A10">
      <w:pPr>
        <w:spacing w:after="0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CF3A10" w:rsidRDefault="00CF3A10" w:rsidP="00CF3A10">
      <w:pPr>
        <w:spacing w:after="0"/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>Факультет філології</w:t>
      </w:r>
    </w:p>
    <w:p w:rsidR="00CF3A10" w:rsidRDefault="00CF3A10" w:rsidP="00CF3A10">
      <w:pPr>
        <w:spacing w:after="0"/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>К</w:t>
      </w:r>
      <w:r w:rsidRPr="00C04E66">
        <w:rPr>
          <w:rFonts w:ascii="Times New Roman" w:hAnsi="Times New Roman"/>
          <w:sz w:val="32"/>
          <w:szCs w:val="32"/>
          <w:lang w:val="uk-UA"/>
        </w:rPr>
        <w:t>афедра журналістики</w:t>
      </w:r>
    </w:p>
    <w:p w:rsidR="00CF3A10" w:rsidRPr="00C04E66" w:rsidRDefault="00CF3A10" w:rsidP="00CF3A1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F3A10" w:rsidRPr="00C04E66" w:rsidRDefault="00CF3A10" w:rsidP="00CF3A1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F3A10" w:rsidRPr="00C04E66" w:rsidRDefault="00CF3A10" w:rsidP="00CF3A1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F3A10" w:rsidRPr="00C04E66" w:rsidRDefault="00CF3A10" w:rsidP="00CF3A1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F3A10" w:rsidRPr="00C04E66" w:rsidRDefault="00CF3A10" w:rsidP="00CF3A1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F3A10" w:rsidRPr="001B32B6" w:rsidRDefault="00CF3A10" w:rsidP="00CF3A10">
      <w:pPr>
        <w:spacing w:after="0"/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 xml:space="preserve">Наталія </w:t>
      </w:r>
      <w:proofErr w:type="spellStart"/>
      <w:r>
        <w:rPr>
          <w:rFonts w:ascii="Times New Roman" w:hAnsi="Times New Roman"/>
          <w:b/>
          <w:sz w:val="36"/>
          <w:szCs w:val="36"/>
          <w:lang w:val="uk-UA"/>
        </w:rPr>
        <w:t>Шотурма</w:t>
      </w:r>
      <w:proofErr w:type="spellEnd"/>
    </w:p>
    <w:p w:rsidR="00CF3A10" w:rsidRPr="00C04E66" w:rsidRDefault="00CF3A10" w:rsidP="00CF3A10">
      <w:pPr>
        <w:spacing w:after="0"/>
        <w:rPr>
          <w:rFonts w:ascii="Times New Roman" w:hAnsi="Times New Roman"/>
          <w:b/>
          <w:sz w:val="32"/>
          <w:szCs w:val="32"/>
          <w:lang w:val="uk-UA"/>
        </w:rPr>
      </w:pPr>
    </w:p>
    <w:p w:rsidR="00CF3A10" w:rsidRPr="00C04E66" w:rsidRDefault="00CF3A10" w:rsidP="00CF3A10">
      <w:pPr>
        <w:spacing w:after="0"/>
        <w:rPr>
          <w:rFonts w:ascii="Times New Roman" w:hAnsi="Times New Roman"/>
          <w:b/>
          <w:sz w:val="32"/>
          <w:szCs w:val="32"/>
          <w:lang w:val="uk-UA"/>
        </w:rPr>
      </w:pPr>
    </w:p>
    <w:p w:rsidR="00CF3A10" w:rsidRPr="00CF3A10" w:rsidRDefault="00CF3A10" w:rsidP="00CF3A10">
      <w:pPr>
        <w:spacing w:after="0"/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>ФОТОЖУРНАЛІСТИКА</w:t>
      </w:r>
    </w:p>
    <w:p w:rsidR="00CF3A10" w:rsidRDefault="00CF3A10" w:rsidP="00CF3A1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F3A10" w:rsidRPr="006C21AE" w:rsidRDefault="00CF3A10" w:rsidP="00CF3A10">
      <w:pPr>
        <w:spacing w:after="0"/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</w:p>
    <w:p w:rsidR="00CF3A10" w:rsidRDefault="00CF3A10" w:rsidP="00CF3A1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F3A10" w:rsidRPr="006C21AE" w:rsidRDefault="00CF3A10" w:rsidP="00CF3A10">
      <w:pPr>
        <w:spacing w:after="0"/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ХРЕСТОМАТІЯ</w:t>
      </w:r>
    </w:p>
    <w:p w:rsidR="00CF3A10" w:rsidRDefault="00CF3A10" w:rsidP="00CF3A10">
      <w:pPr>
        <w:spacing w:after="0"/>
        <w:jc w:val="center"/>
        <w:rPr>
          <w:rFonts w:ascii="Times New Roman" w:hAnsi="Times New Roman"/>
          <w:b/>
          <w:i/>
          <w:sz w:val="32"/>
          <w:szCs w:val="32"/>
          <w:lang w:val="uk-UA"/>
        </w:rPr>
      </w:pPr>
    </w:p>
    <w:p w:rsidR="00CF3A10" w:rsidRPr="00FE610B" w:rsidRDefault="00CF3A10" w:rsidP="00CF3A10">
      <w:pPr>
        <w:spacing w:after="0"/>
        <w:jc w:val="center"/>
        <w:rPr>
          <w:rFonts w:ascii="Times New Roman" w:hAnsi="Times New Roman"/>
          <w:b/>
          <w:i/>
          <w:sz w:val="32"/>
          <w:szCs w:val="32"/>
          <w:lang w:val="uk-UA"/>
        </w:rPr>
      </w:pPr>
      <w:r w:rsidRPr="00FE610B">
        <w:rPr>
          <w:rFonts w:ascii="Times New Roman" w:hAnsi="Times New Roman"/>
          <w:b/>
          <w:i/>
          <w:sz w:val="32"/>
          <w:szCs w:val="32"/>
          <w:lang w:val="uk-UA"/>
        </w:rPr>
        <w:t xml:space="preserve">для студентів </w:t>
      </w:r>
      <w:r>
        <w:rPr>
          <w:rFonts w:ascii="Times New Roman" w:hAnsi="Times New Roman"/>
          <w:b/>
          <w:i/>
          <w:sz w:val="32"/>
          <w:szCs w:val="32"/>
          <w:lang w:val="uk-UA"/>
        </w:rPr>
        <w:t xml:space="preserve">І курсу </w:t>
      </w:r>
      <w:r w:rsidRPr="00FE610B">
        <w:rPr>
          <w:rFonts w:ascii="Times New Roman" w:hAnsi="Times New Roman"/>
          <w:b/>
          <w:i/>
          <w:sz w:val="32"/>
          <w:szCs w:val="32"/>
          <w:lang w:val="uk-UA"/>
        </w:rPr>
        <w:t>спеціальності «Журналістика»</w:t>
      </w:r>
    </w:p>
    <w:p w:rsidR="00CF3A10" w:rsidRDefault="00CF3A10" w:rsidP="00CF3A10">
      <w:pPr>
        <w:spacing w:after="0"/>
        <w:jc w:val="center"/>
        <w:rPr>
          <w:rFonts w:ascii="Times New Roman" w:hAnsi="Times New Roman"/>
          <w:b/>
          <w:i/>
          <w:sz w:val="32"/>
          <w:szCs w:val="32"/>
          <w:lang w:val="uk-UA"/>
        </w:rPr>
      </w:pPr>
      <w:r>
        <w:rPr>
          <w:rFonts w:ascii="Times New Roman" w:hAnsi="Times New Roman"/>
          <w:b/>
          <w:i/>
          <w:sz w:val="32"/>
          <w:szCs w:val="32"/>
          <w:lang w:val="uk-UA"/>
        </w:rPr>
        <w:t xml:space="preserve">денної форми навчання </w:t>
      </w:r>
    </w:p>
    <w:p w:rsidR="00CF3A10" w:rsidRPr="00C04E66" w:rsidRDefault="00CF3A10" w:rsidP="00CF3A10">
      <w:pPr>
        <w:spacing w:after="0"/>
        <w:ind w:firstLine="709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F3A10" w:rsidRPr="00C04E66" w:rsidRDefault="00CF3A10" w:rsidP="00CF3A10">
      <w:pPr>
        <w:spacing w:after="0"/>
        <w:ind w:firstLine="709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F3A10" w:rsidRPr="00C04E66" w:rsidRDefault="00CF3A10" w:rsidP="00CF3A10">
      <w:pPr>
        <w:spacing w:after="0"/>
        <w:ind w:firstLine="709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F3A10" w:rsidRPr="00C04E66" w:rsidRDefault="00CF3A10" w:rsidP="00CF3A10">
      <w:pPr>
        <w:spacing w:after="0"/>
        <w:ind w:firstLine="709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F3A10" w:rsidRPr="00C04E66" w:rsidRDefault="00CF3A10" w:rsidP="00CF3A10">
      <w:pPr>
        <w:spacing w:after="0"/>
        <w:ind w:firstLine="709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F3A10" w:rsidRPr="00C04E66" w:rsidRDefault="00CF3A10" w:rsidP="00CF3A10">
      <w:pPr>
        <w:spacing w:after="0"/>
        <w:rPr>
          <w:rFonts w:ascii="Times New Roman" w:hAnsi="Times New Roman"/>
          <w:b/>
          <w:sz w:val="32"/>
          <w:szCs w:val="32"/>
          <w:lang w:val="uk-UA"/>
        </w:rPr>
      </w:pPr>
    </w:p>
    <w:p w:rsidR="00CF3A10" w:rsidRPr="00C04E66" w:rsidRDefault="00CF3A10" w:rsidP="00CF3A10">
      <w:pPr>
        <w:spacing w:after="0"/>
        <w:ind w:firstLine="709"/>
        <w:rPr>
          <w:rFonts w:ascii="Times New Roman" w:hAnsi="Times New Roman"/>
          <w:b/>
          <w:sz w:val="32"/>
          <w:szCs w:val="32"/>
          <w:lang w:val="uk-UA"/>
        </w:rPr>
      </w:pPr>
    </w:p>
    <w:p w:rsidR="00CF3A10" w:rsidRDefault="00CF3A10" w:rsidP="00CF3A10">
      <w:pPr>
        <w:spacing w:after="0"/>
        <w:jc w:val="center"/>
        <w:rPr>
          <w:rFonts w:ascii="Times New Roman" w:hAnsi="Times New Roman"/>
          <w:sz w:val="32"/>
          <w:szCs w:val="32"/>
          <w:lang w:val="uk-UA"/>
        </w:rPr>
      </w:pPr>
      <w:r w:rsidRPr="00C04E66">
        <w:rPr>
          <w:rFonts w:ascii="Times New Roman" w:hAnsi="Times New Roman"/>
          <w:sz w:val="32"/>
          <w:szCs w:val="32"/>
          <w:lang w:val="uk-UA"/>
        </w:rPr>
        <w:t>Івано-Франківськ</w:t>
      </w:r>
    </w:p>
    <w:p w:rsidR="00CF3A10" w:rsidRPr="00C04E66" w:rsidRDefault="00CF3A10" w:rsidP="00CF3A10">
      <w:pPr>
        <w:spacing w:after="0"/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>2017</w:t>
      </w:r>
    </w:p>
    <w:p w:rsidR="00CF3A10" w:rsidRDefault="00CF3A10" w:rsidP="00CF3A10">
      <w:pPr>
        <w:spacing w:after="0"/>
        <w:ind w:firstLine="709"/>
        <w:jc w:val="both"/>
        <w:rPr>
          <w:rFonts w:ascii="Times New Roman" w:eastAsia="Times New Roman" w:hAnsi="Times New Roman"/>
          <w:sz w:val="32"/>
          <w:szCs w:val="32"/>
          <w:lang w:val="uk-UA"/>
        </w:rPr>
      </w:pPr>
    </w:p>
    <w:p w:rsidR="00CF3A10" w:rsidRDefault="00CF3A10" w:rsidP="00CF3A10">
      <w:pPr>
        <w:spacing w:after="0"/>
        <w:ind w:firstLine="709"/>
        <w:jc w:val="both"/>
        <w:rPr>
          <w:rFonts w:ascii="Times New Roman" w:eastAsia="Times New Roman" w:hAnsi="Times New Roman"/>
          <w:sz w:val="32"/>
          <w:szCs w:val="32"/>
          <w:lang w:val="uk-UA"/>
        </w:rPr>
      </w:pPr>
    </w:p>
    <w:p w:rsidR="00CF3A10" w:rsidRPr="00CF2A7F" w:rsidRDefault="00CF3A10" w:rsidP="00CF3A10">
      <w:pPr>
        <w:spacing w:after="0"/>
        <w:ind w:firstLine="709"/>
        <w:jc w:val="both"/>
        <w:rPr>
          <w:rFonts w:ascii="Times New Roman" w:eastAsia="Times New Roman" w:hAnsi="Times New Roman"/>
          <w:b/>
          <w:sz w:val="32"/>
          <w:szCs w:val="32"/>
          <w:lang w:val="uk-UA"/>
        </w:rPr>
      </w:pPr>
      <w:proofErr w:type="spellStart"/>
      <w:r>
        <w:rPr>
          <w:rFonts w:ascii="Times New Roman" w:eastAsia="Times New Roman" w:hAnsi="Times New Roman"/>
          <w:b/>
          <w:sz w:val="32"/>
          <w:szCs w:val="32"/>
          <w:lang w:val="uk-UA"/>
        </w:rPr>
        <w:t>Шотурма</w:t>
      </w:r>
      <w:proofErr w:type="spellEnd"/>
      <w:r>
        <w:rPr>
          <w:rFonts w:ascii="Times New Roman" w:eastAsia="Times New Roman" w:hAnsi="Times New Roman"/>
          <w:b/>
          <w:sz w:val="32"/>
          <w:szCs w:val="32"/>
          <w:lang w:val="uk-UA"/>
        </w:rPr>
        <w:t xml:space="preserve"> Н. В</w:t>
      </w:r>
      <w:r w:rsidRPr="00CF2A7F">
        <w:rPr>
          <w:rFonts w:ascii="Times New Roman" w:eastAsia="Times New Roman" w:hAnsi="Times New Roman"/>
          <w:b/>
          <w:sz w:val="32"/>
          <w:szCs w:val="32"/>
          <w:lang w:val="uk-UA"/>
        </w:rPr>
        <w:t xml:space="preserve">. </w:t>
      </w:r>
    </w:p>
    <w:p w:rsidR="00CF3A10" w:rsidRPr="00C04E66" w:rsidRDefault="00CF3A10" w:rsidP="00CF3A10">
      <w:pPr>
        <w:spacing w:after="0"/>
        <w:ind w:firstLine="709"/>
        <w:jc w:val="both"/>
        <w:rPr>
          <w:rFonts w:ascii="Times New Roman" w:eastAsia="Times New Roman" w:hAnsi="Times New Roman"/>
          <w:sz w:val="32"/>
          <w:szCs w:val="32"/>
          <w:lang w:val="uk-UA"/>
        </w:rPr>
      </w:pPr>
      <w:r>
        <w:rPr>
          <w:rFonts w:ascii="Times New Roman" w:eastAsia="Times New Roman" w:hAnsi="Times New Roman"/>
          <w:sz w:val="32"/>
          <w:szCs w:val="32"/>
          <w:lang w:val="uk-UA"/>
        </w:rPr>
        <w:t xml:space="preserve">Фотожурналістика : хрестоматія до дисципліни / </w:t>
      </w:r>
      <w:proofErr w:type="spellStart"/>
      <w:r>
        <w:rPr>
          <w:rFonts w:ascii="Times New Roman" w:eastAsia="Times New Roman" w:hAnsi="Times New Roman"/>
          <w:sz w:val="32"/>
          <w:szCs w:val="32"/>
          <w:lang w:val="uk-UA"/>
        </w:rPr>
        <w:t>Шотурма</w:t>
      </w:r>
      <w:proofErr w:type="spellEnd"/>
      <w:r>
        <w:rPr>
          <w:rFonts w:ascii="Times New Roman" w:eastAsia="Times New Roman" w:hAnsi="Times New Roman"/>
          <w:sz w:val="32"/>
          <w:szCs w:val="32"/>
          <w:lang w:val="uk-UA"/>
        </w:rPr>
        <w:t xml:space="preserve"> Наталія Володимирівна</w:t>
      </w:r>
      <w:r w:rsidRPr="00C04E66">
        <w:rPr>
          <w:rFonts w:ascii="Times New Roman" w:eastAsia="Times New Roman" w:hAnsi="Times New Roman"/>
          <w:sz w:val="32"/>
          <w:szCs w:val="32"/>
          <w:lang w:val="uk-UA"/>
        </w:rPr>
        <w:t xml:space="preserve">. </w:t>
      </w:r>
      <w:r>
        <w:rPr>
          <w:rFonts w:ascii="Times New Roman" w:eastAsia="Times New Roman" w:hAnsi="Times New Roman"/>
          <w:sz w:val="32"/>
          <w:szCs w:val="32"/>
          <w:lang w:val="uk-UA"/>
        </w:rPr>
        <w:t xml:space="preserve">– </w:t>
      </w:r>
      <w:r w:rsidRPr="001B32B6">
        <w:rPr>
          <w:rFonts w:ascii="Times New Roman" w:eastAsia="Times New Roman" w:hAnsi="Times New Roman"/>
          <w:sz w:val="32"/>
          <w:szCs w:val="32"/>
          <w:lang w:val="uk-UA"/>
        </w:rPr>
        <w:t>Івано-Франківськ : ПНУ</w:t>
      </w:r>
      <w:r>
        <w:rPr>
          <w:rFonts w:ascii="Times New Roman" w:eastAsia="Times New Roman" w:hAnsi="Times New Roman"/>
          <w:sz w:val="32"/>
          <w:szCs w:val="32"/>
          <w:lang w:val="uk-UA"/>
        </w:rPr>
        <w:t>, 2017</w:t>
      </w:r>
      <w:r w:rsidRPr="001B32B6">
        <w:rPr>
          <w:rFonts w:ascii="Times New Roman" w:eastAsia="Times New Roman" w:hAnsi="Times New Roman"/>
          <w:sz w:val="32"/>
          <w:szCs w:val="32"/>
          <w:lang w:val="uk-UA"/>
        </w:rPr>
        <w:t xml:space="preserve">. – </w:t>
      </w:r>
      <w:r>
        <w:rPr>
          <w:rFonts w:ascii="Times New Roman" w:eastAsia="Times New Roman" w:hAnsi="Times New Roman"/>
          <w:sz w:val="32"/>
          <w:szCs w:val="32"/>
          <w:lang w:val="uk-UA"/>
        </w:rPr>
        <w:t>2</w:t>
      </w:r>
      <w:r w:rsidR="009F122C">
        <w:rPr>
          <w:rFonts w:ascii="Times New Roman" w:eastAsia="Times New Roman" w:hAnsi="Times New Roman"/>
          <w:sz w:val="32"/>
          <w:szCs w:val="32"/>
          <w:lang w:val="en-US"/>
        </w:rPr>
        <w:t>3</w:t>
      </w:r>
      <w:bookmarkStart w:id="0" w:name="_GoBack"/>
      <w:bookmarkEnd w:id="0"/>
      <w:r w:rsidRPr="00310262">
        <w:rPr>
          <w:rFonts w:ascii="Times New Roman" w:eastAsia="Times New Roman" w:hAnsi="Times New Roman"/>
          <w:sz w:val="32"/>
          <w:szCs w:val="32"/>
          <w:lang w:val="uk-UA"/>
        </w:rPr>
        <w:t> с.</w:t>
      </w:r>
    </w:p>
    <w:p w:rsidR="00CF3A10" w:rsidRDefault="00CF3A10" w:rsidP="00CF3A10">
      <w:pPr>
        <w:spacing w:after="0"/>
        <w:ind w:firstLine="709"/>
        <w:jc w:val="both"/>
        <w:rPr>
          <w:rFonts w:ascii="Times New Roman" w:eastAsia="Times New Roman" w:hAnsi="Times New Roman"/>
          <w:sz w:val="32"/>
          <w:szCs w:val="32"/>
          <w:lang w:val="uk-UA"/>
        </w:rPr>
      </w:pPr>
    </w:p>
    <w:p w:rsidR="00CF3A10" w:rsidRDefault="00CF3A10" w:rsidP="00CF3A10">
      <w:pPr>
        <w:spacing w:after="0"/>
        <w:ind w:firstLine="709"/>
        <w:jc w:val="both"/>
        <w:rPr>
          <w:rFonts w:ascii="Times New Roman" w:eastAsia="Times New Roman" w:hAnsi="Times New Roman"/>
          <w:sz w:val="32"/>
          <w:szCs w:val="32"/>
          <w:lang w:val="uk-UA"/>
        </w:rPr>
      </w:pPr>
    </w:p>
    <w:p w:rsidR="00CF3A10" w:rsidRDefault="00CF3A10" w:rsidP="00CF3A10">
      <w:pPr>
        <w:spacing w:after="0"/>
        <w:ind w:firstLine="709"/>
        <w:jc w:val="both"/>
        <w:rPr>
          <w:rFonts w:ascii="Times New Roman" w:eastAsia="Times New Roman" w:hAnsi="Times New Roman"/>
          <w:sz w:val="32"/>
          <w:szCs w:val="32"/>
          <w:lang w:val="uk-UA"/>
        </w:rPr>
      </w:pPr>
    </w:p>
    <w:p w:rsidR="00CF3A10" w:rsidRDefault="00CF3A10" w:rsidP="00CF3A10">
      <w:pPr>
        <w:spacing w:after="0"/>
        <w:ind w:firstLine="709"/>
        <w:jc w:val="both"/>
        <w:rPr>
          <w:rFonts w:ascii="Times New Roman" w:eastAsia="Times New Roman" w:hAnsi="Times New Roman"/>
          <w:sz w:val="32"/>
          <w:szCs w:val="32"/>
          <w:lang w:val="uk-UA"/>
        </w:rPr>
      </w:pPr>
    </w:p>
    <w:p w:rsidR="00CF3A10" w:rsidRDefault="00CF3A10" w:rsidP="00CF3A10">
      <w:pPr>
        <w:spacing w:after="0"/>
        <w:ind w:firstLine="709"/>
        <w:jc w:val="both"/>
        <w:rPr>
          <w:rFonts w:ascii="Times New Roman" w:eastAsia="Times New Roman" w:hAnsi="Times New Roman"/>
          <w:sz w:val="32"/>
          <w:szCs w:val="32"/>
          <w:lang w:val="uk-UA"/>
        </w:rPr>
      </w:pPr>
    </w:p>
    <w:p w:rsidR="00CF3A10" w:rsidRDefault="00CF3A10" w:rsidP="00CF3A10">
      <w:pPr>
        <w:spacing w:after="0"/>
        <w:ind w:firstLine="709"/>
        <w:jc w:val="both"/>
        <w:rPr>
          <w:rFonts w:ascii="Times New Roman" w:eastAsia="Times New Roman" w:hAnsi="Times New Roman"/>
          <w:sz w:val="32"/>
          <w:szCs w:val="32"/>
          <w:lang w:val="uk-UA"/>
        </w:rPr>
      </w:pPr>
    </w:p>
    <w:p w:rsidR="00CF3A10" w:rsidRDefault="00CF3A10" w:rsidP="00CF3A10">
      <w:pPr>
        <w:spacing w:after="0"/>
        <w:ind w:firstLine="709"/>
        <w:jc w:val="both"/>
        <w:rPr>
          <w:rFonts w:ascii="Times New Roman" w:eastAsia="Times New Roman" w:hAnsi="Times New Roman"/>
          <w:sz w:val="32"/>
          <w:szCs w:val="32"/>
          <w:lang w:val="uk-UA"/>
        </w:rPr>
      </w:pPr>
      <w:r>
        <w:rPr>
          <w:rFonts w:ascii="Times New Roman" w:eastAsia="Times New Roman" w:hAnsi="Times New Roman"/>
          <w:sz w:val="32"/>
          <w:szCs w:val="32"/>
          <w:lang w:val="uk-UA"/>
        </w:rPr>
        <w:t>У хрестоматії подано матеріали для підготовки практичних занять, самостійної та індивідуальної роботи з навчальної дисципліни «Фотожурналістика».</w:t>
      </w:r>
    </w:p>
    <w:p w:rsidR="00CF3A10" w:rsidRDefault="00CF3A10" w:rsidP="00CF3A10">
      <w:pPr>
        <w:spacing w:after="0"/>
        <w:ind w:firstLine="709"/>
        <w:jc w:val="both"/>
        <w:rPr>
          <w:rFonts w:ascii="Times New Roman" w:eastAsia="Times New Roman" w:hAnsi="Times New Roman"/>
          <w:sz w:val="32"/>
          <w:szCs w:val="32"/>
          <w:lang w:val="uk-UA"/>
        </w:rPr>
      </w:pPr>
    </w:p>
    <w:p w:rsidR="00CF3A10" w:rsidRDefault="00CF3A10" w:rsidP="00CF3A10">
      <w:pPr>
        <w:spacing w:after="0"/>
        <w:ind w:firstLine="709"/>
        <w:jc w:val="both"/>
        <w:rPr>
          <w:rFonts w:ascii="Times New Roman" w:eastAsia="Times New Roman" w:hAnsi="Times New Roman"/>
          <w:sz w:val="32"/>
          <w:szCs w:val="32"/>
          <w:lang w:val="uk-UA"/>
        </w:rPr>
      </w:pPr>
      <w:r>
        <w:rPr>
          <w:rFonts w:ascii="Times New Roman" w:eastAsia="Times New Roman" w:hAnsi="Times New Roman"/>
          <w:sz w:val="32"/>
          <w:szCs w:val="32"/>
          <w:lang w:val="uk-UA"/>
        </w:rPr>
        <w:t xml:space="preserve"> </w:t>
      </w:r>
      <w:r w:rsidRPr="00D5291C">
        <w:rPr>
          <w:rFonts w:ascii="Times New Roman" w:eastAsia="Times New Roman" w:hAnsi="Times New Roman"/>
          <w:sz w:val="32"/>
          <w:szCs w:val="32"/>
          <w:lang w:val="uk-UA"/>
        </w:rPr>
        <w:t>Д</w:t>
      </w:r>
      <w:r>
        <w:rPr>
          <w:rFonts w:ascii="Times New Roman" w:eastAsia="Times New Roman" w:hAnsi="Times New Roman"/>
          <w:sz w:val="32"/>
          <w:szCs w:val="32"/>
          <w:lang w:val="uk-UA"/>
        </w:rPr>
        <w:t xml:space="preserve">ля студентів </w:t>
      </w:r>
      <w:r w:rsidRPr="00D5291C">
        <w:rPr>
          <w:rFonts w:ascii="Times New Roman" w:eastAsia="Times New Roman" w:hAnsi="Times New Roman"/>
          <w:sz w:val="32"/>
          <w:szCs w:val="32"/>
          <w:lang w:val="uk-UA"/>
        </w:rPr>
        <w:t>І курсу спеціальності «Журналістика» денної форми навчання</w:t>
      </w:r>
      <w:r>
        <w:rPr>
          <w:rFonts w:ascii="Times New Roman" w:eastAsia="Times New Roman" w:hAnsi="Times New Roman"/>
          <w:sz w:val="32"/>
          <w:szCs w:val="32"/>
          <w:lang w:val="uk-UA"/>
        </w:rPr>
        <w:t>.</w:t>
      </w:r>
    </w:p>
    <w:p w:rsidR="00CF3A10" w:rsidRDefault="00CF3A10" w:rsidP="00CF3A10">
      <w:pPr>
        <w:spacing w:after="0"/>
        <w:ind w:firstLine="709"/>
        <w:jc w:val="both"/>
        <w:rPr>
          <w:rFonts w:ascii="Times New Roman" w:eastAsia="Times New Roman" w:hAnsi="Times New Roman"/>
          <w:sz w:val="32"/>
          <w:szCs w:val="32"/>
          <w:lang w:val="uk-UA"/>
        </w:rPr>
      </w:pPr>
    </w:p>
    <w:p w:rsidR="00CF3A10" w:rsidRPr="00C04E66" w:rsidRDefault="00CF3A10" w:rsidP="00CF3A10">
      <w:pPr>
        <w:spacing w:after="0"/>
        <w:ind w:firstLine="709"/>
        <w:jc w:val="both"/>
        <w:rPr>
          <w:rFonts w:ascii="Times New Roman" w:eastAsia="Times New Roman" w:hAnsi="Times New Roman"/>
          <w:sz w:val="32"/>
          <w:szCs w:val="32"/>
          <w:lang w:val="uk-UA"/>
        </w:rPr>
      </w:pPr>
    </w:p>
    <w:p w:rsidR="00CF3A10" w:rsidRPr="00C04E66" w:rsidRDefault="00CF3A10" w:rsidP="00CF3A10">
      <w:pPr>
        <w:spacing w:after="0"/>
        <w:ind w:firstLine="709"/>
        <w:jc w:val="both"/>
        <w:rPr>
          <w:rFonts w:ascii="Times New Roman" w:eastAsia="Times New Roman" w:hAnsi="Times New Roman"/>
          <w:sz w:val="32"/>
          <w:szCs w:val="32"/>
          <w:lang w:val="uk-UA"/>
        </w:rPr>
      </w:pPr>
    </w:p>
    <w:p w:rsidR="00CF3A10" w:rsidRPr="00C04E66" w:rsidRDefault="00CF3A10" w:rsidP="00CF3A10">
      <w:pPr>
        <w:spacing w:after="0"/>
        <w:ind w:firstLine="709"/>
        <w:jc w:val="both"/>
        <w:rPr>
          <w:rFonts w:ascii="Times New Roman" w:eastAsia="Times New Roman" w:hAnsi="Times New Roman"/>
          <w:sz w:val="32"/>
          <w:szCs w:val="32"/>
          <w:lang w:val="uk-UA"/>
        </w:rPr>
      </w:pPr>
    </w:p>
    <w:p w:rsidR="00CF3A10" w:rsidRPr="00C04E66" w:rsidRDefault="00CF3A10" w:rsidP="00CF3A10">
      <w:pPr>
        <w:spacing w:after="0"/>
        <w:ind w:firstLine="709"/>
        <w:jc w:val="both"/>
        <w:rPr>
          <w:rFonts w:ascii="Times New Roman" w:eastAsia="Times New Roman" w:hAnsi="Times New Roman"/>
          <w:sz w:val="32"/>
          <w:szCs w:val="32"/>
          <w:lang w:val="uk-UA"/>
        </w:rPr>
      </w:pPr>
    </w:p>
    <w:p w:rsidR="00CF3A10" w:rsidRPr="00C04E66" w:rsidRDefault="00CF3A10" w:rsidP="00CF3A10">
      <w:pPr>
        <w:spacing w:after="0"/>
        <w:ind w:firstLine="709"/>
        <w:jc w:val="both"/>
        <w:rPr>
          <w:rFonts w:ascii="Times New Roman" w:eastAsia="Times New Roman" w:hAnsi="Times New Roman"/>
          <w:sz w:val="32"/>
          <w:szCs w:val="32"/>
          <w:lang w:val="uk-UA"/>
        </w:rPr>
      </w:pPr>
    </w:p>
    <w:p w:rsidR="00CF3A10" w:rsidRDefault="00CF3A10" w:rsidP="00CF3A10">
      <w:pPr>
        <w:spacing w:after="0"/>
        <w:ind w:firstLine="709"/>
        <w:jc w:val="right"/>
        <w:rPr>
          <w:rFonts w:ascii="Times New Roman" w:eastAsia="Times New Roman" w:hAnsi="Times New Roman"/>
          <w:sz w:val="32"/>
          <w:szCs w:val="32"/>
          <w:lang w:val="uk-UA"/>
        </w:rPr>
      </w:pPr>
    </w:p>
    <w:p w:rsidR="00CF3A10" w:rsidRDefault="00CF3A10" w:rsidP="00CF3A10">
      <w:pPr>
        <w:spacing w:after="0"/>
        <w:ind w:firstLine="709"/>
        <w:jc w:val="right"/>
        <w:rPr>
          <w:rFonts w:ascii="Times New Roman" w:eastAsia="Times New Roman" w:hAnsi="Times New Roman"/>
          <w:sz w:val="32"/>
          <w:szCs w:val="32"/>
          <w:lang w:val="uk-UA"/>
        </w:rPr>
      </w:pPr>
    </w:p>
    <w:p w:rsidR="00CF3A10" w:rsidRDefault="00CF3A10" w:rsidP="00CF3A10">
      <w:pPr>
        <w:spacing w:after="0"/>
        <w:ind w:firstLine="709"/>
        <w:jc w:val="right"/>
        <w:rPr>
          <w:rFonts w:ascii="Times New Roman" w:eastAsia="Times New Roman" w:hAnsi="Times New Roman"/>
          <w:sz w:val="32"/>
          <w:szCs w:val="32"/>
          <w:lang w:val="uk-UA"/>
        </w:rPr>
      </w:pPr>
    </w:p>
    <w:p w:rsidR="00CF3A10" w:rsidRDefault="00CF3A10" w:rsidP="00CF3A10">
      <w:pPr>
        <w:spacing w:after="0"/>
        <w:ind w:firstLine="709"/>
        <w:jc w:val="right"/>
        <w:rPr>
          <w:rFonts w:ascii="Times New Roman" w:eastAsia="Times New Roman" w:hAnsi="Times New Roman"/>
          <w:sz w:val="32"/>
          <w:szCs w:val="32"/>
          <w:lang w:val="uk-UA"/>
        </w:rPr>
      </w:pPr>
    </w:p>
    <w:p w:rsidR="00CF3A10" w:rsidRDefault="00CF3A10" w:rsidP="00CF3A10">
      <w:pPr>
        <w:spacing w:after="0"/>
        <w:ind w:firstLine="709"/>
        <w:jc w:val="right"/>
        <w:rPr>
          <w:rFonts w:ascii="Times New Roman" w:eastAsia="Times New Roman" w:hAnsi="Times New Roman"/>
          <w:sz w:val="32"/>
          <w:szCs w:val="32"/>
          <w:lang w:val="uk-UA"/>
        </w:rPr>
      </w:pPr>
    </w:p>
    <w:p w:rsidR="00CF3A10" w:rsidRDefault="00CF3A10" w:rsidP="00CF3A10">
      <w:pPr>
        <w:spacing w:after="0"/>
        <w:rPr>
          <w:rFonts w:ascii="Times New Roman" w:eastAsia="Times New Roman" w:hAnsi="Times New Roman"/>
          <w:sz w:val="32"/>
          <w:szCs w:val="32"/>
          <w:lang w:val="uk-UA"/>
        </w:rPr>
      </w:pPr>
    </w:p>
    <w:p w:rsidR="00CF3A10" w:rsidRDefault="00CF3A10" w:rsidP="00CF3A10">
      <w:pPr>
        <w:spacing w:after="0"/>
        <w:rPr>
          <w:rFonts w:ascii="Times New Roman" w:eastAsia="Times New Roman" w:hAnsi="Times New Roman"/>
          <w:sz w:val="32"/>
          <w:szCs w:val="32"/>
          <w:lang w:val="uk-UA"/>
        </w:rPr>
      </w:pPr>
    </w:p>
    <w:p w:rsidR="00CF3A10" w:rsidRDefault="00CF3A10" w:rsidP="00CF3A10">
      <w:pPr>
        <w:spacing w:after="0"/>
        <w:rPr>
          <w:rFonts w:ascii="Times New Roman" w:eastAsia="Times New Roman" w:hAnsi="Times New Roman"/>
          <w:sz w:val="32"/>
          <w:szCs w:val="32"/>
          <w:lang w:val="uk-UA"/>
        </w:rPr>
      </w:pPr>
    </w:p>
    <w:p w:rsidR="00CF3A10" w:rsidRDefault="00CF3A10" w:rsidP="00CF3A10">
      <w:pPr>
        <w:spacing w:after="0"/>
        <w:rPr>
          <w:rFonts w:ascii="Times New Roman" w:eastAsia="Times New Roman" w:hAnsi="Times New Roman"/>
          <w:sz w:val="32"/>
          <w:szCs w:val="32"/>
          <w:lang w:val="uk-UA"/>
        </w:rPr>
      </w:pPr>
    </w:p>
    <w:p w:rsidR="00CF3A10" w:rsidRDefault="00CF3A10" w:rsidP="00CF3A10">
      <w:pPr>
        <w:spacing w:after="0"/>
        <w:rPr>
          <w:rFonts w:ascii="Times New Roman" w:eastAsia="Times New Roman" w:hAnsi="Times New Roman"/>
          <w:sz w:val="32"/>
          <w:szCs w:val="32"/>
          <w:lang w:val="uk-UA"/>
        </w:rPr>
      </w:pPr>
    </w:p>
    <w:p w:rsidR="00CF3A10" w:rsidRPr="00470262" w:rsidRDefault="00CF3A10" w:rsidP="00CF3A10">
      <w:pPr>
        <w:spacing w:after="0"/>
        <w:ind w:firstLine="709"/>
        <w:jc w:val="right"/>
        <w:rPr>
          <w:rFonts w:ascii="Times New Roman" w:eastAsia="Times New Roman" w:hAnsi="Times New Roman"/>
          <w:sz w:val="32"/>
          <w:szCs w:val="32"/>
          <w:lang w:val="uk-UA"/>
        </w:rPr>
      </w:pPr>
      <w:r>
        <w:rPr>
          <w:rFonts w:ascii="Times New Roman" w:eastAsia="Times New Roman" w:hAnsi="Times New Roman"/>
          <w:sz w:val="32"/>
          <w:szCs w:val="32"/>
          <w:lang w:val="uk-UA"/>
        </w:rPr>
        <w:t xml:space="preserve">© </w:t>
      </w:r>
      <w:proofErr w:type="spellStart"/>
      <w:r>
        <w:rPr>
          <w:rFonts w:ascii="Times New Roman" w:eastAsia="Times New Roman" w:hAnsi="Times New Roman"/>
          <w:sz w:val="32"/>
          <w:szCs w:val="32"/>
          <w:lang w:val="uk-UA"/>
        </w:rPr>
        <w:t>Шотурма</w:t>
      </w:r>
      <w:proofErr w:type="spellEnd"/>
      <w:r>
        <w:rPr>
          <w:rFonts w:ascii="Times New Roman" w:eastAsia="Times New Roman" w:hAnsi="Times New Roman"/>
          <w:sz w:val="32"/>
          <w:szCs w:val="32"/>
          <w:lang w:val="uk-UA"/>
        </w:rPr>
        <w:t xml:space="preserve"> Н. В., 2017</w:t>
      </w:r>
    </w:p>
    <w:p w:rsidR="00CF3A10" w:rsidRDefault="00736804" w:rsidP="00CF3A10">
      <w:pPr>
        <w:spacing w:after="0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val="uk-UA"/>
        </w:rPr>
      </w:pPr>
      <w:r w:rsidRPr="00DC5C07">
        <w:rPr>
          <w:rFonts w:ascii="Times New Roman" w:hAnsi="Times New Roman" w:cs="Times New Roman"/>
          <w:b/>
          <w:sz w:val="29"/>
          <w:szCs w:val="29"/>
          <w:lang w:val="uk-UA"/>
        </w:rPr>
        <w:br w:type="page"/>
      </w:r>
      <w:r w:rsidR="00CF3A10">
        <w:rPr>
          <w:rFonts w:ascii="Times New Roman" w:eastAsia="Times New Roman" w:hAnsi="Times New Roman"/>
          <w:b/>
          <w:sz w:val="32"/>
          <w:szCs w:val="32"/>
          <w:lang w:val="uk-UA"/>
        </w:rPr>
        <w:lastRenderedPageBreak/>
        <w:t>ЗМІСТ</w:t>
      </w:r>
    </w:p>
    <w:p w:rsidR="007B3D15" w:rsidRPr="00720DB6" w:rsidRDefault="007B3D15" w:rsidP="00CF3A1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3D15" w:rsidRPr="00CF3A10" w:rsidRDefault="007B3D15" w:rsidP="00CF3A10">
      <w:pPr>
        <w:spacing w:after="0"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CF3A10">
        <w:rPr>
          <w:rFonts w:ascii="Times New Roman" w:hAnsi="Times New Roman" w:cs="Times New Roman"/>
          <w:sz w:val="32"/>
          <w:szCs w:val="32"/>
          <w:lang w:val="uk-UA"/>
        </w:rPr>
        <w:t>Вступ</w:t>
      </w:r>
      <w:r w:rsidR="00CF3A10" w:rsidRPr="00CF3A10">
        <w:rPr>
          <w:rFonts w:ascii="Times New Roman" w:hAnsi="Times New Roman" w:cs="Times New Roman"/>
          <w:sz w:val="32"/>
          <w:szCs w:val="32"/>
          <w:lang w:val="uk-UA"/>
        </w:rPr>
        <w:t>……………………………………………………………...…….</w:t>
      </w:r>
      <w:r w:rsidR="00DC5C07" w:rsidRPr="00CF3A10">
        <w:rPr>
          <w:rFonts w:ascii="Times New Roman" w:hAnsi="Times New Roman" w:cs="Times New Roman"/>
          <w:sz w:val="32"/>
          <w:szCs w:val="32"/>
          <w:lang w:val="uk-UA"/>
        </w:rPr>
        <w:t>3</w:t>
      </w:r>
    </w:p>
    <w:p w:rsidR="007B3D15" w:rsidRPr="00CF3A10" w:rsidRDefault="007B3D15" w:rsidP="00CF3A10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CF3A10">
        <w:rPr>
          <w:rFonts w:ascii="Times New Roman" w:hAnsi="Times New Roman" w:cs="Times New Roman"/>
          <w:sz w:val="32"/>
          <w:szCs w:val="32"/>
          <w:lang w:val="uk-UA"/>
        </w:rPr>
        <w:t xml:space="preserve">Тема 1. </w:t>
      </w:r>
      <w:r w:rsidRPr="00CF3A10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>Історія розвитку фотожурналістики в світі та Україні. Першоджерела</w:t>
      </w:r>
      <w:r w:rsidRPr="00CF3A10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CF3A10" w:rsidRPr="00CF3A10">
        <w:rPr>
          <w:rFonts w:ascii="Times New Roman" w:hAnsi="Times New Roman" w:cs="Times New Roman"/>
          <w:sz w:val="32"/>
          <w:szCs w:val="32"/>
          <w:lang w:val="uk-UA"/>
        </w:rPr>
        <w:t>……………………………………………………..…..</w:t>
      </w:r>
      <w:r w:rsidR="00F77147">
        <w:rPr>
          <w:rFonts w:ascii="Times New Roman" w:hAnsi="Times New Roman" w:cs="Times New Roman"/>
          <w:sz w:val="32"/>
          <w:szCs w:val="32"/>
          <w:lang w:val="uk-UA"/>
        </w:rPr>
        <w:t>6</w:t>
      </w:r>
    </w:p>
    <w:p w:rsidR="007B3D15" w:rsidRPr="00CF3A10" w:rsidRDefault="007B3D15" w:rsidP="00CF3A10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CF3A10">
        <w:rPr>
          <w:rFonts w:ascii="Times New Roman" w:hAnsi="Times New Roman" w:cs="Times New Roman"/>
          <w:sz w:val="32"/>
          <w:szCs w:val="32"/>
          <w:lang w:val="uk-UA"/>
        </w:rPr>
        <w:t xml:space="preserve">Тема 2. </w:t>
      </w:r>
      <w:r w:rsidRPr="00CF3A10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>Перші фоторепортажі під час Кримської війни. Ознаки та характеристика фоторепортажів для тогочасного суспільства</w:t>
      </w:r>
      <w:r w:rsidR="00CF3A10" w:rsidRPr="00CF3A10">
        <w:rPr>
          <w:rFonts w:ascii="Times New Roman" w:hAnsi="Times New Roman" w:cs="Times New Roman"/>
          <w:sz w:val="32"/>
          <w:szCs w:val="32"/>
          <w:lang w:val="uk-UA"/>
        </w:rPr>
        <w:t>………………………………………………………….…..</w:t>
      </w:r>
      <w:r w:rsidR="00F77147">
        <w:rPr>
          <w:rFonts w:ascii="Times New Roman" w:hAnsi="Times New Roman" w:cs="Times New Roman"/>
          <w:sz w:val="32"/>
          <w:szCs w:val="32"/>
          <w:lang w:val="uk-UA"/>
        </w:rPr>
        <w:t>8</w:t>
      </w:r>
    </w:p>
    <w:p w:rsidR="007B3D15" w:rsidRPr="00CF3A10" w:rsidRDefault="007B3D15" w:rsidP="00CF3A10">
      <w:pPr>
        <w:spacing w:after="0"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CF3A10">
        <w:rPr>
          <w:rFonts w:ascii="Times New Roman" w:hAnsi="Times New Roman" w:cs="Times New Roman"/>
          <w:sz w:val="32"/>
          <w:szCs w:val="32"/>
          <w:lang w:val="uk-UA"/>
        </w:rPr>
        <w:t xml:space="preserve">Тема 3. </w:t>
      </w:r>
      <w:r w:rsidRPr="00CF3A10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>Жанри фотожурналістики, їх розмежування та правове поле втілення</w:t>
      </w:r>
      <w:r w:rsidR="00CF3A10" w:rsidRPr="00CF3A10">
        <w:rPr>
          <w:rFonts w:ascii="Times New Roman" w:hAnsi="Times New Roman" w:cs="Times New Roman"/>
          <w:sz w:val="32"/>
          <w:szCs w:val="32"/>
          <w:lang w:val="uk-UA"/>
        </w:rPr>
        <w:t>.........................................................</w:t>
      </w:r>
      <w:r w:rsidR="00F77147">
        <w:rPr>
          <w:rFonts w:ascii="Times New Roman" w:hAnsi="Times New Roman" w:cs="Times New Roman"/>
          <w:sz w:val="32"/>
          <w:szCs w:val="32"/>
          <w:lang w:val="uk-UA"/>
        </w:rPr>
        <w:t>..............................</w:t>
      </w:r>
      <w:r w:rsidR="00CF3A10" w:rsidRPr="00CF3A10">
        <w:rPr>
          <w:rFonts w:ascii="Times New Roman" w:hAnsi="Times New Roman" w:cs="Times New Roman"/>
          <w:sz w:val="32"/>
          <w:szCs w:val="32"/>
          <w:lang w:val="uk-UA"/>
        </w:rPr>
        <w:t>...........</w:t>
      </w:r>
      <w:r w:rsidR="00F77147">
        <w:rPr>
          <w:rFonts w:ascii="Times New Roman" w:hAnsi="Times New Roman" w:cs="Times New Roman"/>
          <w:sz w:val="32"/>
          <w:szCs w:val="32"/>
          <w:lang w:val="uk-UA"/>
        </w:rPr>
        <w:t>10</w:t>
      </w:r>
    </w:p>
    <w:p w:rsidR="007B3D15" w:rsidRPr="00CF3A10" w:rsidRDefault="007B3D15" w:rsidP="00CF3A10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CF3A10">
        <w:rPr>
          <w:rFonts w:ascii="Times New Roman" w:hAnsi="Times New Roman" w:cs="Times New Roman"/>
          <w:sz w:val="32"/>
          <w:szCs w:val="32"/>
          <w:lang w:val="uk-UA"/>
        </w:rPr>
        <w:t xml:space="preserve">Тема 4. </w:t>
      </w:r>
      <w:proofErr w:type="spellStart"/>
      <w:r w:rsidRPr="00CF3A10">
        <w:rPr>
          <w:rFonts w:ascii="Times New Roman" w:hAnsi="Times New Roman" w:cs="Times New Roman"/>
          <w:sz w:val="32"/>
          <w:szCs w:val="32"/>
          <w:lang w:val="uk-UA"/>
        </w:rPr>
        <w:t>Фоторепортажна</w:t>
      </w:r>
      <w:proofErr w:type="spellEnd"/>
      <w:r w:rsidRPr="00CF3A10">
        <w:rPr>
          <w:rFonts w:ascii="Times New Roman" w:hAnsi="Times New Roman" w:cs="Times New Roman"/>
          <w:sz w:val="32"/>
          <w:szCs w:val="32"/>
          <w:lang w:val="uk-UA"/>
        </w:rPr>
        <w:t xml:space="preserve"> журналістика та її вплив на свідомість людини</w:t>
      </w:r>
      <w:r w:rsidR="00CF3A10" w:rsidRPr="00CF3A10">
        <w:rPr>
          <w:rFonts w:ascii="Times New Roman" w:hAnsi="Times New Roman" w:cs="Times New Roman"/>
          <w:sz w:val="32"/>
          <w:szCs w:val="32"/>
          <w:lang w:val="uk-UA"/>
        </w:rPr>
        <w:t>…………………………………………………………….…..</w:t>
      </w:r>
      <w:r w:rsidR="00DC5C07" w:rsidRPr="00CF3A10">
        <w:rPr>
          <w:rFonts w:ascii="Times New Roman" w:hAnsi="Times New Roman" w:cs="Times New Roman"/>
          <w:sz w:val="32"/>
          <w:szCs w:val="32"/>
          <w:lang w:val="uk-UA"/>
        </w:rPr>
        <w:t>1</w:t>
      </w:r>
      <w:r w:rsidR="00F77147">
        <w:rPr>
          <w:rFonts w:ascii="Times New Roman" w:hAnsi="Times New Roman" w:cs="Times New Roman"/>
          <w:sz w:val="32"/>
          <w:szCs w:val="32"/>
          <w:lang w:val="uk-UA"/>
        </w:rPr>
        <w:t>2</w:t>
      </w:r>
    </w:p>
    <w:p w:rsidR="007B3D15" w:rsidRPr="00CF3A10" w:rsidRDefault="007B3D15" w:rsidP="00CF3A10">
      <w:pPr>
        <w:spacing w:after="0" w:line="36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F3A10">
        <w:rPr>
          <w:rFonts w:ascii="Times New Roman" w:hAnsi="Times New Roman" w:cs="Times New Roman"/>
          <w:sz w:val="32"/>
          <w:szCs w:val="32"/>
          <w:lang w:val="uk-UA"/>
        </w:rPr>
        <w:t>Тема 5.</w:t>
      </w:r>
      <w:r w:rsidRPr="00CF3A10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>Технічні особливості фотографічних апаратів. Об</w:t>
      </w:r>
      <w:r w:rsidRPr="00CF3A10">
        <w:rPr>
          <w:rFonts w:ascii="Times New Roman" w:hAnsi="Times New Roman" w:cs="Times New Roman"/>
          <w:sz w:val="32"/>
          <w:szCs w:val="32"/>
          <w:shd w:val="clear" w:color="auto" w:fill="FFFFFF"/>
        </w:rPr>
        <w:t>’</w:t>
      </w:r>
      <w:proofErr w:type="spellStart"/>
      <w:r w:rsidRPr="00CF3A10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>єктиви</w:t>
      </w:r>
      <w:proofErr w:type="spellEnd"/>
      <w:r w:rsidRPr="00CF3A10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>. Спалах. Тіло</w:t>
      </w:r>
      <w:r w:rsidR="00CF3A10" w:rsidRPr="00CF3A10">
        <w:rPr>
          <w:rFonts w:ascii="Times New Roman" w:hAnsi="Times New Roman" w:cs="Times New Roman"/>
          <w:sz w:val="32"/>
          <w:szCs w:val="32"/>
          <w:lang w:val="uk-UA"/>
        </w:rPr>
        <w:t>…………………………………………………………...</w:t>
      </w:r>
      <w:r w:rsidR="00DC5C07" w:rsidRPr="00CF3A10">
        <w:rPr>
          <w:rFonts w:ascii="Times New Roman" w:hAnsi="Times New Roman" w:cs="Times New Roman"/>
          <w:sz w:val="32"/>
          <w:szCs w:val="32"/>
          <w:lang w:val="uk-UA"/>
        </w:rPr>
        <w:t>1</w:t>
      </w:r>
      <w:r w:rsidR="00F77147">
        <w:rPr>
          <w:rFonts w:ascii="Times New Roman" w:hAnsi="Times New Roman" w:cs="Times New Roman"/>
          <w:sz w:val="32"/>
          <w:szCs w:val="32"/>
          <w:lang w:val="uk-UA"/>
        </w:rPr>
        <w:t>7</w:t>
      </w:r>
    </w:p>
    <w:p w:rsidR="007B3D15" w:rsidRPr="00DC5C07" w:rsidRDefault="00CF3A10" w:rsidP="00F77147">
      <w:pPr>
        <w:spacing w:after="0" w:line="360" w:lineRule="auto"/>
        <w:jc w:val="both"/>
        <w:rPr>
          <w:rFonts w:ascii="Times New Roman" w:hAnsi="Times New Roman" w:cs="Times New Roman"/>
          <w:b/>
          <w:sz w:val="29"/>
          <w:szCs w:val="29"/>
          <w:lang w:val="uk-UA"/>
        </w:rPr>
      </w:pPr>
      <w:r w:rsidRPr="00CF3A10">
        <w:rPr>
          <w:rFonts w:ascii="Times New Roman" w:eastAsia="Times New Roman" w:hAnsi="Times New Roman"/>
          <w:sz w:val="32"/>
          <w:szCs w:val="32"/>
          <w:lang w:val="uk-UA"/>
        </w:rPr>
        <w:t>СПИСОК ВИКОРИСТАНИХ ДЖЕРЕЛ</w:t>
      </w:r>
      <w:r w:rsidRPr="00CF3A10">
        <w:rPr>
          <w:rFonts w:ascii="Times New Roman" w:hAnsi="Times New Roman" w:cs="Times New Roman"/>
          <w:b/>
          <w:sz w:val="32"/>
          <w:szCs w:val="32"/>
          <w:lang w:val="uk-UA"/>
        </w:rPr>
        <w:t>…………………………</w:t>
      </w:r>
      <w:r w:rsidR="00F77147">
        <w:rPr>
          <w:rFonts w:ascii="Times New Roman" w:hAnsi="Times New Roman" w:cs="Times New Roman"/>
          <w:b/>
          <w:sz w:val="32"/>
          <w:szCs w:val="32"/>
          <w:lang w:val="uk-UA"/>
        </w:rPr>
        <w:t>….</w:t>
      </w:r>
      <w:r w:rsidR="00F77147">
        <w:rPr>
          <w:rFonts w:ascii="Times New Roman" w:hAnsi="Times New Roman" w:cs="Times New Roman"/>
          <w:sz w:val="32"/>
          <w:szCs w:val="32"/>
          <w:lang w:val="uk-UA"/>
        </w:rPr>
        <w:t>20</w:t>
      </w:r>
      <w:r w:rsidR="007B3D15" w:rsidRPr="00DC5C07">
        <w:rPr>
          <w:rFonts w:ascii="Times New Roman" w:hAnsi="Times New Roman" w:cs="Times New Roman"/>
          <w:b/>
          <w:sz w:val="29"/>
          <w:szCs w:val="29"/>
          <w:lang w:val="uk-UA"/>
        </w:rPr>
        <w:br w:type="page"/>
      </w:r>
    </w:p>
    <w:p w:rsidR="00E2581E" w:rsidRPr="00720DB6" w:rsidRDefault="00E2581E" w:rsidP="00E2581E">
      <w:pPr>
        <w:tabs>
          <w:tab w:val="left" w:pos="284"/>
          <w:tab w:val="left" w:pos="567"/>
        </w:tabs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20DB6"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>Вступ</w:t>
      </w:r>
    </w:p>
    <w:p w:rsidR="00E2581E" w:rsidRPr="00720DB6" w:rsidRDefault="00E2581E" w:rsidP="00720D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581E" w:rsidRPr="00720DB6" w:rsidRDefault="00E2581E" w:rsidP="00720DB6">
      <w:pPr>
        <w:tabs>
          <w:tab w:val="left" w:pos="284"/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720DB6">
        <w:rPr>
          <w:rFonts w:ascii="Times New Roman" w:hAnsi="Times New Roman" w:cs="Times New Roman"/>
          <w:sz w:val="28"/>
          <w:szCs w:val="28"/>
          <w:lang w:val="uk-UA"/>
        </w:rPr>
        <w:t>Історична необхідність і об</w:t>
      </w:r>
      <w:r w:rsidR="00CF3A1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720DB6">
        <w:rPr>
          <w:rFonts w:ascii="Times New Roman" w:hAnsi="Times New Roman" w:cs="Times New Roman"/>
          <w:sz w:val="28"/>
          <w:szCs w:val="28"/>
          <w:lang w:val="uk-UA"/>
        </w:rPr>
        <w:t xml:space="preserve">єктивна закономірність виникнення фотографії як нового прогресивного засобу візуальної комунікації шляхом </w:t>
      </w:r>
      <w:proofErr w:type="spellStart"/>
      <w:r w:rsidRPr="00720DB6">
        <w:rPr>
          <w:rFonts w:ascii="Times New Roman" w:hAnsi="Times New Roman" w:cs="Times New Roman"/>
          <w:sz w:val="28"/>
          <w:szCs w:val="28"/>
          <w:lang w:val="uk-UA"/>
        </w:rPr>
        <w:t>діахронної</w:t>
      </w:r>
      <w:proofErr w:type="spellEnd"/>
      <w:r w:rsidRPr="00720DB6">
        <w:rPr>
          <w:rFonts w:ascii="Times New Roman" w:hAnsi="Times New Roman" w:cs="Times New Roman"/>
          <w:sz w:val="28"/>
          <w:szCs w:val="28"/>
          <w:lang w:val="uk-UA"/>
        </w:rPr>
        <w:t xml:space="preserve"> або ж синхронної передачі зображеної миті є обґрунтованою і витребуваною. </w:t>
      </w:r>
    </w:p>
    <w:p w:rsidR="00E2581E" w:rsidRPr="00720DB6" w:rsidRDefault="00E2581E" w:rsidP="00720DB6">
      <w:pPr>
        <w:tabs>
          <w:tab w:val="left" w:pos="284"/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0D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 курсу </w:t>
      </w:r>
      <w:r w:rsidRPr="00720DB6">
        <w:rPr>
          <w:rFonts w:ascii="Times New Roman" w:hAnsi="Times New Roman" w:cs="Times New Roman"/>
          <w:sz w:val="28"/>
          <w:szCs w:val="28"/>
          <w:lang w:val="uk-UA"/>
        </w:rPr>
        <w:t xml:space="preserve"> – дати студентам уявлення про те, як створюється якісна фотографія технічно та змістовно, з яких матеріалів, яку роль при цьому виконує фотокореспондент. Курс розвиває комплексне бачення галузі в контексті новітніх змін, продиктованих, насамперед, науково-технічним прогресом, а також допомагає усвідомити особливості зв’язку роботи журналістського колективу, соціальних проблем, осмислення події та конфлікту через зображення.</w:t>
      </w:r>
    </w:p>
    <w:p w:rsidR="00E2581E" w:rsidRPr="00720DB6" w:rsidRDefault="00E2581E" w:rsidP="00720DB6">
      <w:pPr>
        <w:tabs>
          <w:tab w:val="left" w:pos="284"/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0DB6">
        <w:rPr>
          <w:rFonts w:ascii="Times New Roman" w:hAnsi="Times New Roman" w:cs="Times New Roman"/>
          <w:b/>
          <w:sz w:val="28"/>
          <w:szCs w:val="28"/>
          <w:lang w:val="uk-UA"/>
        </w:rPr>
        <w:t>Завдання</w:t>
      </w:r>
      <w:r w:rsidRPr="00720DB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2581E" w:rsidRPr="00720DB6" w:rsidRDefault="00E2581E" w:rsidP="00720DB6">
      <w:pPr>
        <w:tabs>
          <w:tab w:val="left" w:pos="284"/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0DB6">
        <w:rPr>
          <w:rFonts w:ascii="Times New Roman" w:hAnsi="Times New Roman" w:cs="Times New Roman"/>
          <w:sz w:val="28"/>
          <w:szCs w:val="28"/>
          <w:lang w:val="uk-UA"/>
        </w:rPr>
        <w:t>– ознайомити студентів з обличчям сучасної української фотожурналістики та технічними процесами, які обумовили стан і характер цього сегменту медіа-ринку;</w:t>
      </w:r>
    </w:p>
    <w:p w:rsidR="00E2581E" w:rsidRPr="00720DB6" w:rsidRDefault="00E2581E" w:rsidP="00720DB6">
      <w:pPr>
        <w:tabs>
          <w:tab w:val="left" w:pos="284"/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0DB6">
        <w:rPr>
          <w:rFonts w:ascii="Times New Roman" w:hAnsi="Times New Roman" w:cs="Times New Roman"/>
          <w:sz w:val="28"/>
          <w:szCs w:val="28"/>
          <w:lang w:val="uk-UA"/>
        </w:rPr>
        <w:t>– показати роботу світових та українських фотожурналістів здійснити екскурс у минуле фотографічної справи;</w:t>
      </w:r>
    </w:p>
    <w:p w:rsidR="00E2581E" w:rsidRPr="00720DB6" w:rsidRDefault="00E2581E" w:rsidP="00720DB6">
      <w:pPr>
        <w:tabs>
          <w:tab w:val="left" w:pos="284"/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0DB6">
        <w:rPr>
          <w:rFonts w:ascii="Times New Roman" w:hAnsi="Times New Roman" w:cs="Times New Roman"/>
          <w:sz w:val="28"/>
          <w:szCs w:val="28"/>
          <w:lang w:val="uk-UA"/>
        </w:rPr>
        <w:t>– розповісти студентам про складові концепції  фотографії і навчити створювати його на різній фотографічній техніці.</w:t>
      </w:r>
    </w:p>
    <w:p w:rsidR="00E2581E" w:rsidRPr="00720DB6" w:rsidRDefault="00E2581E" w:rsidP="00720DB6">
      <w:pPr>
        <w:tabs>
          <w:tab w:val="left" w:pos="284"/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0DB6">
        <w:rPr>
          <w:rFonts w:ascii="Times New Roman" w:hAnsi="Times New Roman" w:cs="Times New Roman"/>
          <w:sz w:val="28"/>
          <w:szCs w:val="28"/>
          <w:lang w:val="uk-UA"/>
        </w:rPr>
        <w:t xml:space="preserve">У результаті вивчення навчальної дисципліни студент повинен </w:t>
      </w:r>
    </w:p>
    <w:p w:rsidR="00E2581E" w:rsidRPr="00720DB6" w:rsidRDefault="00E2581E" w:rsidP="00720DB6">
      <w:pPr>
        <w:tabs>
          <w:tab w:val="left" w:pos="284"/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0DB6">
        <w:rPr>
          <w:rFonts w:ascii="Times New Roman" w:hAnsi="Times New Roman" w:cs="Times New Roman"/>
          <w:b/>
          <w:sz w:val="28"/>
          <w:szCs w:val="28"/>
          <w:lang w:val="uk-UA"/>
        </w:rPr>
        <w:t>знати:</w:t>
      </w:r>
    </w:p>
    <w:p w:rsidR="00E2581E" w:rsidRPr="00720DB6" w:rsidRDefault="00E2581E" w:rsidP="00720DB6">
      <w:pPr>
        <w:tabs>
          <w:tab w:val="left" w:pos="284"/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0DB6">
        <w:rPr>
          <w:rFonts w:ascii="Times New Roman" w:hAnsi="Times New Roman" w:cs="Times New Roman"/>
          <w:sz w:val="28"/>
          <w:szCs w:val="28"/>
          <w:lang w:val="uk-UA"/>
        </w:rPr>
        <w:t xml:space="preserve">– роль і функції фото в газетно-журнальній справі; </w:t>
      </w:r>
    </w:p>
    <w:p w:rsidR="00E2581E" w:rsidRPr="00720DB6" w:rsidRDefault="00E2581E" w:rsidP="00720DB6">
      <w:pPr>
        <w:tabs>
          <w:tab w:val="left" w:pos="284"/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0DB6">
        <w:rPr>
          <w:rFonts w:ascii="Times New Roman" w:hAnsi="Times New Roman" w:cs="Times New Roman"/>
          <w:sz w:val="28"/>
          <w:szCs w:val="28"/>
          <w:lang w:val="uk-UA"/>
        </w:rPr>
        <w:t xml:space="preserve">– зміст фотографічної верстки у  підготовці видання; </w:t>
      </w:r>
    </w:p>
    <w:p w:rsidR="00E2581E" w:rsidRPr="00720DB6" w:rsidRDefault="00E2581E" w:rsidP="00720DB6">
      <w:pPr>
        <w:tabs>
          <w:tab w:val="left" w:pos="284"/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0DB6">
        <w:rPr>
          <w:rFonts w:ascii="Times New Roman" w:hAnsi="Times New Roman" w:cs="Times New Roman"/>
          <w:sz w:val="28"/>
          <w:szCs w:val="28"/>
          <w:lang w:val="uk-UA"/>
        </w:rPr>
        <w:t>– значення основних термінів, що стосуються процесу виробництва фото та фоторепортажів;</w:t>
      </w:r>
    </w:p>
    <w:p w:rsidR="00E2581E" w:rsidRPr="00720DB6" w:rsidRDefault="00E2581E" w:rsidP="00720DB6">
      <w:pPr>
        <w:tabs>
          <w:tab w:val="left" w:pos="284"/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0DB6">
        <w:rPr>
          <w:rFonts w:ascii="Times New Roman" w:hAnsi="Times New Roman" w:cs="Times New Roman"/>
          <w:b/>
          <w:sz w:val="28"/>
          <w:szCs w:val="28"/>
          <w:lang w:val="uk-UA"/>
        </w:rPr>
        <w:t>вміти:</w:t>
      </w:r>
    </w:p>
    <w:p w:rsidR="00E2581E" w:rsidRPr="00720DB6" w:rsidRDefault="00E2581E" w:rsidP="00720DB6">
      <w:pPr>
        <w:tabs>
          <w:tab w:val="left" w:pos="284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0DB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20DB6">
        <w:rPr>
          <w:rFonts w:ascii="Times New Roman" w:hAnsi="Times New Roman" w:cs="Times New Roman"/>
          <w:sz w:val="28"/>
          <w:szCs w:val="28"/>
          <w:lang w:val="uk-UA"/>
        </w:rPr>
        <w:tab/>
        <w:t>– розрізняти</w:t>
      </w:r>
      <w:r w:rsidR="00CF3A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20DB6">
        <w:rPr>
          <w:rFonts w:ascii="Times New Roman" w:hAnsi="Times New Roman" w:cs="Times New Roman"/>
          <w:sz w:val="28"/>
          <w:szCs w:val="28"/>
          <w:lang w:val="uk-UA"/>
        </w:rPr>
        <w:t>фотосвітлини</w:t>
      </w:r>
      <w:proofErr w:type="spellEnd"/>
      <w:r w:rsidRPr="00720DB6">
        <w:rPr>
          <w:rFonts w:ascii="Times New Roman" w:hAnsi="Times New Roman" w:cs="Times New Roman"/>
          <w:sz w:val="28"/>
          <w:szCs w:val="28"/>
          <w:lang w:val="uk-UA"/>
        </w:rPr>
        <w:t xml:space="preserve"> різних видів, типів і спрямувань; </w:t>
      </w:r>
    </w:p>
    <w:p w:rsidR="00E2581E" w:rsidRPr="00720DB6" w:rsidRDefault="00E2581E" w:rsidP="00720DB6">
      <w:pPr>
        <w:tabs>
          <w:tab w:val="left" w:pos="284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0DB6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Pr="00720DB6">
        <w:rPr>
          <w:rFonts w:ascii="Times New Roman" w:hAnsi="Times New Roman" w:cs="Times New Roman"/>
          <w:sz w:val="28"/>
          <w:szCs w:val="28"/>
          <w:lang w:val="uk-UA"/>
        </w:rPr>
        <w:tab/>
        <w:t>– з’ясовувати особливості різних способів фотографування;</w:t>
      </w:r>
    </w:p>
    <w:p w:rsidR="00E2581E" w:rsidRPr="00720DB6" w:rsidRDefault="00E2581E" w:rsidP="00720DB6">
      <w:pPr>
        <w:tabs>
          <w:tab w:val="left" w:pos="284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0DB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20DB6">
        <w:rPr>
          <w:rFonts w:ascii="Times New Roman" w:hAnsi="Times New Roman" w:cs="Times New Roman"/>
          <w:sz w:val="28"/>
          <w:szCs w:val="28"/>
          <w:lang w:val="uk-UA"/>
        </w:rPr>
        <w:tab/>
        <w:t>– оцінювати динаміку розвитку поліграфічної галузі;</w:t>
      </w:r>
    </w:p>
    <w:p w:rsidR="00E2581E" w:rsidRPr="00720DB6" w:rsidRDefault="00E2581E" w:rsidP="00720DB6">
      <w:pPr>
        <w:tabs>
          <w:tab w:val="left" w:pos="284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0DB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20DB6">
        <w:rPr>
          <w:rFonts w:ascii="Times New Roman" w:hAnsi="Times New Roman" w:cs="Times New Roman"/>
          <w:sz w:val="28"/>
          <w:szCs w:val="28"/>
          <w:lang w:val="uk-UA"/>
        </w:rPr>
        <w:tab/>
        <w:t xml:space="preserve">– визначати особливості апаратури для створення </w:t>
      </w:r>
      <w:proofErr w:type="spellStart"/>
      <w:r w:rsidRPr="00720DB6">
        <w:rPr>
          <w:rFonts w:ascii="Times New Roman" w:hAnsi="Times New Roman" w:cs="Times New Roman"/>
          <w:sz w:val="28"/>
          <w:szCs w:val="28"/>
          <w:lang w:val="uk-UA"/>
        </w:rPr>
        <w:t>фотоколажів</w:t>
      </w:r>
      <w:proofErr w:type="spellEnd"/>
      <w:r w:rsidRPr="00720DB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2581E" w:rsidRPr="00720DB6" w:rsidRDefault="00E2581E" w:rsidP="00720DB6">
      <w:pPr>
        <w:tabs>
          <w:tab w:val="left" w:pos="284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0DB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20DB6">
        <w:rPr>
          <w:rFonts w:ascii="Times New Roman" w:hAnsi="Times New Roman" w:cs="Times New Roman"/>
          <w:sz w:val="28"/>
          <w:szCs w:val="28"/>
          <w:lang w:val="uk-UA"/>
        </w:rPr>
        <w:tab/>
        <w:t xml:space="preserve">– розробити власну концепцію (проект) нового </w:t>
      </w:r>
      <w:proofErr w:type="spellStart"/>
      <w:r w:rsidRPr="00720DB6">
        <w:rPr>
          <w:rFonts w:ascii="Times New Roman" w:hAnsi="Times New Roman" w:cs="Times New Roman"/>
          <w:sz w:val="28"/>
          <w:szCs w:val="28"/>
          <w:lang w:val="uk-UA"/>
        </w:rPr>
        <w:t>фотовидання</w:t>
      </w:r>
      <w:proofErr w:type="spellEnd"/>
      <w:r w:rsidRPr="00720D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581E" w:rsidRPr="00720DB6" w:rsidRDefault="00E2581E" w:rsidP="00720DB6">
      <w:pPr>
        <w:spacing w:after="0" w:line="360" w:lineRule="auto"/>
        <w:jc w:val="both"/>
        <w:rPr>
          <w:sz w:val="28"/>
          <w:szCs w:val="28"/>
          <w:lang w:val="uk-UA"/>
        </w:rPr>
      </w:pPr>
    </w:p>
    <w:p w:rsidR="00E2581E" w:rsidRPr="00DC5C07" w:rsidRDefault="00E2581E" w:rsidP="00E2581E">
      <w:pPr>
        <w:rPr>
          <w:sz w:val="29"/>
          <w:szCs w:val="29"/>
        </w:rPr>
      </w:pPr>
    </w:p>
    <w:p w:rsidR="00C14B80" w:rsidRPr="00720DB6" w:rsidRDefault="00E2581E" w:rsidP="00720D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0DB6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3F4F93" w:rsidRPr="00720DB6">
        <w:rPr>
          <w:rFonts w:ascii="Times New Roman" w:hAnsi="Times New Roman" w:cs="Times New Roman"/>
          <w:sz w:val="28"/>
          <w:szCs w:val="28"/>
          <w:lang w:val="uk-UA"/>
        </w:rPr>
        <w:t>ундаментальною одиницею відображення дійсності – є фотозображення. Фотоінформація - це технічно вдосконалений в порівнянні з образотворчим мистецтвом візуальний спосіб передачі будь-яких змін. С.</w:t>
      </w:r>
      <w:r w:rsidR="00720DB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F4F93" w:rsidRPr="00720DB6">
        <w:rPr>
          <w:rFonts w:ascii="Times New Roman" w:hAnsi="Times New Roman" w:cs="Times New Roman"/>
          <w:sz w:val="28"/>
          <w:szCs w:val="28"/>
          <w:lang w:val="uk-UA"/>
        </w:rPr>
        <w:t>Л.</w:t>
      </w:r>
      <w:r w:rsidR="00720DB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F4F93" w:rsidRPr="00720DB6">
        <w:rPr>
          <w:rFonts w:ascii="Times New Roman" w:hAnsi="Times New Roman" w:cs="Times New Roman"/>
          <w:sz w:val="28"/>
          <w:szCs w:val="28"/>
          <w:lang w:val="uk-UA"/>
        </w:rPr>
        <w:t xml:space="preserve">Франк, наприклад, у книзі </w:t>
      </w:r>
      <w:r w:rsidR="00720DB6" w:rsidRPr="00720DB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F4F93" w:rsidRPr="00720DB6">
        <w:rPr>
          <w:rFonts w:ascii="Times New Roman" w:hAnsi="Times New Roman" w:cs="Times New Roman"/>
          <w:sz w:val="28"/>
          <w:szCs w:val="28"/>
          <w:lang w:val="uk-UA"/>
        </w:rPr>
        <w:t>Сутінки кумирів</w:t>
      </w:r>
      <w:r w:rsidR="00720DB6" w:rsidRPr="00720DB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F4F93" w:rsidRPr="00720DB6">
        <w:rPr>
          <w:rFonts w:ascii="Times New Roman" w:hAnsi="Times New Roman" w:cs="Times New Roman"/>
          <w:sz w:val="28"/>
          <w:szCs w:val="28"/>
          <w:lang w:val="uk-UA"/>
        </w:rPr>
        <w:t xml:space="preserve"> писав, що в кожну епоху є свої уявлення про добро і зло, про культуру і антикультур, про віру й істини, про явне і зображувальне. Ми повинні, </w:t>
      </w:r>
      <w:r w:rsidR="00720DB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F4F93" w:rsidRPr="00720DB6">
        <w:rPr>
          <w:rFonts w:ascii="Times New Roman" w:hAnsi="Times New Roman" w:cs="Times New Roman"/>
          <w:sz w:val="28"/>
          <w:szCs w:val="28"/>
          <w:lang w:val="uk-UA"/>
        </w:rPr>
        <w:t xml:space="preserve"> вважає С.</w:t>
      </w:r>
      <w:r w:rsidR="00720DB6" w:rsidRPr="00720DB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F4F93" w:rsidRPr="00720DB6">
        <w:rPr>
          <w:rFonts w:ascii="Times New Roman" w:hAnsi="Times New Roman" w:cs="Times New Roman"/>
          <w:sz w:val="28"/>
          <w:szCs w:val="28"/>
          <w:lang w:val="uk-UA"/>
        </w:rPr>
        <w:t>Л.</w:t>
      </w:r>
      <w:r w:rsidR="00720DB6" w:rsidRPr="00720DB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F4F93" w:rsidRPr="00720DB6">
        <w:rPr>
          <w:rFonts w:ascii="Times New Roman" w:hAnsi="Times New Roman" w:cs="Times New Roman"/>
          <w:sz w:val="28"/>
          <w:szCs w:val="28"/>
          <w:lang w:val="uk-UA"/>
        </w:rPr>
        <w:t xml:space="preserve">Франк, </w:t>
      </w:r>
      <w:proofErr w:type="spellStart"/>
      <w:r w:rsidR="00720DB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F4F93" w:rsidRPr="00720DB6">
        <w:rPr>
          <w:rFonts w:ascii="Times New Roman" w:hAnsi="Times New Roman" w:cs="Times New Roman"/>
          <w:sz w:val="28"/>
          <w:szCs w:val="28"/>
          <w:lang w:val="uk-UA"/>
        </w:rPr>
        <w:t>повернутися</w:t>
      </w:r>
      <w:proofErr w:type="spellEnd"/>
      <w:r w:rsidR="003F4F93" w:rsidRPr="00720DB6">
        <w:rPr>
          <w:rFonts w:ascii="Times New Roman" w:hAnsi="Times New Roman" w:cs="Times New Roman"/>
          <w:sz w:val="28"/>
          <w:szCs w:val="28"/>
          <w:lang w:val="uk-UA"/>
        </w:rPr>
        <w:t xml:space="preserve"> від туманного і розпливчастого поняття культури до більш корінному і простому поняттю життя і її вічних духовних потреб і потреб. (</w:t>
      </w:r>
      <w:r w:rsidR="00E7631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F4F93" w:rsidRPr="00720DB6">
        <w:rPr>
          <w:rFonts w:ascii="Times New Roman" w:hAnsi="Times New Roman" w:cs="Times New Roman"/>
          <w:sz w:val="28"/>
          <w:szCs w:val="28"/>
          <w:lang w:val="uk-UA"/>
        </w:rPr>
        <w:t xml:space="preserve">Е.Н. Некрасова. Російська філософія про культурний кризі в Росії. // Вісник РУДН. Сер. </w:t>
      </w:r>
      <w:r w:rsidR="00720DB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F4F93" w:rsidRPr="00720DB6">
        <w:rPr>
          <w:rFonts w:ascii="Times New Roman" w:hAnsi="Times New Roman" w:cs="Times New Roman"/>
          <w:sz w:val="28"/>
          <w:szCs w:val="28"/>
          <w:lang w:val="uk-UA"/>
        </w:rPr>
        <w:t>Філософія</w:t>
      </w:r>
      <w:r w:rsidR="00720DB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F4F93" w:rsidRPr="00720DB6">
        <w:rPr>
          <w:rFonts w:ascii="Times New Roman" w:hAnsi="Times New Roman" w:cs="Times New Roman"/>
          <w:sz w:val="28"/>
          <w:szCs w:val="28"/>
          <w:lang w:val="uk-UA"/>
        </w:rPr>
        <w:t xml:space="preserve">, 1997, №1, с.94). </w:t>
      </w:r>
    </w:p>
    <w:p w:rsidR="003F4F93" w:rsidRPr="00720DB6" w:rsidRDefault="003F4F93" w:rsidP="00720D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0DB6">
        <w:rPr>
          <w:rFonts w:ascii="Times New Roman" w:hAnsi="Times New Roman" w:cs="Times New Roman"/>
          <w:sz w:val="28"/>
          <w:szCs w:val="28"/>
          <w:lang w:val="uk-UA"/>
        </w:rPr>
        <w:t xml:space="preserve">Фотографія колись ставала </w:t>
      </w:r>
      <w:proofErr w:type="spellStart"/>
      <w:r w:rsidRPr="00720DB6">
        <w:rPr>
          <w:rFonts w:ascii="Times New Roman" w:hAnsi="Times New Roman" w:cs="Times New Roman"/>
          <w:sz w:val="28"/>
          <w:szCs w:val="28"/>
          <w:lang w:val="uk-UA"/>
        </w:rPr>
        <w:t>фототворчістю</w:t>
      </w:r>
      <w:proofErr w:type="spellEnd"/>
      <w:r w:rsidRPr="00720DB6">
        <w:rPr>
          <w:rFonts w:ascii="Times New Roman" w:hAnsi="Times New Roman" w:cs="Times New Roman"/>
          <w:sz w:val="28"/>
          <w:szCs w:val="28"/>
          <w:lang w:val="uk-UA"/>
        </w:rPr>
        <w:t xml:space="preserve">, мистецтвом, коли зверталася до самого життя людини, її численним проявам, щасливим і сумним, героїчним і трагічним.  Фотографічну творчість нині розглядають в курсі лекцій як соціально-естетичну комунікацію, а саму фотожурналістику - як художньо-документальні повідомлення про навколишній світ, людину і соціум, </w:t>
      </w:r>
      <w:proofErr w:type="spellStart"/>
      <w:r w:rsidRPr="00720DB6">
        <w:rPr>
          <w:rFonts w:ascii="Times New Roman" w:hAnsi="Times New Roman" w:cs="Times New Roman"/>
          <w:sz w:val="28"/>
          <w:szCs w:val="28"/>
          <w:lang w:val="uk-UA"/>
        </w:rPr>
        <w:t>подієву</w:t>
      </w:r>
      <w:proofErr w:type="spellEnd"/>
      <w:r w:rsidRPr="00720DB6">
        <w:rPr>
          <w:rFonts w:ascii="Times New Roman" w:hAnsi="Times New Roman" w:cs="Times New Roman"/>
          <w:sz w:val="28"/>
          <w:szCs w:val="28"/>
          <w:lang w:val="uk-UA"/>
        </w:rPr>
        <w:t xml:space="preserve"> журналістику тощо. </w:t>
      </w:r>
      <w:r w:rsidR="00C14B80" w:rsidRPr="00720DB6">
        <w:rPr>
          <w:rFonts w:ascii="Times New Roman" w:hAnsi="Times New Roman" w:cs="Times New Roman"/>
          <w:sz w:val="28"/>
          <w:szCs w:val="28"/>
          <w:lang w:val="uk-UA"/>
        </w:rPr>
        <w:t xml:space="preserve">Нині потреба у фотожурналістиці стоїть </w:t>
      </w:r>
      <w:r w:rsidR="00B579A4" w:rsidRPr="00720DB6">
        <w:rPr>
          <w:rFonts w:ascii="Times New Roman" w:hAnsi="Times New Roman" w:cs="Times New Roman"/>
          <w:sz w:val="28"/>
          <w:szCs w:val="28"/>
          <w:lang w:val="uk-UA"/>
        </w:rPr>
        <w:t xml:space="preserve">також </w:t>
      </w:r>
      <w:r w:rsidR="00C14B80" w:rsidRPr="00720DB6">
        <w:rPr>
          <w:rFonts w:ascii="Times New Roman" w:hAnsi="Times New Roman" w:cs="Times New Roman"/>
          <w:sz w:val="28"/>
          <w:szCs w:val="28"/>
          <w:lang w:val="uk-UA"/>
        </w:rPr>
        <w:t>гостро, оскільки має на меті вирішувати соціальні та політичні проблеми суспільства.</w:t>
      </w:r>
    </w:p>
    <w:p w:rsidR="00B579A4" w:rsidRPr="00720DB6" w:rsidRDefault="00B579A4" w:rsidP="00720DB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20DB6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B579A4" w:rsidRPr="00720DB6" w:rsidRDefault="00B579A4" w:rsidP="00720D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720DB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lastRenderedPageBreak/>
        <w:t>«</w:t>
      </w:r>
      <w:r w:rsidR="001F4452" w:rsidRPr="00720DB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Історія розвитку фотожурналістики в</w:t>
      </w:r>
      <w:r w:rsidR="00720DB6" w:rsidRPr="00720DB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світі та Україні. Першоджерела</w:t>
      </w:r>
      <w:r w:rsidRPr="00720DB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»</w:t>
      </w:r>
    </w:p>
    <w:p w:rsidR="001F4452" w:rsidRPr="00720DB6" w:rsidRDefault="001F4452" w:rsidP="00720DB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1F4452" w:rsidRPr="00720DB6" w:rsidRDefault="001F4452" w:rsidP="00720DB6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4452" w:rsidRPr="00720DB6" w:rsidRDefault="001F4452" w:rsidP="00720D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4452" w:rsidRPr="00720DB6" w:rsidRDefault="001F4452" w:rsidP="00720DB6">
      <w:pPr>
        <w:pStyle w:val="a5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0DB6">
        <w:rPr>
          <w:rFonts w:ascii="Times New Roman" w:hAnsi="Times New Roman" w:cs="Times New Roman"/>
          <w:sz w:val="28"/>
          <w:szCs w:val="28"/>
          <w:lang w:val="uk-UA"/>
        </w:rPr>
        <w:t xml:space="preserve">Перша світлина у світі, зроблена фотоапаратом у 1866році  Джозефом </w:t>
      </w:r>
      <w:proofErr w:type="spellStart"/>
      <w:r w:rsidRPr="00720DB6">
        <w:rPr>
          <w:rFonts w:ascii="Times New Roman" w:hAnsi="Times New Roman" w:cs="Times New Roman"/>
          <w:sz w:val="28"/>
          <w:szCs w:val="28"/>
          <w:lang w:val="uk-UA"/>
        </w:rPr>
        <w:t>Ньєпсом</w:t>
      </w:r>
      <w:proofErr w:type="spellEnd"/>
      <w:r w:rsidRPr="00720DB6">
        <w:rPr>
          <w:rFonts w:ascii="Times New Roman" w:hAnsi="Times New Roman" w:cs="Times New Roman"/>
          <w:sz w:val="28"/>
          <w:szCs w:val="28"/>
          <w:lang w:val="uk-UA"/>
        </w:rPr>
        <w:t>. Фото 1.</w:t>
      </w:r>
    </w:p>
    <w:p w:rsidR="001F4452" w:rsidRPr="00DC5C07" w:rsidRDefault="001F4452" w:rsidP="001F4452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  <w:lang w:val="uk-UA"/>
        </w:rPr>
      </w:pPr>
      <w:r w:rsidRPr="00DC5C07">
        <w:rPr>
          <w:rFonts w:ascii="Times New Roman" w:hAnsi="Times New Roman" w:cs="Times New Roman"/>
          <w:noProof/>
          <w:sz w:val="29"/>
          <w:szCs w:val="29"/>
          <w:lang w:val="uk-UA" w:eastAsia="uk-UA"/>
        </w:rPr>
        <w:drawing>
          <wp:inline distT="0" distB="0" distL="0" distR="0">
            <wp:extent cx="5934075" cy="4125838"/>
            <wp:effectExtent l="0" t="0" r="0" b="8255"/>
            <wp:docPr id="1" name="Рисунок 1" descr="C:\Users\user\Desktop\фотожурналістика\перша в світі фотографі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тожурналістика\перша в світі фотографія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25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452" w:rsidRPr="00DC5C07" w:rsidRDefault="001F4452" w:rsidP="001F4452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  <w:lang w:val="uk-UA"/>
        </w:rPr>
      </w:pPr>
    </w:p>
    <w:p w:rsidR="001F4452" w:rsidRPr="00720DB6" w:rsidRDefault="001F4452" w:rsidP="00720D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0DB6">
        <w:rPr>
          <w:rFonts w:ascii="Times New Roman" w:hAnsi="Times New Roman" w:cs="Times New Roman"/>
          <w:sz w:val="28"/>
          <w:szCs w:val="28"/>
          <w:lang w:val="uk-UA"/>
        </w:rPr>
        <w:t xml:space="preserve">На фото зображений чоловік, який сидить за столом у роздумах. Аби зробити таку першу фотографію автор витратив 8 годин часу, тримаючи фотографічний апарат включений на штативі. </w:t>
      </w:r>
    </w:p>
    <w:p w:rsidR="001F4452" w:rsidRPr="00720DB6" w:rsidRDefault="001F4452" w:rsidP="00720DB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20DB6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1F4452" w:rsidRPr="00DC5C07" w:rsidRDefault="001F4452" w:rsidP="00720DB6">
      <w:pPr>
        <w:spacing w:after="0" w:line="360" w:lineRule="auto"/>
        <w:jc w:val="both"/>
        <w:rPr>
          <w:rFonts w:ascii="Times New Roman" w:hAnsi="Times New Roman" w:cs="Times New Roman"/>
          <w:sz w:val="29"/>
          <w:szCs w:val="29"/>
          <w:lang w:val="uk-UA"/>
        </w:rPr>
      </w:pPr>
      <w:r w:rsidRPr="00DC5C07">
        <w:rPr>
          <w:rFonts w:ascii="Times New Roman" w:hAnsi="Times New Roman" w:cs="Times New Roman"/>
          <w:sz w:val="29"/>
          <w:szCs w:val="29"/>
          <w:lang w:val="uk-UA"/>
        </w:rPr>
        <w:lastRenderedPageBreak/>
        <w:t xml:space="preserve">2. Друга світлина, яка побачила світ у 1867 році Джозефом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lang w:val="uk-UA"/>
        </w:rPr>
        <w:t>Ньєпсом</w:t>
      </w:r>
      <w:proofErr w:type="spellEnd"/>
      <w:r w:rsidRPr="00DC5C07">
        <w:rPr>
          <w:rFonts w:ascii="Times New Roman" w:hAnsi="Times New Roman" w:cs="Times New Roman"/>
          <w:sz w:val="29"/>
          <w:szCs w:val="29"/>
          <w:lang w:val="uk-UA"/>
        </w:rPr>
        <w:t xml:space="preserve"> методом геліографії. Фото 2. </w:t>
      </w:r>
    </w:p>
    <w:p w:rsidR="001F4452" w:rsidRPr="00DC5C07" w:rsidRDefault="001F4452" w:rsidP="001F4452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  <w:lang w:val="uk-UA"/>
        </w:rPr>
      </w:pPr>
      <w:r w:rsidRPr="00DC5C07">
        <w:rPr>
          <w:noProof/>
          <w:sz w:val="29"/>
          <w:szCs w:val="29"/>
          <w:lang w:val="uk-UA" w:eastAsia="uk-UA"/>
        </w:rPr>
        <w:drawing>
          <wp:inline distT="0" distB="0" distL="0" distR="0">
            <wp:extent cx="5934075" cy="3667125"/>
            <wp:effectExtent l="0" t="0" r="9525" b="9525"/>
            <wp:docPr id="2" name="Рисунок 2" descr="C:\Users\user\Desktop\фотожурналістика\друга в світі фотографія Ньєп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отожурналістика\друга в світі фотографія Ньєпс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452" w:rsidRPr="00DC5C07" w:rsidRDefault="001F4452" w:rsidP="001F4452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  <w:lang w:val="uk-UA"/>
        </w:rPr>
      </w:pPr>
    </w:p>
    <w:p w:rsidR="00FD47A4" w:rsidRPr="00DC5C07" w:rsidRDefault="001F4452">
      <w:pPr>
        <w:rPr>
          <w:rFonts w:ascii="Times New Roman" w:hAnsi="Times New Roman" w:cs="Times New Roman"/>
          <w:sz w:val="29"/>
          <w:szCs w:val="29"/>
          <w:lang w:val="uk-UA"/>
        </w:rPr>
      </w:pPr>
      <w:r w:rsidRPr="00DC5C07">
        <w:rPr>
          <w:rFonts w:ascii="Times New Roman" w:hAnsi="Times New Roman" w:cs="Times New Roman"/>
          <w:sz w:val="29"/>
          <w:szCs w:val="29"/>
          <w:lang w:val="uk-UA"/>
        </w:rPr>
        <w:t xml:space="preserve">На фото зображений натюрморт з овочів та посуди. </w:t>
      </w:r>
    </w:p>
    <w:p w:rsidR="00FD47A4" w:rsidRPr="00DC5C07" w:rsidRDefault="00FD47A4">
      <w:pPr>
        <w:rPr>
          <w:rFonts w:ascii="Times New Roman" w:hAnsi="Times New Roman" w:cs="Times New Roman"/>
          <w:sz w:val="29"/>
          <w:szCs w:val="29"/>
          <w:lang w:val="uk-UA"/>
        </w:rPr>
      </w:pPr>
      <w:r w:rsidRPr="00DC5C07">
        <w:rPr>
          <w:rFonts w:ascii="Times New Roman" w:hAnsi="Times New Roman" w:cs="Times New Roman"/>
          <w:sz w:val="29"/>
          <w:szCs w:val="29"/>
          <w:lang w:val="uk-UA"/>
        </w:rPr>
        <w:br w:type="page"/>
      </w:r>
    </w:p>
    <w:p w:rsidR="00E457FF" w:rsidRPr="00DC5C07" w:rsidRDefault="00FD47A4" w:rsidP="00720DB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9"/>
          <w:szCs w:val="29"/>
          <w:shd w:val="clear" w:color="auto" w:fill="FFFFFF"/>
          <w:lang w:val="uk-UA"/>
        </w:rPr>
      </w:pPr>
      <w:r w:rsidRPr="00DC5C07">
        <w:rPr>
          <w:rFonts w:ascii="Times New Roman" w:hAnsi="Times New Roman" w:cs="Times New Roman"/>
          <w:b/>
          <w:color w:val="000000"/>
          <w:sz w:val="29"/>
          <w:szCs w:val="29"/>
          <w:shd w:val="clear" w:color="auto" w:fill="FFFFFF"/>
          <w:lang w:val="uk-UA"/>
        </w:rPr>
        <w:lastRenderedPageBreak/>
        <w:t>«Перші фоторепортажі під час Кримської війни. Ознаки та характеристика фоторепортажів для тогочасного суспільства»</w:t>
      </w:r>
    </w:p>
    <w:p w:rsidR="00FD47A4" w:rsidRPr="00DC5C07" w:rsidRDefault="00FD47A4" w:rsidP="00720DB6">
      <w:pPr>
        <w:jc w:val="both"/>
        <w:rPr>
          <w:rFonts w:ascii="Times New Roman" w:hAnsi="Times New Roman" w:cs="Times New Roman"/>
          <w:sz w:val="29"/>
          <w:szCs w:val="29"/>
          <w:lang w:val="uk-UA"/>
        </w:rPr>
      </w:pPr>
    </w:p>
    <w:p w:rsidR="00FD47A4" w:rsidRPr="00720DB6" w:rsidRDefault="00FD47A4" w:rsidP="00720DB6">
      <w:pPr>
        <w:pStyle w:val="a5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0DB6">
        <w:rPr>
          <w:rFonts w:ascii="Times New Roman" w:hAnsi="Times New Roman" w:cs="Times New Roman"/>
          <w:sz w:val="28"/>
          <w:szCs w:val="28"/>
          <w:lang w:val="uk-UA"/>
        </w:rPr>
        <w:t xml:space="preserve">Класичні схеми розмежування фоторепортажів різними </w:t>
      </w:r>
      <w:proofErr w:type="spellStart"/>
      <w:r w:rsidRPr="00720DB6">
        <w:rPr>
          <w:rFonts w:ascii="Times New Roman" w:hAnsi="Times New Roman" w:cs="Times New Roman"/>
          <w:sz w:val="28"/>
          <w:szCs w:val="28"/>
          <w:lang w:val="uk-UA"/>
        </w:rPr>
        <w:t>журналістико</w:t>
      </w:r>
      <w:r w:rsidR="00720DB6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End"/>
      <w:r w:rsidRPr="00720DB6">
        <w:rPr>
          <w:rFonts w:ascii="Times New Roman" w:hAnsi="Times New Roman" w:cs="Times New Roman"/>
          <w:sz w:val="28"/>
          <w:szCs w:val="28"/>
          <w:lang w:val="uk-UA"/>
        </w:rPr>
        <w:t xml:space="preserve"> знавцями:</w:t>
      </w:r>
    </w:p>
    <w:p w:rsidR="00FD47A4" w:rsidRPr="00720DB6" w:rsidRDefault="00FD47A4" w:rsidP="00720DB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</w:pPr>
      <w:r w:rsidRPr="00720DB6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А) Розмежування фоторепортажів за дослідником  Г. </w:t>
      </w:r>
      <w:proofErr w:type="spellStart"/>
      <w:r w:rsidRPr="00720DB6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Чудаковим</w:t>
      </w:r>
      <w:proofErr w:type="spellEnd"/>
      <w:r w:rsidRPr="00720DB6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 – </w:t>
      </w:r>
    </w:p>
    <w:p w:rsidR="00FD47A4" w:rsidRPr="00720DB6" w:rsidRDefault="00FD47A4" w:rsidP="00720DB6">
      <w:pPr>
        <w:spacing w:after="0" w:line="360" w:lineRule="auto"/>
        <w:jc w:val="both"/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uk-UA"/>
        </w:rPr>
      </w:pPr>
      <w:r w:rsidRPr="00720DB6">
        <w:rPr>
          <w:rFonts w:ascii="Times New Roman" w:eastAsia="Times New Roman" w:hAnsi="Times New Roman" w:cs="Times New Roman"/>
          <w:i/>
          <w:color w:val="365F91" w:themeColor="accent1" w:themeShade="BF"/>
          <w:sz w:val="28"/>
          <w:szCs w:val="28"/>
          <w:lang w:val="uk-UA" w:eastAsia="uk-UA"/>
        </w:rPr>
        <w:t>(</w:t>
      </w:r>
      <w:proofErr w:type="spellStart"/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en-US"/>
        </w:rPr>
        <w:t>irbis</w:t>
      </w:r>
      <w:proofErr w:type="spellEnd"/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uk-UA"/>
        </w:rPr>
        <w:t>-</w:t>
      </w:r>
      <w:proofErr w:type="spellStart"/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en-US"/>
        </w:rPr>
        <w:t>nbuv</w:t>
      </w:r>
      <w:proofErr w:type="spellEnd"/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uk-UA"/>
        </w:rPr>
        <w:t>.</w:t>
      </w:r>
      <w:proofErr w:type="spellStart"/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en-US"/>
        </w:rPr>
        <w:t>gov</w:t>
      </w:r>
      <w:proofErr w:type="spellEnd"/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uk-UA"/>
        </w:rPr>
        <w:t>.</w:t>
      </w:r>
      <w:proofErr w:type="spellStart"/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en-US"/>
        </w:rPr>
        <w:t>ua</w:t>
      </w:r>
      <w:proofErr w:type="spellEnd"/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uk-UA"/>
        </w:rPr>
        <w:t>/.../</w:t>
      </w:r>
      <w:proofErr w:type="spellStart"/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en-US"/>
        </w:rPr>
        <w:t>cgiirbis</w:t>
      </w:r>
      <w:proofErr w:type="spellEnd"/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uk-UA"/>
        </w:rPr>
        <w:t>_64.</w:t>
      </w:r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en-US"/>
        </w:rPr>
        <w:t>exe</w:t>
      </w:r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uk-UA"/>
        </w:rPr>
        <w:t>)</w:t>
      </w:r>
    </w:p>
    <w:p w:rsidR="00FD47A4" w:rsidRPr="00720DB6" w:rsidRDefault="00FD47A4" w:rsidP="00720DB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</w:pPr>
      <w:r w:rsidRPr="00720DB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Б) Класифікація фоторепортажів </w:t>
      </w:r>
      <w:proofErr w:type="spellStart"/>
      <w:r w:rsidRPr="00720DB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Анрі</w:t>
      </w:r>
      <w:proofErr w:type="spellEnd"/>
      <w:r w:rsidR="00720DB6" w:rsidRPr="00720DB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720DB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Вертанова</w:t>
      </w:r>
      <w:proofErr w:type="spellEnd"/>
      <w:r w:rsidRPr="00720DB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 – </w:t>
      </w:r>
    </w:p>
    <w:p w:rsidR="00FD47A4" w:rsidRPr="00720DB6" w:rsidRDefault="00FD47A4" w:rsidP="00720DB6">
      <w:pPr>
        <w:spacing w:after="0" w:line="360" w:lineRule="auto"/>
        <w:jc w:val="both"/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shd w:val="clear" w:color="auto" w:fill="FFFFFF"/>
          <w:lang w:val="uk-UA"/>
        </w:rPr>
      </w:pPr>
      <w:r w:rsidRPr="00720DB6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shd w:val="clear" w:color="auto" w:fill="FFFFFF"/>
          <w:lang w:val="uk-UA"/>
        </w:rPr>
        <w:t>(</w:t>
      </w:r>
      <w:proofErr w:type="spellStart"/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en-US"/>
        </w:rPr>
        <w:t>journlib</w:t>
      </w:r>
      <w:proofErr w:type="spellEnd"/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uk-UA"/>
        </w:rPr>
        <w:t>.</w:t>
      </w:r>
      <w:proofErr w:type="spellStart"/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en-US"/>
        </w:rPr>
        <w:t>univ</w:t>
      </w:r>
      <w:proofErr w:type="spellEnd"/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uk-UA"/>
        </w:rPr>
        <w:t>.</w:t>
      </w:r>
      <w:proofErr w:type="spellStart"/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en-US"/>
        </w:rPr>
        <w:t>kiev</w:t>
      </w:r>
      <w:proofErr w:type="spellEnd"/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uk-UA"/>
        </w:rPr>
        <w:t>.</w:t>
      </w:r>
      <w:proofErr w:type="spellStart"/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en-US"/>
        </w:rPr>
        <w:t>ua</w:t>
      </w:r>
      <w:proofErr w:type="spellEnd"/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uk-UA"/>
        </w:rPr>
        <w:t>/</w:t>
      </w:r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en-US"/>
        </w:rPr>
        <w:t>index</w:t>
      </w:r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uk-UA"/>
        </w:rPr>
        <w:t>.</w:t>
      </w:r>
      <w:proofErr w:type="spellStart"/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en-US"/>
        </w:rPr>
        <w:t>php</w:t>
      </w:r>
      <w:proofErr w:type="spellEnd"/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uk-UA"/>
        </w:rPr>
        <w:t>?</w:t>
      </w:r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en-US"/>
        </w:rPr>
        <w:t>act</w:t>
      </w:r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uk-UA"/>
        </w:rPr>
        <w:t>=</w:t>
      </w:r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en-US"/>
        </w:rPr>
        <w:t>article</w:t>
      </w:r>
      <w:r w:rsidRPr="00720DB6">
        <w:rPr>
          <w:rFonts w:ascii="Arial" w:hAnsi="Arial" w:cs="Arial"/>
          <w:i/>
          <w:color w:val="365F91" w:themeColor="accent1" w:themeShade="BF"/>
          <w:sz w:val="28"/>
          <w:szCs w:val="28"/>
          <w:shd w:val="clear" w:color="auto" w:fill="FFFFFF"/>
          <w:lang w:val="uk-UA"/>
        </w:rPr>
        <w:t>..</w:t>
      </w:r>
      <w:r w:rsidRPr="00720DB6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shd w:val="clear" w:color="auto" w:fill="FFFFFF"/>
          <w:lang w:val="uk-UA"/>
        </w:rPr>
        <w:t xml:space="preserve">)   </w:t>
      </w:r>
    </w:p>
    <w:p w:rsidR="00FD47A4" w:rsidRPr="00720DB6" w:rsidRDefault="00FD47A4" w:rsidP="00720DB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</w:pPr>
      <w:r w:rsidRPr="00720DB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В) Види он-лайн та газетних репортажів</w:t>
      </w:r>
      <w:r w:rsidR="00311A79" w:rsidRPr="00720DB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. Думки з приводу</w:t>
      </w:r>
      <w:r w:rsidRPr="00720DB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 - </w:t>
      </w:r>
    </w:p>
    <w:p w:rsidR="00FD47A4" w:rsidRPr="00720DB6" w:rsidRDefault="00FD47A4" w:rsidP="00720DB6">
      <w:pPr>
        <w:spacing w:after="0" w:line="360" w:lineRule="auto"/>
        <w:jc w:val="both"/>
        <w:rPr>
          <w:rFonts w:ascii="Arial" w:hAnsi="Arial" w:cs="Arial"/>
          <w:i/>
          <w:color w:val="006621"/>
          <w:sz w:val="28"/>
          <w:szCs w:val="28"/>
          <w:shd w:val="clear" w:color="auto" w:fill="FFFFFF"/>
          <w:lang w:val="uk-UA"/>
        </w:rPr>
      </w:pPr>
      <w:r w:rsidRPr="00720DB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(</w:t>
      </w:r>
      <w:hyperlink r:id="rId11" w:history="1">
        <w:r w:rsidR="00311A79" w:rsidRPr="00720DB6">
          <w:rPr>
            <w:rStyle w:val="a8"/>
            <w:rFonts w:ascii="Arial" w:hAnsi="Arial" w:cs="Arial"/>
            <w:i/>
            <w:sz w:val="28"/>
            <w:szCs w:val="28"/>
            <w:shd w:val="clear" w:color="auto" w:fill="FFFFFF"/>
          </w:rPr>
          <w:t>www</w:t>
        </w:r>
        <w:r w:rsidR="00311A79" w:rsidRPr="00720DB6">
          <w:rPr>
            <w:rStyle w:val="a8"/>
            <w:rFonts w:ascii="Arial" w:hAnsi="Arial" w:cs="Arial"/>
            <w:i/>
            <w:sz w:val="28"/>
            <w:szCs w:val="28"/>
            <w:shd w:val="clear" w:color="auto" w:fill="FFFFFF"/>
            <w:lang w:val="uk-UA"/>
          </w:rPr>
          <w:t>.</w:t>
        </w:r>
        <w:r w:rsidR="00311A79" w:rsidRPr="00720DB6">
          <w:rPr>
            <w:rStyle w:val="a8"/>
            <w:rFonts w:ascii="Arial" w:hAnsi="Arial" w:cs="Arial"/>
            <w:i/>
            <w:sz w:val="28"/>
            <w:szCs w:val="28"/>
            <w:shd w:val="clear" w:color="auto" w:fill="FFFFFF"/>
          </w:rPr>
          <w:t>snu</w:t>
        </w:r>
        <w:r w:rsidR="00311A79" w:rsidRPr="00720DB6">
          <w:rPr>
            <w:rStyle w:val="a8"/>
            <w:rFonts w:ascii="Arial" w:hAnsi="Arial" w:cs="Arial"/>
            <w:i/>
            <w:sz w:val="28"/>
            <w:szCs w:val="28"/>
            <w:shd w:val="clear" w:color="auto" w:fill="FFFFFF"/>
            <w:lang w:val="uk-UA"/>
          </w:rPr>
          <w:t>.</w:t>
        </w:r>
        <w:r w:rsidR="00311A79" w:rsidRPr="00720DB6">
          <w:rPr>
            <w:rStyle w:val="a8"/>
            <w:rFonts w:ascii="Arial" w:hAnsi="Arial" w:cs="Arial"/>
            <w:i/>
            <w:sz w:val="28"/>
            <w:szCs w:val="28"/>
            <w:shd w:val="clear" w:color="auto" w:fill="FFFFFF"/>
          </w:rPr>
          <w:t>edu</w:t>
        </w:r>
        <w:r w:rsidR="00311A79" w:rsidRPr="00720DB6">
          <w:rPr>
            <w:rStyle w:val="a8"/>
            <w:rFonts w:ascii="Arial" w:hAnsi="Arial" w:cs="Arial"/>
            <w:i/>
            <w:sz w:val="28"/>
            <w:szCs w:val="28"/>
            <w:shd w:val="clear" w:color="auto" w:fill="FFFFFF"/>
            <w:lang w:val="uk-UA"/>
          </w:rPr>
          <w:t>.</w:t>
        </w:r>
        <w:r w:rsidR="00311A79" w:rsidRPr="00720DB6">
          <w:rPr>
            <w:rStyle w:val="a8"/>
            <w:rFonts w:ascii="Arial" w:hAnsi="Arial" w:cs="Arial"/>
            <w:i/>
            <w:sz w:val="28"/>
            <w:szCs w:val="28"/>
            <w:shd w:val="clear" w:color="auto" w:fill="FFFFFF"/>
          </w:rPr>
          <w:t>ua</w:t>
        </w:r>
        <w:r w:rsidR="00311A79" w:rsidRPr="00720DB6">
          <w:rPr>
            <w:rStyle w:val="a8"/>
            <w:rFonts w:ascii="Arial" w:hAnsi="Arial" w:cs="Arial"/>
            <w:i/>
            <w:sz w:val="28"/>
            <w:szCs w:val="28"/>
            <w:shd w:val="clear" w:color="auto" w:fill="FFFFFF"/>
            <w:lang w:val="uk-UA"/>
          </w:rPr>
          <w:t>/</w:t>
        </w:r>
        <w:r w:rsidR="00311A79" w:rsidRPr="00720DB6">
          <w:rPr>
            <w:rStyle w:val="a8"/>
            <w:rFonts w:ascii="Arial" w:hAnsi="Arial" w:cs="Arial"/>
            <w:i/>
            <w:sz w:val="28"/>
            <w:szCs w:val="28"/>
            <w:shd w:val="clear" w:color="auto" w:fill="FFFFFF"/>
          </w:rPr>
          <w:t>docs</w:t>
        </w:r>
        <w:r w:rsidR="00311A79" w:rsidRPr="00720DB6">
          <w:rPr>
            <w:rStyle w:val="a8"/>
            <w:rFonts w:ascii="Arial" w:hAnsi="Arial" w:cs="Arial"/>
            <w:i/>
            <w:sz w:val="28"/>
            <w:szCs w:val="28"/>
            <w:shd w:val="clear" w:color="auto" w:fill="FFFFFF"/>
            <w:lang w:val="uk-UA"/>
          </w:rPr>
          <w:t>/...</w:t>
        </w:r>
        <w:r w:rsidR="00311A79" w:rsidRPr="00720DB6">
          <w:rPr>
            <w:rStyle w:val="a8"/>
            <w:rFonts w:ascii="Arial" w:hAnsi="Arial" w:cs="Arial"/>
            <w:i/>
            <w:sz w:val="28"/>
            <w:szCs w:val="28"/>
            <w:shd w:val="clear" w:color="auto" w:fill="FFFFFF"/>
          </w:rPr>
          <w:t>spmag</w:t>
        </w:r>
        <w:r w:rsidR="00311A79" w:rsidRPr="00720DB6">
          <w:rPr>
            <w:rStyle w:val="a8"/>
            <w:rFonts w:ascii="Arial" w:hAnsi="Arial" w:cs="Arial"/>
            <w:i/>
            <w:sz w:val="28"/>
            <w:szCs w:val="28"/>
            <w:shd w:val="clear" w:color="auto" w:fill="FFFFFF"/>
            <w:lang w:val="uk-UA"/>
          </w:rPr>
          <w:t>/</w:t>
        </w:r>
        <w:r w:rsidR="00311A79" w:rsidRPr="00720DB6">
          <w:rPr>
            <w:rStyle w:val="a8"/>
            <w:rFonts w:ascii="Arial" w:hAnsi="Arial" w:cs="Arial"/>
            <w:i/>
            <w:sz w:val="28"/>
            <w:szCs w:val="28"/>
            <w:shd w:val="clear" w:color="auto" w:fill="FFFFFF"/>
          </w:rPr>
          <w:t>journalism</w:t>
        </w:r>
        <w:r w:rsidR="00311A79" w:rsidRPr="00720DB6">
          <w:rPr>
            <w:rStyle w:val="a8"/>
            <w:rFonts w:ascii="Arial" w:hAnsi="Arial" w:cs="Arial"/>
            <w:i/>
            <w:sz w:val="28"/>
            <w:szCs w:val="28"/>
            <w:shd w:val="clear" w:color="auto" w:fill="FFFFFF"/>
            <w:lang w:val="uk-UA"/>
          </w:rPr>
          <w:t>.</w:t>
        </w:r>
        <w:proofErr w:type="spellStart"/>
        <w:r w:rsidR="00311A79" w:rsidRPr="00720DB6">
          <w:rPr>
            <w:rStyle w:val="a8"/>
            <w:rFonts w:ascii="Arial" w:hAnsi="Arial" w:cs="Arial"/>
            <w:i/>
            <w:sz w:val="28"/>
            <w:szCs w:val="28"/>
            <w:shd w:val="clear" w:color="auto" w:fill="FFFFFF"/>
          </w:rPr>
          <w:t>doc</w:t>
        </w:r>
        <w:proofErr w:type="spellEnd"/>
        <w:proofErr w:type="gramStart"/>
      </w:hyperlink>
      <w:r w:rsidRPr="00720DB6">
        <w:rPr>
          <w:rFonts w:ascii="Arial" w:hAnsi="Arial" w:cs="Arial"/>
          <w:i/>
          <w:color w:val="006621"/>
          <w:sz w:val="28"/>
          <w:szCs w:val="28"/>
          <w:shd w:val="clear" w:color="auto" w:fill="FFFFFF"/>
          <w:lang w:val="uk-UA"/>
        </w:rPr>
        <w:t>)</w:t>
      </w:r>
      <w:proofErr w:type="gramEnd"/>
    </w:p>
    <w:p w:rsidR="00A30D45" w:rsidRPr="00720DB6" w:rsidRDefault="00A30D45" w:rsidP="00720DB6">
      <w:pPr>
        <w:spacing w:after="0" w:line="360" w:lineRule="auto"/>
        <w:jc w:val="both"/>
        <w:rPr>
          <w:rFonts w:ascii="Arial" w:hAnsi="Arial" w:cs="Arial"/>
          <w:color w:val="006621"/>
          <w:sz w:val="28"/>
          <w:szCs w:val="28"/>
          <w:shd w:val="clear" w:color="auto" w:fill="FFFFFF"/>
          <w:lang w:val="uk-UA"/>
        </w:rPr>
      </w:pPr>
    </w:p>
    <w:p w:rsidR="00A30D45" w:rsidRPr="00720DB6" w:rsidRDefault="00A30D45" w:rsidP="00720DB6">
      <w:pPr>
        <w:pStyle w:val="a5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20D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Цикл фотографій зародження фоторепортажів під час Кримської Війни.</w:t>
      </w:r>
    </w:p>
    <w:p w:rsidR="00A30D45" w:rsidRPr="00DC5C07" w:rsidRDefault="00A30D45" w:rsidP="00A30D45">
      <w:pPr>
        <w:rPr>
          <w:rFonts w:ascii="Times New Roman" w:hAnsi="Times New Roman" w:cs="Times New Roman"/>
          <w:sz w:val="29"/>
          <w:szCs w:val="29"/>
          <w:shd w:val="clear" w:color="auto" w:fill="FFFFFF"/>
          <w:lang w:val="uk-UA"/>
        </w:rPr>
      </w:pPr>
      <w:r w:rsidRPr="00DC5C07">
        <w:rPr>
          <w:noProof/>
          <w:sz w:val="29"/>
          <w:szCs w:val="29"/>
          <w:shd w:val="clear" w:color="auto" w:fill="FFFFFF"/>
          <w:lang w:val="uk-UA" w:eastAsia="uk-UA"/>
        </w:rPr>
        <w:drawing>
          <wp:inline distT="0" distB="0" distL="0" distR="0">
            <wp:extent cx="5029200" cy="4248150"/>
            <wp:effectExtent l="0" t="0" r="0" b="0"/>
            <wp:docPr id="6" name="Рисунок 6" descr="C:\Users\user\Desktop\фотожурналістика\Перші фоторепортажі - Кримська війна Фентон\sevas__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фотожурналістика\Перші фоторепортажі - Кримська війна Фентон\sevas__1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200" cy="4259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D45" w:rsidRPr="00DC5C07" w:rsidRDefault="00A30D45" w:rsidP="00A30D45">
      <w:pPr>
        <w:rPr>
          <w:rFonts w:ascii="Times New Roman" w:hAnsi="Times New Roman" w:cs="Times New Roman"/>
          <w:sz w:val="29"/>
          <w:szCs w:val="29"/>
          <w:shd w:val="clear" w:color="auto" w:fill="FFFFFF"/>
          <w:lang w:val="uk-UA"/>
        </w:rPr>
      </w:pPr>
      <w:r w:rsidRPr="00DC5C07">
        <w:rPr>
          <w:rFonts w:ascii="Times New Roman" w:hAnsi="Times New Roman" w:cs="Times New Roman"/>
          <w:noProof/>
          <w:sz w:val="29"/>
          <w:szCs w:val="29"/>
          <w:shd w:val="clear" w:color="auto" w:fill="FFFFFF"/>
          <w:lang w:val="uk-UA" w:eastAsia="uk-UA"/>
        </w:rPr>
        <w:lastRenderedPageBreak/>
        <w:drawing>
          <wp:inline distT="0" distB="0" distL="0" distR="0">
            <wp:extent cx="2876981" cy="2838450"/>
            <wp:effectExtent l="0" t="0" r="0" b="0"/>
            <wp:docPr id="3" name="Рисунок 3" descr="C:\Users\user\Desktop\фотожурналістика\Перші фоторепортажі - Кримська війна Фентон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фотожурналістика\Перші фоторепортажі - Кримська війна Фентон\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981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5C07">
        <w:rPr>
          <w:rFonts w:ascii="Times New Roman" w:hAnsi="Times New Roman" w:cs="Times New Roman"/>
          <w:noProof/>
          <w:sz w:val="29"/>
          <w:szCs w:val="29"/>
          <w:shd w:val="clear" w:color="auto" w:fill="FFFFFF"/>
          <w:lang w:val="uk-UA" w:eastAsia="uk-UA"/>
        </w:rPr>
        <w:drawing>
          <wp:inline distT="0" distB="0" distL="0" distR="0">
            <wp:extent cx="2438400" cy="2886075"/>
            <wp:effectExtent l="0" t="0" r="0" b="9525"/>
            <wp:docPr id="4" name="Рисунок 4" descr="C:\Users\user\Desktop\фотожурналістика\Перші фоторепортажі - Кримська війна Фентон\935071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фотожурналістика\Перші фоторепортажі - Кримська війна Фентон\935071_original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5C07">
        <w:rPr>
          <w:rFonts w:ascii="Times New Roman" w:hAnsi="Times New Roman" w:cs="Times New Roman"/>
          <w:noProof/>
          <w:sz w:val="29"/>
          <w:szCs w:val="29"/>
          <w:shd w:val="clear" w:color="auto" w:fill="FFFFFF"/>
          <w:lang w:val="uk-UA" w:eastAsia="uk-UA"/>
        </w:rPr>
        <w:drawing>
          <wp:inline distT="0" distB="0" distL="0" distR="0">
            <wp:extent cx="5715000" cy="2543175"/>
            <wp:effectExtent l="0" t="0" r="0" b="9525"/>
            <wp:docPr id="5" name="Рисунок 5" descr="C:\Users\user\Desktop\фотожурналістика\Перші фоторепортажі - Кримська війна Фентон\2b615c4-crimean-war--2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фотожурналістика\Перші фоторепортажі - Кримська війна Фентон\2b615c4-crimean-war--2-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D45" w:rsidRPr="00720DB6" w:rsidRDefault="00A30D45" w:rsidP="00720D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20D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 циклу фоторепортажу увійшло 800 світлин, які зробив  Р.</w:t>
      </w:r>
      <w:r w:rsidR="00720D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720D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Фентон</w:t>
      </w:r>
      <w:proofErr w:type="spellEnd"/>
      <w:r w:rsidRPr="00720D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 </w:t>
      </w:r>
      <w:proofErr w:type="spellStart"/>
      <w:r w:rsidRPr="00720D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Дж.</w:t>
      </w:r>
      <w:r w:rsidR="00720D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Pr="00720D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Робер</w:t>
      </w:r>
      <w:proofErr w:type="spellEnd"/>
      <w:r w:rsidRPr="00720D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тсон  з місця подій, які відбувалися на фронті та житлових таборах солдатів. </w:t>
      </w:r>
    </w:p>
    <w:p w:rsidR="00A30D45" w:rsidRPr="00DC5C07" w:rsidRDefault="00A30D45">
      <w:pPr>
        <w:rPr>
          <w:rFonts w:ascii="Times New Roman" w:hAnsi="Times New Roman" w:cs="Times New Roman"/>
          <w:sz w:val="29"/>
          <w:szCs w:val="29"/>
          <w:shd w:val="clear" w:color="auto" w:fill="FFFFFF"/>
          <w:lang w:val="uk-UA"/>
        </w:rPr>
      </w:pPr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  <w:lang w:val="uk-UA"/>
        </w:rPr>
        <w:br w:type="page"/>
      </w:r>
    </w:p>
    <w:p w:rsidR="00F027C5" w:rsidRPr="00DC5C07" w:rsidRDefault="00A30D45" w:rsidP="00720DB6">
      <w:pPr>
        <w:jc w:val="both"/>
        <w:rPr>
          <w:rFonts w:ascii="Times New Roman" w:hAnsi="Times New Roman" w:cs="Times New Roman"/>
          <w:b/>
          <w:color w:val="000000"/>
          <w:sz w:val="29"/>
          <w:szCs w:val="29"/>
          <w:shd w:val="clear" w:color="auto" w:fill="FFFFFF"/>
          <w:lang w:val="uk-UA"/>
        </w:rPr>
      </w:pPr>
      <w:r w:rsidRPr="00DC5C07">
        <w:rPr>
          <w:rFonts w:ascii="Times New Roman" w:hAnsi="Times New Roman" w:cs="Times New Roman"/>
          <w:b/>
          <w:color w:val="000000"/>
          <w:sz w:val="29"/>
          <w:szCs w:val="29"/>
          <w:shd w:val="clear" w:color="auto" w:fill="FFFFFF"/>
          <w:lang w:val="uk-UA"/>
        </w:rPr>
        <w:lastRenderedPageBreak/>
        <w:t>«Жанри фотожурналістики, їх розмежування та правове поле втілення»</w:t>
      </w:r>
    </w:p>
    <w:p w:rsidR="00A30D45" w:rsidRPr="00DC5C07" w:rsidRDefault="00F027C5" w:rsidP="00720DB6">
      <w:pPr>
        <w:pStyle w:val="a5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9"/>
          <w:szCs w:val="29"/>
          <w:shd w:val="clear" w:color="auto" w:fill="FFFFFF"/>
          <w:lang w:val="uk-UA"/>
        </w:rPr>
      </w:pPr>
      <w:r w:rsidRPr="00DC5C07">
        <w:rPr>
          <w:rFonts w:ascii="Times New Roman" w:hAnsi="Times New Roman" w:cs="Times New Roman"/>
          <w:b/>
          <w:sz w:val="29"/>
          <w:szCs w:val="29"/>
          <w:shd w:val="clear" w:color="auto" w:fill="FFFFFF"/>
          <w:lang w:val="uk-UA"/>
        </w:rPr>
        <w:t>Правові засади фотозйомки.</w:t>
      </w:r>
    </w:p>
    <w:p w:rsidR="00311A79" w:rsidRDefault="00F027C5" w:rsidP="00720DB6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202020"/>
          <w:sz w:val="29"/>
          <w:szCs w:val="29"/>
          <w:shd w:val="clear" w:color="auto" w:fill="FFFFFF"/>
          <w:lang w:val="uk-UA"/>
        </w:rPr>
      </w:pPr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  <w:lang w:val="uk-UA"/>
        </w:rPr>
        <w:t xml:space="preserve">А) </w:t>
      </w:r>
      <w:proofErr w:type="spellStart"/>
      <w:r w:rsidRPr="00DC5C07">
        <w:rPr>
          <w:rFonts w:ascii="Times New Roman" w:hAnsi="Times New Roman" w:cs="Times New Roman"/>
          <w:i/>
          <w:color w:val="202020"/>
          <w:sz w:val="29"/>
          <w:szCs w:val="29"/>
          <w:shd w:val="clear" w:color="auto" w:fill="FFFFFF"/>
        </w:rPr>
        <w:t>Цивільний</w:t>
      </w:r>
      <w:proofErr w:type="spellEnd"/>
      <w:r w:rsidRPr="00DC5C07">
        <w:rPr>
          <w:rFonts w:ascii="Times New Roman" w:hAnsi="Times New Roman" w:cs="Times New Roman"/>
          <w:i/>
          <w:color w:val="202020"/>
          <w:sz w:val="29"/>
          <w:szCs w:val="29"/>
          <w:shd w:val="clear" w:color="auto" w:fill="FFFFFF"/>
        </w:rPr>
        <w:t xml:space="preserve"> кодекс </w:t>
      </w:r>
      <w:proofErr w:type="spellStart"/>
      <w:r w:rsidRPr="00DC5C07">
        <w:rPr>
          <w:rFonts w:ascii="Times New Roman" w:hAnsi="Times New Roman" w:cs="Times New Roman"/>
          <w:i/>
          <w:color w:val="202020"/>
          <w:sz w:val="29"/>
          <w:szCs w:val="29"/>
          <w:shd w:val="clear" w:color="auto" w:fill="FFFFFF"/>
        </w:rPr>
        <w:t>України</w:t>
      </w:r>
      <w:proofErr w:type="spellEnd"/>
      <w:r w:rsidR="00720DB6">
        <w:rPr>
          <w:rFonts w:ascii="Times New Roman" w:hAnsi="Times New Roman" w:cs="Times New Roman"/>
          <w:i/>
          <w:color w:val="202020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передбачає</w:t>
      </w:r>
      <w:proofErr w:type="spellEnd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 xml:space="preserve">,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що</w:t>
      </w:r>
      <w:proofErr w:type="spellEnd"/>
      <w:r w:rsidR="00720DB6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фізична</w:t>
      </w:r>
      <w:proofErr w:type="spellEnd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 xml:space="preserve"> особа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може</w:t>
      </w:r>
      <w:proofErr w:type="spellEnd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 xml:space="preserve"> бути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знята</w:t>
      </w:r>
      <w:proofErr w:type="spellEnd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 xml:space="preserve"> на фото-,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кіно</w:t>
      </w:r>
      <w:proofErr w:type="spellEnd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 xml:space="preserve">-, теле-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чи</w:t>
      </w:r>
      <w:proofErr w:type="spellEnd"/>
      <w:r w:rsidR="00720DB6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відеоплівку</w:t>
      </w:r>
      <w:proofErr w:type="spellEnd"/>
      <w:r w:rsidR="00720DB6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лише</w:t>
      </w:r>
      <w:proofErr w:type="spellEnd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 xml:space="preserve"> за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її</w:t>
      </w:r>
      <w:proofErr w:type="spellEnd"/>
      <w:r w:rsidR="00720DB6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згодою</w:t>
      </w:r>
      <w:proofErr w:type="spellEnd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 xml:space="preserve">.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Згода</w:t>
      </w:r>
      <w:proofErr w:type="spellEnd"/>
      <w:r w:rsidR="00720DB6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фізичної</w:t>
      </w:r>
      <w:proofErr w:type="spellEnd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 xml:space="preserve"> особи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може</w:t>
      </w:r>
      <w:proofErr w:type="spellEnd"/>
      <w:r w:rsidR="00720DB6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виражатись</w:t>
      </w:r>
      <w:proofErr w:type="spellEnd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 xml:space="preserve"> як у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письмовій</w:t>
      </w:r>
      <w:proofErr w:type="spellEnd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 xml:space="preserve">, так і в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усній</w:t>
      </w:r>
      <w:proofErr w:type="spellEnd"/>
      <w:r w:rsidR="00720DB6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формі</w:t>
      </w:r>
      <w:proofErr w:type="spellEnd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 xml:space="preserve"> в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залежності</w:t>
      </w:r>
      <w:proofErr w:type="spellEnd"/>
      <w:r w:rsidR="00720DB6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від</w:t>
      </w:r>
      <w:proofErr w:type="spellEnd"/>
      <w:r w:rsidR="00720DB6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обставин</w:t>
      </w:r>
      <w:proofErr w:type="spellEnd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 xml:space="preserve">, при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яких</w:t>
      </w:r>
      <w:proofErr w:type="spellEnd"/>
      <w:r w:rsidR="00720DB6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провадиться</w:t>
      </w:r>
      <w:proofErr w:type="spellEnd"/>
      <w:r w:rsidR="00720DB6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proofErr w:type="gram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в</w:t>
      </w:r>
      <w:proofErr w:type="gramEnd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ідповідна</w:t>
      </w:r>
      <w:proofErr w:type="spellEnd"/>
      <w:r w:rsidR="00720DB6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зйомка</w:t>
      </w:r>
      <w:proofErr w:type="spellEnd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 xml:space="preserve">.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Невтручання</w:t>
      </w:r>
      <w:proofErr w:type="spellEnd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 xml:space="preserve"> в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особисте</w:t>
      </w:r>
      <w:proofErr w:type="spellEnd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 xml:space="preserve"> і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сімейне</w:t>
      </w:r>
      <w:proofErr w:type="spellEnd"/>
      <w:r w:rsidR="00720DB6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життя</w:t>
      </w:r>
      <w:proofErr w:type="spellEnd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 xml:space="preserve"> при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проведенні</w:t>
      </w:r>
      <w:proofErr w:type="spellEnd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 xml:space="preserve"> фот</w:t>
      </w:r>
      <w:proofErr w:type="gram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о-</w:t>
      </w:r>
      <w:proofErr w:type="gramEnd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 xml:space="preserve">,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кіно</w:t>
      </w:r>
      <w:proofErr w:type="spellEnd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 xml:space="preserve">-, теле-і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відеозйомок</w:t>
      </w:r>
      <w:proofErr w:type="spellEnd"/>
      <w:r w:rsidR="00720DB6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керується</w:t>
      </w:r>
      <w:proofErr w:type="spellEnd"/>
      <w:r w:rsidR="00720DB6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цивільним</w:t>
      </w:r>
      <w:proofErr w:type="spellEnd"/>
      <w:r w:rsidR="00720DB6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законодавством</w:t>
      </w:r>
      <w:proofErr w:type="spellEnd"/>
      <w:r w:rsidRPr="00DC5C07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 xml:space="preserve">, а </w:t>
      </w:r>
      <w:r w:rsidR="00720DB6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</w:rPr>
        <w:t>сааме</w:t>
      </w:r>
      <w:r w:rsidR="00720DB6">
        <w:rPr>
          <w:rFonts w:ascii="Times New Roman" w:hAnsi="Times New Roman" w:cs="Times New Roman"/>
          <w:color w:val="202020"/>
          <w:sz w:val="29"/>
          <w:szCs w:val="29"/>
          <w:shd w:val="clear" w:color="auto" w:fill="FFFFFF"/>
          <w:lang w:val="uk-UA"/>
        </w:rPr>
        <w:t xml:space="preserve"> </w:t>
      </w:r>
      <w:r w:rsidR="008507A4" w:rsidRPr="00DC5C07">
        <w:rPr>
          <w:rFonts w:ascii="Times New Roman" w:hAnsi="Times New Roman" w:cs="Times New Roman"/>
          <w:i/>
          <w:color w:val="202020"/>
          <w:sz w:val="29"/>
          <w:szCs w:val="29"/>
          <w:shd w:val="clear" w:color="auto" w:fill="FFFFFF"/>
        </w:rPr>
        <w:t>ст. 30</w:t>
      </w:r>
      <w:r w:rsidR="008507A4" w:rsidRPr="00DC5C07">
        <w:rPr>
          <w:rFonts w:ascii="Times New Roman" w:hAnsi="Times New Roman" w:cs="Times New Roman"/>
          <w:i/>
          <w:color w:val="202020"/>
          <w:sz w:val="29"/>
          <w:szCs w:val="29"/>
          <w:shd w:val="clear" w:color="auto" w:fill="FFFFFF"/>
          <w:lang w:val="uk-UA"/>
        </w:rPr>
        <w:t>9</w:t>
      </w:r>
      <w:r w:rsidR="00720DB6">
        <w:rPr>
          <w:rFonts w:ascii="Times New Roman" w:hAnsi="Times New Roman" w:cs="Times New Roman"/>
          <w:i/>
          <w:color w:val="202020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i/>
          <w:color w:val="202020"/>
          <w:sz w:val="29"/>
          <w:szCs w:val="29"/>
          <w:shd w:val="clear" w:color="auto" w:fill="FFFFFF"/>
        </w:rPr>
        <w:t>Цивільного</w:t>
      </w:r>
      <w:proofErr w:type="spellEnd"/>
      <w:r w:rsidRPr="00DC5C07">
        <w:rPr>
          <w:rFonts w:ascii="Times New Roman" w:hAnsi="Times New Roman" w:cs="Times New Roman"/>
          <w:i/>
          <w:color w:val="202020"/>
          <w:sz w:val="29"/>
          <w:szCs w:val="29"/>
          <w:shd w:val="clear" w:color="auto" w:fill="FFFFFF"/>
        </w:rPr>
        <w:t xml:space="preserve"> кодексу </w:t>
      </w:r>
      <w:proofErr w:type="spellStart"/>
      <w:r w:rsidRPr="00DC5C07">
        <w:rPr>
          <w:rFonts w:ascii="Times New Roman" w:hAnsi="Times New Roman" w:cs="Times New Roman"/>
          <w:i/>
          <w:color w:val="202020"/>
          <w:sz w:val="29"/>
          <w:szCs w:val="29"/>
          <w:shd w:val="clear" w:color="auto" w:fill="FFFFFF"/>
        </w:rPr>
        <w:t>України</w:t>
      </w:r>
      <w:proofErr w:type="spellEnd"/>
      <w:r w:rsidRPr="00DC5C07">
        <w:rPr>
          <w:rFonts w:ascii="Times New Roman" w:hAnsi="Times New Roman" w:cs="Times New Roman"/>
          <w:i/>
          <w:color w:val="202020"/>
          <w:sz w:val="29"/>
          <w:szCs w:val="29"/>
          <w:shd w:val="clear" w:color="auto" w:fill="FFFFFF"/>
        </w:rPr>
        <w:t>.</w:t>
      </w:r>
    </w:p>
    <w:p w:rsidR="00CF3A10" w:rsidRPr="00CF3A10" w:rsidRDefault="00CF3A10" w:rsidP="00720DB6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202020"/>
          <w:sz w:val="29"/>
          <w:szCs w:val="29"/>
          <w:shd w:val="clear" w:color="auto" w:fill="FFFFFF"/>
          <w:lang w:val="uk-UA"/>
        </w:rPr>
      </w:pPr>
    </w:p>
    <w:p w:rsidR="00654465" w:rsidRPr="00DC5C07" w:rsidRDefault="005D56FB" w:rsidP="00720DB6">
      <w:pPr>
        <w:pStyle w:val="a9"/>
        <w:spacing w:before="0" w:beforeAutospacing="0" w:after="0" w:afterAutospacing="0" w:line="360" w:lineRule="auto"/>
        <w:ind w:firstLine="567"/>
        <w:jc w:val="both"/>
        <w:rPr>
          <w:color w:val="202020"/>
          <w:sz w:val="29"/>
          <w:szCs w:val="29"/>
        </w:rPr>
      </w:pPr>
      <w:r w:rsidRPr="00DC5C07">
        <w:rPr>
          <w:color w:val="202020"/>
          <w:sz w:val="29"/>
          <w:szCs w:val="29"/>
          <w:shd w:val="clear" w:color="auto" w:fill="FFFFFF"/>
          <w:lang w:val="uk-UA"/>
        </w:rPr>
        <w:t xml:space="preserve">Б) </w:t>
      </w:r>
      <w:proofErr w:type="spellStart"/>
      <w:r w:rsidRPr="00DC5C07">
        <w:rPr>
          <w:i/>
          <w:color w:val="202020"/>
          <w:sz w:val="29"/>
          <w:szCs w:val="29"/>
          <w:shd w:val="clear" w:color="auto" w:fill="FFFFFF"/>
        </w:rPr>
        <w:t>Стаття</w:t>
      </w:r>
      <w:proofErr w:type="spellEnd"/>
      <w:r w:rsidRPr="00DC5C07">
        <w:rPr>
          <w:i/>
          <w:color w:val="202020"/>
          <w:sz w:val="29"/>
          <w:szCs w:val="29"/>
          <w:shd w:val="clear" w:color="auto" w:fill="FFFFFF"/>
        </w:rPr>
        <w:t xml:space="preserve"> 32 </w:t>
      </w:r>
      <w:proofErr w:type="spellStart"/>
      <w:r w:rsidRPr="00DC5C07">
        <w:rPr>
          <w:i/>
          <w:color w:val="202020"/>
          <w:sz w:val="29"/>
          <w:szCs w:val="29"/>
          <w:shd w:val="clear" w:color="auto" w:fill="FFFFFF"/>
        </w:rPr>
        <w:t>Конституції</w:t>
      </w:r>
      <w:proofErr w:type="spellEnd"/>
      <w:r w:rsidR="00720DB6">
        <w:rPr>
          <w:i/>
          <w:color w:val="202020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i/>
          <w:color w:val="202020"/>
          <w:sz w:val="29"/>
          <w:szCs w:val="29"/>
          <w:shd w:val="clear" w:color="auto" w:fill="FFFFFF"/>
        </w:rPr>
        <w:t>України</w:t>
      </w:r>
      <w:proofErr w:type="spellEnd"/>
      <w:r w:rsidR="00720DB6">
        <w:rPr>
          <w:i/>
          <w:color w:val="202020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i/>
          <w:color w:val="202020"/>
          <w:sz w:val="29"/>
          <w:szCs w:val="29"/>
          <w:shd w:val="clear" w:color="auto" w:fill="FFFFFF"/>
        </w:rPr>
        <w:t>передбачає</w:t>
      </w:r>
      <w:proofErr w:type="spellEnd"/>
      <w:r w:rsidRPr="00DC5C07">
        <w:rPr>
          <w:color w:val="202020"/>
          <w:sz w:val="29"/>
          <w:szCs w:val="29"/>
          <w:shd w:val="clear" w:color="auto" w:fill="FFFFFF"/>
        </w:rPr>
        <w:t>,</w:t>
      </w:r>
      <w:r w:rsidR="00654465" w:rsidRPr="00DC5C07">
        <w:rPr>
          <w:color w:val="202020"/>
          <w:sz w:val="29"/>
          <w:szCs w:val="29"/>
          <w:shd w:val="clear" w:color="auto" w:fill="FFFFFF"/>
          <w:lang w:val="uk-UA"/>
        </w:rPr>
        <w:t xml:space="preserve"> що </w:t>
      </w:r>
      <w:proofErr w:type="spellStart"/>
      <w:r w:rsidR="00654465" w:rsidRPr="00DC5C07">
        <w:rPr>
          <w:color w:val="202020"/>
          <w:sz w:val="29"/>
          <w:szCs w:val="29"/>
        </w:rPr>
        <w:t>відкрите</w:t>
      </w:r>
      <w:proofErr w:type="spellEnd"/>
      <w:r w:rsidR="00720DB6">
        <w:rPr>
          <w:color w:val="202020"/>
          <w:sz w:val="29"/>
          <w:szCs w:val="29"/>
          <w:lang w:val="uk-UA"/>
        </w:rPr>
        <w:t xml:space="preserve"> </w:t>
      </w:r>
      <w:proofErr w:type="spellStart"/>
      <w:r w:rsidR="00654465" w:rsidRPr="00DC5C07">
        <w:rPr>
          <w:color w:val="202020"/>
          <w:sz w:val="29"/>
          <w:szCs w:val="29"/>
        </w:rPr>
        <w:t>фотографування</w:t>
      </w:r>
      <w:proofErr w:type="spellEnd"/>
      <w:r w:rsidR="00654465" w:rsidRPr="00DC5C07">
        <w:rPr>
          <w:color w:val="202020"/>
          <w:sz w:val="29"/>
          <w:szCs w:val="29"/>
        </w:rPr>
        <w:t xml:space="preserve"> та </w:t>
      </w:r>
      <w:proofErr w:type="spellStart"/>
      <w:r w:rsidR="00654465" w:rsidRPr="00DC5C07">
        <w:rPr>
          <w:color w:val="202020"/>
          <w:sz w:val="29"/>
          <w:szCs w:val="29"/>
        </w:rPr>
        <w:t>знімання</w:t>
      </w:r>
      <w:proofErr w:type="spellEnd"/>
      <w:r w:rsidR="00654465" w:rsidRPr="00DC5C07">
        <w:rPr>
          <w:color w:val="202020"/>
          <w:sz w:val="29"/>
          <w:szCs w:val="29"/>
        </w:rPr>
        <w:t xml:space="preserve"> на </w:t>
      </w:r>
      <w:proofErr w:type="spellStart"/>
      <w:r w:rsidR="00654465" w:rsidRPr="00DC5C07">
        <w:rPr>
          <w:color w:val="202020"/>
          <w:sz w:val="29"/>
          <w:szCs w:val="29"/>
        </w:rPr>
        <w:t>відеокамеру</w:t>
      </w:r>
      <w:proofErr w:type="spellEnd"/>
      <w:r w:rsidR="00654465" w:rsidRPr="00DC5C07">
        <w:rPr>
          <w:color w:val="202020"/>
          <w:sz w:val="29"/>
          <w:szCs w:val="29"/>
        </w:rPr>
        <w:t xml:space="preserve"> в </w:t>
      </w:r>
      <w:proofErr w:type="spellStart"/>
      <w:r w:rsidR="00654465" w:rsidRPr="00DC5C07">
        <w:rPr>
          <w:color w:val="202020"/>
          <w:sz w:val="29"/>
          <w:szCs w:val="29"/>
        </w:rPr>
        <w:t>громадських</w:t>
      </w:r>
      <w:proofErr w:type="spellEnd"/>
      <w:r w:rsidR="00720DB6">
        <w:rPr>
          <w:color w:val="202020"/>
          <w:sz w:val="29"/>
          <w:szCs w:val="29"/>
          <w:lang w:val="uk-UA"/>
        </w:rPr>
        <w:t xml:space="preserve"> </w:t>
      </w:r>
      <w:proofErr w:type="spellStart"/>
      <w:r w:rsidR="00654465" w:rsidRPr="00DC5C07">
        <w:rPr>
          <w:color w:val="202020"/>
          <w:sz w:val="29"/>
          <w:szCs w:val="29"/>
        </w:rPr>
        <w:t>місцях</w:t>
      </w:r>
      <w:proofErr w:type="spellEnd"/>
      <w:r w:rsidR="00654465" w:rsidRPr="00DC5C07">
        <w:rPr>
          <w:color w:val="202020"/>
          <w:sz w:val="29"/>
          <w:szCs w:val="29"/>
        </w:rPr>
        <w:t xml:space="preserve"> є абсолютно </w:t>
      </w:r>
      <w:proofErr w:type="spellStart"/>
      <w:r w:rsidR="00654465" w:rsidRPr="00DC5C07">
        <w:rPr>
          <w:color w:val="202020"/>
          <w:sz w:val="29"/>
          <w:szCs w:val="29"/>
        </w:rPr>
        <w:t>законними</w:t>
      </w:r>
      <w:proofErr w:type="spellEnd"/>
      <w:r w:rsidR="00654465" w:rsidRPr="00DC5C07">
        <w:rPr>
          <w:color w:val="202020"/>
          <w:sz w:val="29"/>
          <w:szCs w:val="29"/>
        </w:rPr>
        <w:t xml:space="preserve">, за </w:t>
      </w:r>
      <w:proofErr w:type="spellStart"/>
      <w:r w:rsidR="00654465" w:rsidRPr="00DC5C07">
        <w:rPr>
          <w:color w:val="202020"/>
          <w:sz w:val="29"/>
          <w:szCs w:val="29"/>
        </w:rPr>
        <w:t>виключенням</w:t>
      </w:r>
      <w:proofErr w:type="spellEnd"/>
      <w:r w:rsidR="00720DB6">
        <w:rPr>
          <w:color w:val="202020"/>
          <w:sz w:val="29"/>
          <w:szCs w:val="29"/>
          <w:lang w:val="uk-UA"/>
        </w:rPr>
        <w:t xml:space="preserve"> </w:t>
      </w:r>
      <w:proofErr w:type="spellStart"/>
      <w:r w:rsidR="00654465" w:rsidRPr="00DC5C07">
        <w:rPr>
          <w:color w:val="202020"/>
          <w:sz w:val="29"/>
          <w:szCs w:val="29"/>
        </w:rPr>
        <w:t>деяких</w:t>
      </w:r>
      <w:proofErr w:type="spellEnd"/>
      <w:r w:rsidR="00720DB6">
        <w:rPr>
          <w:color w:val="202020"/>
          <w:sz w:val="29"/>
          <w:szCs w:val="29"/>
          <w:lang w:val="uk-UA"/>
        </w:rPr>
        <w:t xml:space="preserve"> </w:t>
      </w:r>
      <w:proofErr w:type="spellStart"/>
      <w:r w:rsidR="00654465" w:rsidRPr="00DC5C07">
        <w:rPr>
          <w:color w:val="202020"/>
          <w:sz w:val="29"/>
          <w:szCs w:val="29"/>
        </w:rPr>
        <w:t>випадків</w:t>
      </w:r>
      <w:proofErr w:type="spellEnd"/>
      <w:r w:rsidR="00654465" w:rsidRPr="00DC5C07">
        <w:rPr>
          <w:color w:val="202020"/>
          <w:sz w:val="29"/>
          <w:szCs w:val="29"/>
        </w:rPr>
        <w:t>:</w:t>
      </w:r>
    </w:p>
    <w:p w:rsidR="00654465" w:rsidRPr="00DC5C07" w:rsidRDefault="00654465" w:rsidP="00720DB6">
      <w:pPr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202020"/>
          <w:sz w:val="29"/>
          <w:szCs w:val="29"/>
        </w:rPr>
      </w:pPr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 xml:space="preserve">не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можна</w:t>
      </w:r>
      <w:proofErr w:type="spellEnd"/>
      <w:r w:rsidR="00720DB6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знімати</w:t>
      </w:r>
      <w:proofErr w:type="spellEnd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 xml:space="preserve">,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навіть</w:t>
      </w:r>
      <w:proofErr w:type="spellEnd"/>
      <w:r w:rsidR="00720DB6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відкрито</w:t>
      </w:r>
      <w:proofErr w:type="spellEnd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 xml:space="preserve">, в </w:t>
      </w:r>
      <w:proofErr w:type="spellStart"/>
      <w:proofErr w:type="gram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м</w:t>
      </w:r>
      <w:proofErr w:type="gramEnd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ісцях</w:t>
      </w:r>
      <w:proofErr w:type="spellEnd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 xml:space="preserve">,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які</w:t>
      </w:r>
      <w:proofErr w:type="spellEnd"/>
      <w:r w:rsidR="00720DB6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визнані</w:t>
      </w:r>
      <w:proofErr w:type="spellEnd"/>
      <w:r w:rsidR="00720DB6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місцями</w:t>
      </w:r>
      <w:proofErr w:type="spellEnd"/>
      <w:r w:rsidR="00720DB6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особистого</w:t>
      </w:r>
      <w:proofErr w:type="spellEnd"/>
      <w:r w:rsidR="00720DB6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користування</w:t>
      </w:r>
      <w:proofErr w:type="spellEnd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 xml:space="preserve">, таких як,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наприклад</w:t>
      </w:r>
      <w:proofErr w:type="spellEnd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 xml:space="preserve">,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туалети</w:t>
      </w:r>
      <w:proofErr w:type="spellEnd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 xml:space="preserve">,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роздягальні</w:t>
      </w:r>
      <w:proofErr w:type="spellEnd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 xml:space="preserve">,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ванні</w:t>
      </w:r>
      <w:proofErr w:type="spellEnd"/>
      <w:r w:rsidR="00720DB6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кімнати</w:t>
      </w:r>
      <w:proofErr w:type="spellEnd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;</w:t>
      </w:r>
    </w:p>
    <w:p w:rsidR="00654465" w:rsidRPr="00DC5C07" w:rsidRDefault="00654465" w:rsidP="00720DB6">
      <w:pPr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202020"/>
          <w:sz w:val="29"/>
          <w:szCs w:val="29"/>
        </w:rPr>
      </w:pPr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 xml:space="preserve">не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можна</w:t>
      </w:r>
      <w:proofErr w:type="spellEnd"/>
      <w:r w:rsidR="00720DB6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знімати</w:t>
      </w:r>
      <w:proofErr w:type="spellEnd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 xml:space="preserve"> без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дозволу</w:t>
      </w:r>
      <w:proofErr w:type="spellEnd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 xml:space="preserve"> в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транзитних</w:t>
      </w:r>
      <w:proofErr w:type="spellEnd"/>
      <w:r w:rsidR="00720DB6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будівлях</w:t>
      </w:r>
      <w:proofErr w:type="spellEnd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 xml:space="preserve">,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будівлях</w:t>
      </w:r>
      <w:proofErr w:type="spellEnd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 xml:space="preserve"> суду,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урядових</w:t>
      </w:r>
      <w:proofErr w:type="spellEnd"/>
      <w:r w:rsidR="00720DB6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будівлях</w:t>
      </w:r>
      <w:proofErr w:type="spellEnd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 xml:space="preserve"> і т. д.;</w:t>
      </w:r>
    </w:p>
    <w:p w:rsidR="00654465" w:rsidRPr="00DC5C07" w:rsidRDefault="00654465" w:rsidP="00720DB6">
      <w:pPr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202020"/>
          <w:sz w:val="29"/>
          <w:szCs w:val="29"/>
        </w:rPr>
      </w:pPr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 xml:space="preserve">не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можна</w:t>
      </w:r>
      <w:proofErr w:type="spellEnd"/>
      <w:r w:rsidR="00720DB6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знімати</w:t>
      </w:r>
      <w:proofErr w:type="spellEnd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 xml:space="preserve"> на фото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чи</w:t>
      </w:r>
      <w:proofErr w:type="spellEnd"/>
      <w:r w:rsidR="00720DB6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відеокамеру</w:t>
      </w:r>
      <w:proofErr w:type="spellEnd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 xml:space="preserve">,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якщо</w:t>
      </w:r>
      <w:proofErr w:type="spellEnd"/>
      <w:r w:rsidR="00720DB6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своїми</w:t>
      </w:r>
      <w:proofErr w:type="spellEnd"/>
      <w:r w:rsidR="00720DB6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діями</w:t>
      </w:r>
      <w:proofErr w:type="spellEnd"/>
      <w:r w:rsidR="00720DB6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ви</w:t>
      </w:r>
      <w:proofErr w:type="spellEnd"/>
      <w:r w:rsidR="00720DB6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заважаєте</w:t>
      </w:r>
      <w:proofErr w:type="spellEnd"/>
      <w:r w:rsidR="00720DB6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працювати</w:t>
      </w:r>
      <w:proofErr w:type="spellEnd"/>
      <w:r w:rsidR="00720DB6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міліції</w:t>
      </w:r>
      <w:proofErr w:type="spellEnd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 xml:space="preserve">,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пожежникам</w:t>
      </w:r>
      <w:proofErr w:type="spellEnd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 xml:space="preserve">,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або</w:t>
      </w:r>
      <w:proofErr w:type="spellEnd"/>
      <w:r w:rsidR="00720DB6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медичним</w:t>
      </w:r>
      <w:proofErr w:type="spellEnd"/>
      <w:r w:rsidR="00720DB6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працівникам</w:t>
      </w:r>
      <w:proofErr w:type="spellEnd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;</w:t>
      </w:r>
    </w:p>
    <w:p w:rsidR="00654465" w:rsidRPr="00DC5C07" w:rsidRDefault="00654465" w:rsidP="00720DB6">
      <w:pPr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202020"/>
          <w:sz w:val="29"/>
          <w:szCs w:val="29"/>
        </w:rPr>
      </w:pPr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 xml:space="preserve">не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можна</w:t>
      </w:r>
      <w:proofErr w:type="spellEnd"/>
      <w:r w:rsidR="00720DB6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знімати</w:t>
      </w:r>
      <w:proofErr w:type="spellEnd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 xml:space="preserve"> в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громадських</w:t>
      </w:r>
      <w:proofErr w:type="spellEnd"/>
      <w:r w:rsidR="00720DB6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місцях</w:t>
      </w:r>
      <w:proofErr w:type="spellEnd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 xml:space="preserve">,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які</w:t>
      </w:r>
      <w:proofErr w:type="spellEnd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 xml:space="preserve"> є </w:t>
      </w:r>
      <w:proofErr w:type="gram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приватною</w:t>
      </w:r>
      <w:proofErr w:type="gramEnd"/>
      <w:r w:rsidR="00720DB6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власністю</w:t>
      </w:r>
      <w:proofErr w:type="spellEnd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 xml:space="preserve">,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якщо</w:t>
      </w:r>
      <w:proofErr w:type="spellEnd"/>
      <w:r w:rsidR="00720DB6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наявне</w:t>
      </w:r>
      <w:proofErr w:type="spellEnd"/>
      <w:r w:rsidR="00720DB6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попередження</w:t>
      </w:r>
      <w:proofErr w:type="spellEnd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 xml:space="preserve"> про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заборону</w:t>
      </w:r>
      <w:proofErr w:type="spellEnd"/>
      <w:r w:rsidR="00720DB6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зйомок</w:t>
      </w:r>
      <w:proofErr w:type="spellEnd"/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</w:rPr>
        <w:t>.</w:t>
      </w:r>
    </w:p>
    <w:p w:rsidR="00654465" w:rsidRPr="00DC5C07" w:rsidRDefault="00654465" w:rsidP="00720DB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</w:pPr>
    </w:p>
    <w:p w:rsidR="00654465" w:rsidRPr="00DC5C07" w:rsidRDefault="00654465" w:rsidP="00720DB6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9"/>
          <w:szCs w:val="29"/>
          <w:lang w:val="uk-UA"/>
        </w:rPr>
      </w:pPr>
      <w:r w:rsidRPr="00DC5C07">
        <w:rPr>
          <w:rFonts w:ascii="Times New Roman" w:eastAsia="Times New Roman" w:hAnsi="Times New Roman" w:cs="Times New Roman"/>
          <w:color w:val="202020"/>
          <w:sz w:val="29"/>
          <w:szCs w:val="29"/>
          <w:lang w:val="uk-UA"/>
        </w:rPr>
        <w:t>В</w:t>
      </w:r>
      <w:r w:rsidRPr="00DC5C07">
        <w:rPr>
          <w:rFonts w:ascii="Times New Roman" w:hAnsi="Times New Roman" w:cs="Times New Roman"/>
          <w:sz w:val="29"/>
          <w:szCs w:val="29"/>
        </w:rPr>
        <w:t>)  </w:t>
      </w:r>
      <w:proofErr w:type="spellStart"/>
      <w:r w:rsidRPr="00DC5C07">
        <w:rPr>
          <w:rFonts w:ascii="Times New Roman" w:hAnsi="Times New Roman" w:cs="Times New Roman"/>
          <w:i/>
          <w:sz w:val="29"/>
          <w:szCs w:val="29"/>
        </w:rPr>
        <w:t>Стаття</w:t>
      </w:r>
      <w:proofErr w:type="spellEnd"/>
      <w:r w:rsidRPr="00DC5C07">
        <w:rPr>
          <w:rFonts w:ascii="Times New Roman" w:hAnsi="Times New Roman" w:cs="Times New Roman"/>
          <w:i/>
          <w:sz w:val="29"/>
          <w:szCs w:val="29"/>
        </w:rPr>
        <w:t xml:space="preserve"> 307</w:t>
      </w:r>
      <w:r w:rsidRPr="00DC5C07">
        <w:rPr>
          <w:rFonts w:ascii="Times New Roman" w:hAnsi="Times New Roman" w:cs="Times New Roman"/>
          <w:i/>
          <w:sz w:val="29"/>
          <w:szCs w:val="29"/>
          <w:lang w:val="uk-UA"/>
        </w:rPr>
        <w:t xml:space="preserve"> Закону України  про</w:t>
      </w:r>
      <w:r w:rsidR="00720DB6">
        <w:rPr>
          <w:rFonts w:ascii="Times New Roman" w:hAnsi="Times New Roman" w:cs="Times New Roman"/>
          <w:i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i/>
          <w:sz w:val="29"/>
          <w:szCs w:val="29"/>
        </w:rPr>
        <w:t>Захист</w:t>
      </w:r>
      <w:proofErr w:type="spellEnd"/>
      <w:r w:rsidR="00720DB6">
        <w:rPr>
          <w:rFonts w:ascii="Times New Roman" w:hAnsi="Times New Roman" w:cs="Times New Roman"/>
          <w:i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i/>
          <w:sz w:val="29"/>
          <w:szCs w:val="29"/>
        </w:rPr>
        <w:t>інтересів</w:t>
      </w:r>
      <w:proofErr w:type="spellEnd"/>
      <w:r w:rsidR="00720DB6">
        <w:rPr>
          <w:rFonts w:ascii="Times New Roman" w:hAnsi="Times New Roman" w:cs="Times New Roman"/>
          <w:i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i/>
          <w:sz w:val="29"/>
          <w:szCs w:val="29"/>
        </w:rPr>
        <w:t>фізичної</w:t>
      </w:r>
      <w:proofErr w:type="spellEnd"/>
      <w:r w:rsidRPr="00DC5C07">
        <w:rPr>
          <w:rFonts w:ascii="Times New Roman" w:hAnsi="Times New Roman" w:cs="Times New Roman"/>
          <w:i/>
          <w:sz w:val="29"/>
          <w:szCs w:val="29"/>
        </w:rPr>
        <w:t xml:space="preserve"> особи при </w:t>
      </w:r>
      <w:proofErr w:type="spellStart"/>
      <w:r w:rsidRPr="00DC5C07">
        <w:rPr>
          <w:rFonts w:ascii="Times New Roman" w:hAnsi="Times New Roman" w:cs="Times New Roman"/>
          <w:i/>
          <w:sz w:val="29"/>
          <w:szCs w:val="29"/>
        </w:rPr>
        <w:t>проведенні</w:t>
      </w:r>
      <w:proofErr w:type="spellEnd"/>
      <w:r w:rsidRPr="00DC5C07">
        <w:rPr>
          <w:rFonts w:ascii="Times New Roman" w:hAnsi="Times New Roman" w:cs="Times New Roman"/>
          <w:i/>
          <w:sz w:val="29"/>
          <w:szCs w:val="29"/>
        </w:rPr>
        <w:t xml:space="preserve"> фото-, </w:t>
      </w:r>
      <w:proofErr w:type="spellStart"/>
      <w:r w:rsidRPr="00DC5C07">
        <w:rPr>
          <w:rFonts w:ascii="Times New Roman" w:hAnsi="Times New Roman" w:cs="Times New Roman"/>
          <w:i/>
          <w:sz w:val="29"/>
          <w:szCs w:val="29"/>
        </w:rPr>
        <w:t>кіно</w:t>
      </w:r>
      <w:proofErr w:type="spellEnd"/>
      <w:r w:rsidRPr="00DC5C07">
        <w:rPr>
          <w:rFonts w:ascii="Times New Roman" w:hAnsi="Times New Roman" w:cs="Times New Roman"/>
          <w:i/>
          <w:sz w:val="29"/>
          <w:szCs w:val="29"/>
        </w:rPr>
        <w:t xml:space="preserve">-, теле- та </w:t>
      </w:r>
      <w:proofErr w:type="spellStart"/>
      <w:r w:rsidRPr="00DC5C07">
        <w:rPr>
          <w:rFonts w:ascii="Times New Roman" w:hAnsi="Times New Roman" w:cs="Times New Roman"/>
          <w:i/>
          <w:sz w:val="29"/>
          <w:szCs w:val="29"/>
        </w:rPr>
        <w:t>відеозйомок</w:t>
      </w:r>
      <w:proofErr w:type="spellEnd"/>
      <w:r w:rsidRPr="00DC5C07">
        <w:rPr>
          <w:rFonts w:ascii="Times New Roman" w:hAnsi="Times New Roman" w:cs="Times New Roman"/>
          <w:i/>
          <w:sz w:val="29"/>
          <w:szCs w:val="29"/>
          <w:lang w:val="uk-UA"/>
        </w:rPr>
        <w:t>.</w:t>
      </w:r>
    </w:p>
    <w:p w:rsidR="00654465" w:rsidRDefault="00654465" w:rsidP="00720DB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9"/>
          <w:szCs w:val="29"/>
          <w:lang w:val="uk-UA"/>
        </w:rPr>
      </w:pPr>
      <w:r w:rsidRPr="00DC5C07">
        <w:rPr>
          <w:rFonts w:ascii="Times New Roman" w:hAnsi="Times New Roman" w:cs="Times New Roman"/>
          <w:sz w:val="29"/>
          <w:szCs w:val="29"/>
        </w:rPr>
        <w:t xml:space="preserve">    1.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Фізична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 особа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може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 бути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знята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 на фот</w:t>
      </w:r>
      <w:proofErr w:type="gramStart"/>
      <w:r w:rsidRPr="00DC5C07">
        <w:rPr>
          <w:rFonts w:ascii="Times New Roman" w:hAnsi="Times New Roman" w:cs="Times New Roman"/>
          <w:sz w:val="29"/>
          <w:szCs w:val="29"/>
        </w:rPr>
        <w:t>о-</w:t>
      </w:r>
      <w:proofErr w:type="gramEnd"/>
      <w:r w:rsidRPr="00DC5C07">
        <w:rPr>
          <w:rFonts w:ascii="Times New Roman" w:hAnsi="Times New Roman" w:cs="Times New Roman"/>
          <w:sz w:val="29"/>
          <w:szCs w:val="29"/>
        </w:rPr>
        <w:t xml:space="preserve">,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кіно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>-</w:t>
      </w:r>
      <w:r w:rsidR="008507A4" w:rsidRPr="00DC5C07">
        <w:rPr>
          <w:rFonts w:ascii="Times New Roman" w:hAnsi="Times New Roman" w:cs="Times New Roman"/>
          <w:sz w:val="29"/>
          <w:szCs w:val="29"/>
        </w:rPr>
        <w:t xml:space="preserve">, теле- </w:t>
      </w:r>
      <w:proofErr w:type="spellStart"/>
      <w:r w:rsidR="008507A4" w:rsidRPr="00DC5C07">
        <w:rPr>
          <w:rFonts w:ascii="Times New Roman" w:hAnsi="Times New Roman" w:cs="Times New Roman"/>
          <w:sz w:val="29"/>
          <w:szCs w:val="29"/>
        </w:rPr>
        <w:t>чи</w:t>
      </w:r>
      <w:proofErr w:type="spellEnd"/>
      <w:r w:rsidR="00720DB6">
        <w:rPr>
          <w:rFonts w:ascii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="008507A4" w:rsidRPr="00DC5C07">
        <w:rPr>
          <w:rFonts w:ascii="Times New Roman" w:hAnsi="Times New Roman" w:cs="Times New Roman"/>
          <w:sz w:val="29"/>
          <w:szCs w:val="29"/>
        </w:rPr>
        <w:t>відеоплівку</w:t>
      </w:r>
      <w:proofErr w:type="spellEnd"/>
      <w:r w:rsidR="00720DB6">
        <w:rPr>
          <w:rFonts w:ascii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="008507A4" w:rsidRPr="00DC5C07">
        <w:rPr>
          <w:rFonts w:ascii="Times New Roman" w:hAnsi="Times New Roman" w:cs="Times New Roman"/>
          <w:sz w:val="29"/>
          <w:szCs w:val="29"/>
        </w:rPr>
        <w:t>лише</w:t>
      </w:r>
      <w:proofErr w:type="spellEnd"/>
      <w:r w:rsidR="008507A4" w:rsidRPr="00DC5C07">
        <w:rPr>
          <w:rFonts w:ascii="Times New Roman" w:hAnsi="Times New Roman" w:cs="Times New Roman"/>
          <w:sz w:val="29"/>
          <w:szCs w:val="29"/>
        </w:rPr>
        <w:t xml:space="preserve"> за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згодою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.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Згода</w:t>
      </w:r>
      <w:proofErr w:type="spellEnd"/>
      <w:r w:rsidR="008507A4" w:rsidRPr="00DC5C07">
        <w:rPr>
          <w:rFonts w:ascii="Times New Roman" w:hAnsi="Times New Roman" w:cs="Times New Roman"/>
          <w:sz w:val="29"/>
          <w:szCs w:val="29"/>
        </w:rPr>
        <w:t xml:space="preserve"> особи на </w:t>
      </w:r>
      <w:proofErr w:type="spellStart"/>
      <w:r w:rsidR="008507A4" w:rsidRPr="00DC5C07">
        <w:rPr>
          <w:rFonts w:ascii="Times New Roman" w:hAnsi="Times New Roman" w:cs="Times New Roman"/>
          <w:sz w:val="29"/>
          <w:szCs w:val="29"/>
        </w:rPr>
        <w:t>знімання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 на фот</w:t>
      </w:r>
      <w:proofErr w:type="gramStart"/>
      <w:r w:rsidRPr="00DC5C07">
        <w:rPr>
          <w:rFonts w:ascii="Times New Roman" w:hAnsi="Times New Roman" w:cs="Times New Roman"/>
          <w:sz w:val="29"/>
          <w:szCs w:val="29"/>
        </w:rPr>
        <w:t>о-</w:t>
      </w:r>
      <w:proofErr w:type="gramEnd"/>
      <w:r w:rsidRPr="00DC5C07">
        <w:rPr>
          <w:rFonts w:ascii="Times New Roman" w:hAnsi="Times New Roman" w:cs="Times New Roman"/>
          <w:sz w:val="29"/>
          <w:szCs w:val="29"/>
        </w:rPr>
        <w:t xml:space="preserve">,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кіно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-, теле-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чи</w:t>
      </w:r>
      <w:proofErr w:type="spellEnd"/>
      <w:r w:rsidR="00720DB6">
        <w:rPr>
          <w:rFonts w:ascii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відеоплівку</w:t>
      </w:r>
      <w:proofErr w:type="spellEnd"/>
      <w:r w:rsidR="00720DB6">
        <w:rPr>
          <w:rFonts w:ascii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припускається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,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якщо</w:t>
      </w:r>
      <w:proofErr w:type="spellEnd"/>
      <w:r w:rsidR="00720DB6">
        <w:rPr>
          <w:rFonts w:ascii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зйомки</w:t>
      </w:r>
      <w:proofErr w:type="spellEnd"/>
      <w:r w:rsidR="00720DB6">
        <w:rPr>
          <w:rFonts w:ascii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проводяться</w:t>
      </w:r>
      <w:proofErr w:type="spellEnd"/>
      <w:r w:rsidR="00720DB6">
        <w:rPr>
          <w:rFonts w:ascii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відкрито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 на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lastRenderedPageBreak/>
        <w:t>вулиці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, на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зборах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,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конференціях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,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мітингах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 та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інших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 заходах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публічного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 характеру.</w:t>
      </w:r>
      <w:r w:rsidRPr="00DC5C07">
        <w:rPr>
          <w:rFonts w:ascii="Times New Roman" w:hAnsi="Times New Roman" w:cs="Times New Roman"/>
          <w:sz w:val="29"/>
          <w:szCs w:val="29"/>
        </w:rPr>
        <w:br/>
        <w:t xml:space="preserve">    2.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Фізична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 особа, яка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погодилася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 на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зніманняїї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 на фот</w:t>
      </w:r>
      <w:proofErr w:type="gramStart"/>
      <w:r w:rsidRPr="00DC5C07">
        <w:rPr>
          <w:rFonts w:ascii="Times New Roman" w:hAnsi="Times New Roman" w:cs="Times New Roman"/>
          <w:sz w:val="29"/>
          <w:szCs w:val="29"/>
        </w:rPr>
        <w:t>о-</w:t>
      </w:r>
      <w:proofErr w:type="gramEnd"/>
      <w:r w:rsidRPr="00DC5C07">
        <w:rPr>
          <w:rFonts w:ascii="Times New Roman" w:hAnsi="Times New Roman" w:cs="Times New Roman"/>
          <w:sz w:val="29"/>
          <w:szCs w:val="29"/>
        </w:rPr>
        <w:t xml:space="preserve">,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кіно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-, теле-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чи</w:t>
      </w:r>
      <w:proofErr w:type="spellEnd"/>
      <w:r w:rsidR="00720DB6">
        <w:rPr>
          <w:rFonts w:ascii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відеоплівку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,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може</w:t>
      </w:r>
      <w:proofErr w:type="spellEnd"/>
      <w:r w:rsidR="00720DB6">
        <w:rPr>
          <w:rFonts w:ascii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вимагати</w:t>
      </w:r>
      <w:proofErr w:type="spellEnd"/>
      <w:r w:rsidR="00720DB6">
        <w:rPr>
          <w:rFonts w:ascii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припинення</w:t>
      </w:r>
      <w:proofErr w:type="spellEnd"/>
      <w:r w:rsidR="00720DB6">
        <w:rPr>
          <w:rFonts w:ascii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їх</w:t>
      </w:r>
      <w:proofErr w:type="spellEnd"/>
      <w:r w:rsidR="00720DB6">
        <w:rPr>
          <w:rFonts w:ascii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публічного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 показу в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тій</w:t>
      </w:r>
      <w:proofErr w:type="spellEnd"/>
      <w:r w:rsidR="00720DB6">
        <w:rPr>
          <w:rFonts w:ascii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частині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, в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якій</w:t>
      </w:r>
      <w:proofErr w:type="spellEnd"/>
      <w:r w:rsidR="00720DB6">
        <w:rPr>
          <w:rFonts w:ascii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це</w:t>
      </w:r>
      <w:proofErr w:type="spellEnd"/>
      <w:r w:rsidR="00720DB6">
        <w:rPr>
          <w:rFonts w:ascii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стосується</w:t>
      </w:r>
      <w:proofErr w:type="spellEnd"/>
      <w:r w:rsidR="00720DB6">
        <w:rPr>
          <w:rFonts w:ascii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її</w:t>
      </w:r>
      <w:proofErr w:type="spellEnd"/>
      <w:r w:rsidR="00720DB6">
        <w:rPr>
          <w:rFonts w:ascii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особистого</w:t>
      </w:r>
      <w:proofErr w:type="spellEnd"/>
      <w:r w:rsidR="00720DB6">
        <w:rPr>
          <w:rFonts w:ascii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життя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>. 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Витрати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, </w:t>
      </w:r>
      <w:proofErr w:type="spellStart"/>
      <w:proofErr w:type="gramStart"/>
      <w:r w:rsidRPr="00DC5C07">
        <w:rPr>
          <w:rFonts w:ascii="Times New Roman" w:hAnsi="Times New Roman" w:cs="Times New Roman"/>
          <w:sz w:val="29"/>
          <w:szCs w:val="29"/>
        </w:rPr>
        <w:t>пов'язан</w:t>
      </w:r>
      <w:proofErr w:type="gramEnd"/>
      <w:r w:rsidRPr="00DC5C07">
        <w:rPr>
          <w:rFonts w:ascii="Times New Roman" w:hAnsi="Times New Roman" w:cs="Times New Roman"/>
          <w:sz w:val="29"/>
          <w:szCs w:val="29"/>
        </w:rPr>
        <w:t>і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 з демонтажем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виставки</w:t>
      </w:r>
      <w:proofErr w:type="spellEnd"/>
      <w:r w:rsidR="00720DB6">
        <w:rPr>
          <w:rFonts w:ascii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чи</w:t>
      </w:r>
      <w:proofErr w:type="spellEnd"/>
      <w:r w:rsidR="00720DB6">
        <w:rPr>
          <w:rFonts w:ascii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запису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,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відшкодовуються</w:t>
      </w:r>
      <w:proofErr w:type="spellEnd"/>
      <w:r w:rsidR="00720DB6">
        <w:rPr>
          <w:rFonts w:ascii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цією</w:t>
      </w:r>
      <w:proofErr w:type="spellEnd"/>
      <w:r w:rsidR="00720DB6">
        <w:rPr>
          <w:rFonts w:ascii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фізичною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 особою.</w:t>
      </w:r>
      <w:r w:rsidRPr="00DC5C07">
        <w:rPr>
          <w:rFonts w:ascii="Times New Roman" w:hAnsi="Times New Roman" w:cs="Times New Roman"/>
          <w:sz w:val="29"/>
          <w:szCs w:val="29"/>
        </w:rPr>
        <w:br/>
        <w:t xml:space="preserve">    3.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Знімання</w:t>
      </w:r>
      <w:proofErr w:type="spellEnd"/>
      <w:r w:rsidR="00720DB6">
        <w:rPr>
          <w:rFonts w:ascii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фізичної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 особи на фот</w:t>
      </w:r>
      <w:proofErr w:type="gramStart"/>
      <w:r w:rsidRPr="00DC5C07">
        <w:rPr>
          <w:rFonts w:ascii="Times New Roman" w:hAnsi="Times New Roman" w:cs="Times New Roman"/>
          <w:sz w:val="29"/>
          <w:szCs w:val="29"/>
        </w:rPr>
        <w:t>о-</w:t>
      </w:r>
      <w:proofErr w:type="gramEnd"/>
      <w:r w:rsidRPr="00DC5C07">
        <w:rPr>
          <w:rFonts w:ascii="Times New Roman" w:hAnsi="Times New Roman" w:cs="Times New Roman"/>
          <w:sz w:val="29"/>
          <w:szCs w:val="29"/>
        </w:rPr>
        <w:t xml:space="preserve">,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кіно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-, теле-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чи</w:t>
      </w:r>
      <w:proofErr w:type="spellEnd"/>
      <w:r w:rsidR="00374958">
        <w:rPr>
          <w:rFonts w:ascii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відеоплівку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, в тому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числі</w:t>
      </w:r>
      <w:proofErr w:type="spellEnd"/>
      <w:r w:rsidR="00374958">
        <w:rPr>
          <w:rFonts w:ascii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таємне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, без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згоди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 особи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може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 бути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проведене</w:t>
      </w:r>
      <w:proofErr w:type="spellEnd"/>
      <w:r w:rsidR="00374958">
        <w:rPr>
          <w:rFonts w:ascii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лише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 у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випадках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, </w:t>
      </w:r>
      <w:proofErr w:type="spellStart"/>
      <w:r w:rsidRPr="00DC5C07">
        <w:rPr>
          <w:rFonts w:ascii="Times New Roman" w:hAnsi="Times New Roman" w:cs="Times New Roman"/>
          <w:sz w:val="29"/>
          <w:szCs w:val="29"/>
        </w:rPr>
        <w:t>встановлених</w:t>
      </w:r>
      <w:proofErr w:type="spellEnd"/>
      <w:r w:rsidRPr="00DC5C07">
        <w:rPr>
          <w:rFonts w:ascii="Times New Roman" w:hAnsi="Times New Roman" w:cs="Times New Roman"/>
          <w:sz w:val="29"/>
          <w:szCs w:val="29"/>
        </w:rPr>
        <w:t xml:space="preserve"> законом.</w:t>
      </w:r>
    </w:p>
    <w:p w:rsidR="00CF3A10" w:rsidRPr="00CF3A10" w:rsidRDefault="00CF3A10" w:rsidP="00720DB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9"/>
          <w:szCs w:val="29"/>
          <w:lang w:val="uk-UA"/>
        </w:rPr>
      </w:pPr>
    </w:p>
    <w:p w:rsidR="00654465" w:rsidRPr="00DC5C07" w:rsidRDefault="00654465" w:rsidP="00720DB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9"/>
          <w:szCs w:val="29"/>
          <w:shd w:val="clear" w:color="auto" w:fill="FFFFFF"/>
          <w:lang w:val="uk-UA"/>
        </w:rPr>
      </w:pPr>
      <w:r w:rsidRPr="00DC5C07">
        <w:rPr>
          <w:rFonts w:ascii="Times New Roman" w:hAnsi="Times New Roman" w:cs="Times New Roman"/>
          <w:sz w:val="29"/>
          <w:szCs w:val="29"/>
          <w:lang w:val="uk-UA"/>
        </w:rPr>
        <w:t xml:space="preserve">Г) </w:t>
      </w:r>
      <w:r w:rsidRPr="00DC5C07">
        <w:rPr>
          <w:rFonts w:ascii="Times New Roman" w:hAnsi="Times New Roman" w:cs="Times New Roman"/>
          <w:i/>
          <w:color w:val="000000" w:themeColor="text1"/>
          <w:sz w:val="29"/>
          <w:szCs w:val="29"/>
          <w:shd w:val="clear" w:color="auto" w:fill="FFFFFF"/>
          <w:lang w:val="uk-UA"/>
        </w:rPr>
        <w:t xml:space="preserve">Закон України </w:t>
      </w:r>
      <w:r w:rsidR="00374958">
        <w:rPr>
          <w:rFonts w:ascii="Times New Roman" w:hAnsi="Times New Roman" w:cs="Times New Roman"/>
          <w:i/>
          <w:color w:val="000000" w:themeColor="text1"/>
          <w:sz w:val="29"/>
          <w:szCs w:val="29"/>
          <w:shd w:val="clear" w:color="auto" w:fill="FFFFFF"/>
          <w:lang w:val="uk-UA"/>
        </w:rPr>
        <w:t>«</w:t>
      </w:r>
      <w:r w:rsidRPr="00DC5C07">
        <w:rPr>
          <w:rFonts w:ascii="Times New Roman" w:hAnsi="Times New Roman" w:cs="Times New Roman"/>
          <w:i/>
          <w:color w:val="000000" w:themeColor="text1"/>
          <w:sz w:val="29"/>
          <w:szCs w:val="29"/>
          <w:shd w:val="clear" w:color="auto" w:fill="FFFFFF"/>
          <w:lang w:val="uk-UA"/>
        </w:rPr>
        <w:t>Про забезпечення права на справедливий суд</w:t>
      </w:r>
      <w:r w:rsidR="00374958">
        <w:rPr>
          <w:rFonts w:ascii="Times New Roman" w:hAnsi="Times New Roman" w:cs="Times New Roman"/>
          <w:i/>
          <w:color w:val="000000" w:themeColor="text1"/>
          <w:sz w:val="29"/>
          <w:szCs w:val="29"/>
          <w:shd w:val="clear" w:color="auto" w:fill="FFFFFF"/>
          <w:lang w:val="uk-UA"/>
        </w:rPr>
        <w:t>»</w:t>
      </w:r>
      <w:r w:rsidRPr="00DC5C07">
        <w:rPr>
          <w:rFonts w:ascii="Times New Roman" w:hAnsi="Times New Roman" w:cs="Times New Roman"/>
          <w:color w:val="000000" w:themeColor="text1"/>
          <w:sz w:val="29"/>
          <w:szCs w:val="29"/>
          <w:shd w:val="clear" w:color="auto" w:fill="FFFFFF"/>
          <w:lang w:val="uk-UA"/>
        </w:rPr>
        <w:t xml:space="preserve"> повідомляє, що учасники судового процесу, інші особи, присутні у залі судового засідання, представники ЗМІ можуть проводити в залі судового засідання фотозйомку, </w:t>
      </w:r>
      <w:proofErr w:type="spellStart"/>
      <w:r w:rsidRPr="00DC5C07">
        <w:rPr>
          <w:rFonts w:ascii="Times New Roman" w:hAnsi="Times New Roman" w:cs="Times New Roman"/>
          <w:color w:val="000000" w:themeColor="text1"/>
          <w:sz w:val="29"/>
          <w:szCs w:val="29"/>
          <w:shd w:val="clear" w:color="auto" w:fill="FFFFFF"/>
          <w:lang w:val="uk-UA"/>
        </w:rPr>
        <w:t>відео-</w:t>
      </w:r>
      <w:proofErr w:type="spellEnd"/>
      <w:r w:rsidRPr="00DC5C07">
        <w:rPr>
          <w:rFonts w:ascii="Times New Roman" w:hAnsi="Times New Roman" w:cs="Times New Roman"/>
          <w:color w:val="000000" w:themeColor="text1"/>
          <w:sz w:val="29"/>
          <w:szCs w:val="29"/>
          <w:shd w:val="clear" w:color="auto" w:fill="FFFFFF"/>
          <w:lang w:val="uk-UA"/>
        </w:rPr>
        <w:t xml:space="preserve"> та </w:t>
      </w:r>
      <w:proofErr w:type="spellStart"/>
      <w:r w:rsidRPr="00DC5C07">
        <w:rPr>
          <w:rFonts w:ascii="Times New Roman" w:hAnsi="Times New Roman" w:cs="Times New Roman"/>
          <w:color w:val="000000" w:themeColor="text1"/>
          <w:sz w:val="29"/>
          <w:szCs w:val="29"/>
          <w:shd w:val="clear" w:color="auto" w:fill="FFFFFF"/>
          <w:lang w:val="uk-UA"/>
        </w:rPr>
        <w:t>аудіозапис</w:t>
      </w:r>
      <w:proofErr w:type="spellEnd"/>
      <w:r w:rsidRPr="00DC5C07">
        <w:rPr>
          <w:rFonts w:ascii="Times New Roman" w:hAnsi="Times New Roman" w:cs="Times New Roman"/>
          <w:color w:val="000000" w:themeColor="text1"/>
          <w:sz w:val="29"/>
          <w:szCs w:val="29"/>
          <w:shd w:val="clear" w:color="auto" w:fill="FFFFFF"/>
          <w:lang w:val="uk-UA"/>
        </w:rPr>
        <w:t xml:space="preserve"> з використанням портативних </w:t>
      </w:r>
      <w:proofErr w:type="spellStart"/>
      <w:r w:rsidRPr="00DC5C07">
        <w:rPr>
          <w:rFonts w:ascii="Times New Roman" w:hAnsi="Times New Roman" w:cs="Times New Roman"/>
          <w:color w:val="000000" w:themeColor="text1"/>
          <w:sz w:val="29"/>
          <w:szCs w:val="29"/>
          <w:shd w:val="clear" w:color="auto" w:fill="FFFFFF"/>
          <w:lang w:val="uk-UA"/>
        </w:rPr>
        <w:t>відео-</w:t>
      </w:r>
      <w:proofErr w:type="spellEnd"/>
      <w:r w:rsidRPr="00DC5C07">
        <w:rPr>
          <w:rFonts w:ascii="Times New Roman" w:hAnsi="Times New Roman" w:cs="Times New Roman"/>
          <w:color w:val="000000" w:themeColor="text1"/>
          <w:sz w:val="29"/>
          <w:szCs w:val="29"/>
          <w:shd w:val="clear" w:color="auto" w:fill="FFFFFF"/>
          <w:lang w:val="uk-UA"/>
        </w:rPr>
        <w:t xml:space="preserve"> та </w:t>
      </w:r>
      <w:proofErr w:type="spellStart"/>
      <w:r w:rsidRPr="00DC5C07">
        <w:rPr>
          <w:rFonts w:ascii="Times New Roman" w:hAnsi="Times New Roman" w:cs="Times New Roman"/>
          <w:color w:val="000000" w:themeColor="text1"/>
          <w:sz w:val="29"/>
          <w:szCs w:val="29"/>
          <w:shd w:val="clear" w:color="auto" w:fill="FFFFFF"/>
          <w:lang w:val="uk-UA"/>
        </w:rPr>
        <w:t>аудіотехнічних</w:t>
      </w:r>
      <w:proofErr w:type="spellEnd"/>
      <w:r w:rsidRPr="00DC5C07">
        <w:rPr>
          <w:rFonts w:ascii="Times New Roman" w:hAnsi="Times New Roman" w:cs="Times New Roman"/>
          <w:color w:val="000000" w:themeColor="text1"/>
          <w:sz w:val="29"/>
          <w:szCs w:val="29"/>
          <w:shd w:val="clear" w:color="auto" w:fill="FFFFFF"/>
          <w:lang w:val="uk-UA"/>
        </w:rPr>
        <w:t xml:space="preserve"> засобів без отримання окремого дозволу суду, але з урахуванням окремих обмежень.</w:t>
      </w:r>
      <w:r w:rsidRPr="00DC5C07">
        <w:rPr>
          <w:rStyle w:val="apple-converted-space"/>
          <w:rFonts w:ascii="Times New Roman" w:hAnsi="Times New Roman" w:cs="Times New Roman"/>
          <w:color w:val="000000" w:themeColor="text1"/>
          <w:sz w:val="29"/>
          <w:szCs w:val="29"/>
        </w:rPr>
        <w:t> 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Проведення</w:t>
      </w:r>
      <w:proofErr w:type="spellEnd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в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залі</w:t>
      </w:r>
      <w:proofErr w:type="spellEnd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судового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засідання</w:t>
      </w:r>
      <w:proofErr w:type="spellEnd"/>
      <w:r w:rsidR="00374958">
        <w:rPr>
          <w:rFonts w:ascii="Times New Roman" w:hAnsi="Times New Roman" w:cs="Times New Roman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фотозйомки</w:t>
      </w:r>
      <w:proofErr w:type="spellEnd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,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відеозапису</w:t>
      </w:r>
      <w:proofErr w:type="spellEnd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, а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також</w:t>
      </w:r>
      <w:proofErr w:type="spellEnd"/>
      <w:r w:rsidR="00374958">
        <w:rPr>
          <w:rFonts w:ascii="Times New Roman" w:hAnsi="Times New Roman" w:cs="Times New Roman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трансляція</w:t>
      </w:r>
      <w:proofErr w:type="spellEnd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судового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засідання</w:t>
      </w:r>
      <w:proofErr w:type="spellEnd"/>
      <w:r w:rsidR="00374958">
        <w:rPr>
          <w:rFonts w:ascii="Times New Roman" w:hAnsi="Times New Roman" w:cs="Times New Roman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повинні</w:t>
      </w:r>
      <w:proofErr w:type="spellEnd"/>
      <w:r w:rsidR="00374958">
        <w:rPr>
          <w:rFonts w:ascii="Times New Roman" w:hAnsi="Times New Roman" w:cs="Times New Roman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здійснюватися</w:t>
      </w:r>
      <w:proofErr w:type="spellEnd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без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створення</w:t>
      </w:r>
      <w:proofErr w:type="spellEnd"/>
      <w:r w:rsidR="00374958">
        <w:rPr>
          <w:rFonts w:ascii="Times New Roman" w:hAnsi="Times New Roman" w:cs="Times New Roman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перешкод</w:t>
      </w:r>
      <w:proofErr w:type="spellEnd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у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веденні</w:t>
      </w:r>
      <w:proofErr w:type="spellEnd"/>
      <w:r w:rsidR="00374958">
        <w:rPr>
          <w:rFonts w:ascii="Times New Roman" w:hAnsi="Times New Roman" w:cs="Times New Roman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засідання</w:t>
      </w:r>
      <w:proofErr w:type="spellEnd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та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здійсненні</w:t>
      </w:r>
      <w:proofErr w:type="spellEnd"/>
      <w:r w:rsidR="00374958">
        <w:rPr>
          <w:rFonts w:ascii="Times New Roman" w:hAnsi="Times New Roman" w:cs="Times New Roman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учасниками</w:t>
      </w:r>
      <w:proofErr w:type="spellEnd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судового </w:t>
      </w:r>
      <w:r w:rsidR="00374958">
        <w:rPr>
          <w:rFonts w:ascii="Times New Roman" w:hAnsi="Times New Roman" w:cs="Times New Roman"/>
          <w:sz w:val="29"/>
          <w:szCs w:val="29"/>
          <w:shd w:val="clear" w:color="auto" w:fill="FFFFFF"/>
        </w:rPr>
        <w:t>процессу</w:t>
      </w:r>
      <w:r w:rsidR="00374958">
        <w:rPr>
          <w:rFonts w:ascii="Times New Roman" w:hAnsi="Times New Roman" w:cs="Times New Roman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їхніх</w:t>
      </w:r>
      <w:proofErr w:type="spellEnd"/>
      <w:r w:rsidR="00374958">
        <w:rPr>
          <w:rFonts w:ascii="Times New Roman" w:hAnsi="Times New Roman" w:cs="Times New Roman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процесуальних</w:t>
      </w:r>
      <w:proofErr w:type="spellEnd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прав. При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цьому</w:t>
      </w:r>
      <w:proofErr w:type="spellEnd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,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зазначені</w:t>
      </w:r>
      <w:proofErr w:type="spellEnd"/>
      <w:r w:rsidR="00374958">
        <w:rPr>
          <w:rFonts w:ascii="Times New Roman" w:hAnsi="Times New Roman" w:cs="Times New Roman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положення</w:t>
      </w:r>
      <w:proofErr w:type="spellEnd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Закону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України</w:t>
      </w:r>
      <w:proofErr w:type="spellEnd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</w:t>
      </w:r>
      <w:r w:rsidR="00374958">
        <w:rPr>
          <w:rFonts w:ascii="Times New Roman" w:hAnsi="Times New Roman" w:cs="Times New Roman"/>
          <w:sz w:val="29"/>
          <w:szCs w:val="29"/>
          <w:shd w:val="clear" w:color="auto" w:fill="FFFFFF"/>
          <w:lang w:val="uk-UA"/>
        </w:rPr>
        <w:t>«</w:t>
      </w:r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Про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забезпечення</w:t>
      </w:r>
      <w:proofErr w:type="spellEnd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права на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справедливий</w:t>
      </w:r>
      <w:proofErr w:type="spellEnd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суд</w:t>
      </w:r>
      <w:r w:rsidR="00374958">
        <w:rPr>
          <w:rFonts w:ascii="Times New Roman" w:hAnsi="Times New Roman" w:cs="Times New Roman"/>
          <w:sz w:val="29"/>
          <w:szCs w:val="29"/>
          <w:shd w:val="clear" w:color="auto" w:fill="FFFFFF"/>
          <w:lang w:val="uk-UA"/>
        </w:rPr>
        <w:t>»</w:t>
      </w:r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однаково</w:t>
      </w:r>
      <w:proofErr w:type="spellEnd"/>
      <w:r w:rsidR="00374958">
        <w:rPr>
          <w:rFonts w:ascii="Times New Roman" w:hAnsi="Times New Roman" w:cs="Times New Roman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стосуються</w:t>
      </w:r>
      <w:proofErr w:type="spellEnd"/>
      <w:r w:rsidR="00374958">
        <w:rPr>
          <w:rFonts w:ascii="Times New Roman" w:hAnsi="Times New Roman" w:cs="Times New Roman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судів</w:t>
      </w:r>
      <w:proofErr w:type="spellEnd"/>
      <w:r w:rsidR="00374958">
        <w:rPr>
          <w:rFonts w:ascii="Times New Roman" w:hAnsi="Times New Roman" w:cs="Times New Roman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усіх</w:t>
      </w:r>
      <w:proofErr w:type="spellEnd"/>
      <w:r w:rsidR="00374958">
        <w:rPr>
          <w:rFonts w:ascii="Times New Roman" w:hAnsi="Times New Roman" w:cs="Times New Roman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юрисдикцій</w:t>
      </w:r>
      <w:proofErr w:type="spellEnd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, </w:t>
      </w:r>
      <w:proofErr w:type="gram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у</w:t>
      </w:r>
      <w:proofErr w:type="gramEnd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тому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числі</w:t>
      </w:r>
      <w:proofErr w:type="spellEnd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й </w:t>
      </w:r>
      <w:proofErr w:type="spellStart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господарських</w:t>
      </w:r>
      <w:proofErr w:type="spellEnd"/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</w:rPr>
        <w:t>.</w:t>
      </w:r>
    </w:p>
    <w:p w:rsidR="00C330A1" w:rsidRPr="00DC5C07" w:rsidRDefault="00C330A1">
      <w:pPr>
        <w:rPr>
          <w:rFonts w:ascii="Times New Roman" w:hAnsi="Times New Roman" w:cs="Times New Roman"/>
          <w:sz w:val="29"/>
          <w:szCs w:val="29"/>
          <w:shd w:val="clear" w:color="auto" w:fill="FFFFFF"/>
          <w:lang w:val="uk-UA"/>
        </w:rPr>
      </w:pPr>
      <w:r w:rsidRPr="00DC5C07">
        <w:rPr>
          <w:rFonts w:ascii="Times New Roman" w:hAnsi="Times New Roman" w:cs="Times New Roman"/>
          <w:sz w:val="29"/>
          <w:szCs w:val="29"/>
          <w:shd w:val="clear" w:color="auto" w:fill="FFFFFF"/>
          <w:lang w:val="uk-UA"/>
        </w:rPr>
        <w:br w:type="page"/>
      </w:r>
    </w:p>
    <w:p w:rsidR="00C330A1" w:rsidRPr="00DC5C07" w:rsidRDefault="00C330A1" w:rsidP="00CF3A10">
      <w:pPr>
        <w:jc w:val="center"/>
        <w:rPr>
          <w:rFonts w:ascii="Times New Roman" w:hAnsi="Times New Roman" w:cs="Times New Roman"/>
          <w:b/>
          <w:color w:val="000000"/>
          <w:sz w:val="29"/>
          <w:szCs w:val="29"/>
          <w:shd w:val="clear" w:color="auto" w:fill="FFFFFF"/>
          <w:lang w:val="uk-UA"/>
        </w:rPr>
      </w:pPr>
      <w:r w:rsidRPr="00DC5C07">
        <w:rPr>
          <w:rFonts w:ascii="Times New Roman" w:hAnsi="Times New Roman" w:cs="Times New Roman"/>
          <w:b/>
          <w:color w:val="000000"/>
          <w:sz w:val="29"/>
          <w:szCs w:val="29"/>
          <w:shd w:val="clear" w:color="auto" w:fill="FFFFFF"/>
          <w:lang w:val="uk-UA"/>
        </w:rPr>
        <w:lastRenderedPageBreak/>
        <w:t>«</w:t>
      </w:r>
      <w:proofErr w:type="spellStart"/>
      <w:r w:rsidRPr="00DC5C07">
        <w:rPr>
          <w:rFonts w:ascii="Times New Roman" w:hAnsi="Times New Roman" w:cs="Times New Roman"/>
          <w:b/>
          <w:sz w:val="29"/>
          <w:szCs w:val="29"/>
          <w:lang w:val="uk-UA"/>
        </w:rPr>
        <w:t>Фоторепортажна</w:t>
      </w:r>
      <w:proofErr w:type="spellEnd"/>
      <w:r w:rsidRPr="00DC5C07">
        <w:rPr>
          <w:rFonts w:ascii="Times New Roman" w:hAnsi="Times New Roman" w:cs="Times New Roman"/>
          <w:b/>
          <w:sz w:val="29"/>
          <w:szCs w:val="29"/>
          <w:lang w:val="uk-UA"/>
        </w:rPr>
        <w:t xml:space="preserve"> журналістика та її вплив на свідомість людини</w:t>
      </w:r>
      <w:r w:rsidRPr="00DC5C07">
        <w:rPr>
          <w:rFonts w:ascii="Times New Roman" w:hAnsi="Times New Roman" w:cs="Times New Roman"/>
          <w:b/>
          <w:color w:val="000000"/>
          <w:sz w:val="29"/>
          <w:szCs w:val="29"/>
          <w:shd w:val="clear" w:color="auto" w:fill="FFFFFF"/>
          <w:lang w:val="uk-UA"/>
        </w:rPr>
        <w:t>»</w:t>
      </w:r>
    </w:p>
    <w:p w:rsidR="00C330A1" w:rsidRPr="00DC5C07" w:rsidRDefault="00C330A1" w:rsidP="00C330A1">
      <w:pPr>
        <w:jc w:val="both"/>
        <w:rPr>
          <w:rFonts w:ascii="Times New Roman" w:hAnsi="Times New Roman" w:cs="Times New Roman"/>
          <w:b/>
          <w:color w:val="000000"/>
          <w:sz w:val="29"/>
          <w:szCs w:val="29"/>
          <w:shd w:val="clear" w:color="auto" w:fill="FFFFFF"/>
          <w:lang w:val="uk-UA"/>
        </w:rPr>
      </w:pPr>
    </w:p>
    <w:p w:rsidR="00C330A1" w:rsidRPr="00374958" w:rsidRDefault="00C330A1" w:rsidP="00374958">
      <w:pPr>
        <w:pStyle w:val="a5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sz w:val="28"/>
          <w:szCs w:val="28"/>
          <w:lang w:val="uk-UA"/>
        </w:rPr>
        <w:t>Пропаганда у фотожурналістиці. Законні положення.</w:t>
      </w:r>
    </w:p>
    <w:p w:rsidR="00C330A1" w:rsidRPr="00374958" w:rsidRDefault="00D10B69" w:rsidP="00CF3A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591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CF3A1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74958">
        <w:rPr>
          <w:rFonts w:ascii="Times New Roman" w:hAnsi="Times New Roman" w:cs="Times New Roman"/>
          <w:sz w:val="28"/>
          <w:szCs w:val="28"/>
          <w:lang w:val="uk-UA"/>
        </w:rPr>
        <w:t xml:space="preserve"> Он-лайн підручник </w:t>
      </w:r>
      <w:r w:rsidR="00C330A1" w:rsidRPr="00374958">
        <w:rPr>
          <w:rFonts w:ascii="Times New Roman" w:hAnsi="Times New Roman" w:cs="Times New Roman"/>
          <w:sz w:val="28"/>
          <w:szCs w:val="28"/>
          <w:lang w:val="uk-UA"/>
        </w:rPr>
        <w:t xml:space="preserve">«Правові основи в рекламі, зв’язках з громадськістю, фотожурналістиці. Підручник. 2011р, 279с. </w:t>
      </w:r>
      <w:proofErr w:type="gramStart"/>
      <w:r w:rsidR="00C330A1" w:rsidRPr="00374958">
        <w:rPr>
          <w:rFonts w:ascii="Times New Roman" w:hAnsi="Times New Roman" w:cs="Times New Roman"/>
          <w:sz w:val="28"/>
          <w:szCs w:val="28"/>
        </w:rPr>
        <w:t>//</w:t>
      </w:r>
      <w:r w:rsidR="00374958">
        <w:rPr>
          <w:rFonts w:ascii="Times New Roman" w:hAnsi="Times New Roman" w:cs="Times New Roman"/>
          <w:sz w:val="28"/>
          <w:szCs w:val="28"/>
          <w:lang w:val="uk-UA"/>
        </w:rPr>
        <w:t xml:space="preserve"> Ф.І. </w:t>
      </w:r>
      <w:proofErr w:type="spellStart"/>
      <w:r w:rsidR="00374958">
        <w:rPr>
          <w:rFonts w:ascii="Times New Roman" w:hAnsi="Times New Roman" w:cs="Times New Roman"/>
          <w:sz w:val="28"/>
          <w:szCs w:val="28"/>
          <w:lang w:val="uk-UA"/>
        </w:rPr>
        <w:t>Шарков</w:t>
      </w:r>
      <w:proofErr w:type="spellEnd"/>
      <w:r w:rsidR="00374958">
        <w:rPr>
          <w:rFonts w:ascii="Times New Roman" w:hAnsi="Times New Roman" w:cs="Times New Roman"/>
          <w:sz w:val="28"/>
          <w:szCs w:val="28"/>
          <w:lang w:val="uk-UA"/>
        </w:rPr>
        <w:t>, В.І.</w:t>
      </w:r>
      <w:proofErr w:type="spellStart"/>
      <w:r w:rsidR="00374958">
        <w:rPr>
          <w:rFonts w:ascii="Times New Roman" w:hAnsi="Times New Roman" w:cs="Times New Roman"/>
          <w:sz w:val="28"/>
          <w:szCs w:val="28"/>
          <w:lang w:val="uk-UA"/>
        </w:rPr>
        <w:t>Захарова»</w:t>
      </w:r>
      <w:r w:rsidR="00C330A1" w:rsidRPr="00374958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End"/>
      <w:r w:rsidR="00C330A1" w:rsidRPr="003749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6" w:anchor="v=onepage&amp;q&amp;f=false" w:history="1">
        <w:r w:rsidR="00C330A1" w:rsidRPr="00374958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https://books.google.com.ua/books?id=DD3mCgAAQBAJ&amp;pg=PT225&amp;lpg=PT225&amp;dq=%D0%BF%D1%80%D0%B0%D0%B2%D0%BE%D0%B2%D1%96+%D0%B7%D0%B0%D1%81%D0%B0%D0%B4%D0%B8+%D1%84%D0%BE%D1%82%D0%BE%D1%80%D0%B5%D0%BA%D0%BB%D0</w:t>
        </w:r>
        <w:proofErr w:type="gramEnd"/>
        <w:r w:rsidR="00C330A1" w:rsidRPr="00374958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%B0%D0%BC%D0%B8&amp;source=bl&amp;ots=LS_NOMShmL&amp;sig=a0_w3d0jOcFt6iSZFR1GJH5qKQk&amp;hl=ru&amp;sa=X&amp;ved=0ahUKEwiluuLMiMLKAhULwBQKHarCAgUQ6AEINDAD#v=onepage&amp;q&amp;f=false</w:t>
        </w:r>
      </w:hyperlink>
      <w:r w:rsidR="00C330A1" w:rsidRPr="0037495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0B69" w:rsidRPr="00374958" w:rsidRDefault="00C330A1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32591F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37495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34500E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Стаття</w:t>
      </w:r>
      <w:proofErr w:type="spellEnd"/>
      <w:r w:rsidR="0034500E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15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10B69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731D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«П</w:t>
      </w:r>
      <w:r w:rsidR="00D10B69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 рекламу». </w:t>
      </w:r>
      <w:r w:rsidR="0034500E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Реклама у </w:t>
      </w:r>
      <w:proofErr w:type="spellStart"/>
      <w:r w:rsidR="0034500E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друкованих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4500E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засобах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4500E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масової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4500E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інформаці</w:t>
      </w:r>
      <w:proofErr w:type="spellEnd"/>
      <w:r w:rsidR="00D10B69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ї.</w:t>
      </w:r>
    </w:p>
    <w:p w:rsidR="003277EE" w:rsidRPr="00374958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Обсяг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реклами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її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тематика в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друкованих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засобах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масової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інформації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визначаються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ними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самостійно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Друковані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засоби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розповсюджуються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передплатою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зобов'язані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умовах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передплати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зазначати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кількість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реклами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загальному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обсязі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видання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10B69" w:rsidRPr="00374958" w:rsidRDefault="00D10B69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259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3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="0034500E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Стаття</w:t>
      </w:r>
      <w:proofErr w:type="spellEnd"/>
      <w:r w:rsidR="0034500E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16. Реклама з </w:t>
      </w:r>
      <w:proofErr w:type="spellStart"/>
      <w:r w:rsidR="0034500E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використанням</w:t>
      </w:r>
      <w:proofErr w:type="spellEnd"/>
      <w:r w:rsidR="003259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259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</w:t>
      </w:r>
      <w:proofErr w:type="spellStart"/>
      <w:r w:rsidR="0034500E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лектронного</w:t>
      </w:r>
      <w:proofErr w:type="spellEnd"/>
      <w:r w:rsidR="0034500E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gramStart"/>
      <w:r w:rsidR="0034500E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телефонного</w:t>
      </w:r>
      <w:proofErr w:type="gramEnd"/>
      <w:r w:rsidR="0034500E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та/</w:t>
      </w:r>
      <w:proofErr w:type="spellStart"/>
      <w:r w:rsidR="0034500E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</w:t>
      </w:r>
      <w:proofErr w:type="spellEnd"/>
      <w:r w:rsidR="0034500E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документального </w:t>
      </w:r>
      <w:proofErr w:type="spellStart"/>
      <w:r w:rsidR="0034500E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електрозв</w:t>
      </w:r>
      <w:r w:rsidR="00CF3A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r w:rsidR="0034500E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язку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D10B69" w:rsidRPr="00374958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 Забороняється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використовувати в комерційній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рекламі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безоплатні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номери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телефонів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міліції, швидкої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медичної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допомоги, пожежної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охорони та інших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аналогічних служб.</w:t>
      </w:r>
    </w:p>
    <w:p w:rsidR="003277EE" w:rsidRPr="00374958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Реклама за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допомогою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електронного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телексного та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факсимільного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</w:t>
      </w:r>
      <w:r w:rsidR="003259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язку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відсутності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спеціального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запиту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одержувача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забороняється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proofErr w:type="gram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</w:t>
      </w:r>
      <w:proofErr w:type="gram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ім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одноразового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розсилання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реклами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обсягом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більше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однієї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сторінки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одну адресу в часовому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інтервалі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 21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години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7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години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місцевим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часом.</w:t>
      </w:r>
    </w:p>
    <w:p w:rsidR="00374958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3. Реклама послуги, що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надається з використанням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місцевого, міжміського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або міжнародного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електронного, телефонного зв'язку, при розповсюдженні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її в рекламних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засобах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має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містити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точну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інформацію про:</w:t>
      </w:r>
    </w:p>
    <w:p w:rsidR="00D10B69" w:rsidRPr="00374958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платний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чи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безплатний характер послуги та її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вартість;</w:t>
      </w:r>
      <w:r w:rsidR="003749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зміст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запропонованої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послуги;</w:t>
      </w:r>
    </w:p>
    <w:p w:rsidR="00D10B69" w:rsidRPr="00374958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proofErr w:type="gram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ікові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інші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обмеження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встановлені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чиннимзаконодавством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виробником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послуги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щодо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кола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споживачів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послуги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D10B69" w:rsidRPr="00374958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платне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використання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каналу </w:t>
      </w:r>
      <w:proofErr w:type="gram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телефонного</w:t>
      </w:r>
      <w:proofErr w:type="gram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зв'язку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вартість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однієї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хвилини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його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використання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отримання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послуги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відповідному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регіоні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749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Ця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інформація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повинна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друкуватись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шрифтом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розміром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менше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половини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розміру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шрифту,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яким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набрано номер телефону,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використовується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надання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рекламованої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послуги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74958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Реклама з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використанням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електронного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gram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телефонного</w:t>
      </w:r>
      <w:proofErr w:type="gram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та/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документального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електрозв'язку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повинна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мати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реквізити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відправника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2591F" w:rsidRPr="0032591F" w:rsidRDefault="0032591F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10B69" w:rsidRPr="00374958" w:rsidRDefault="0032591F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259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4</w:t>
      </w:r>
      <w:r w:rsidR="00D10B69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="0034500E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Стаття</w:t>
      </w:r>
      <w:proofErr w:type="spellEnd"/>
      <w:r w:rsidR="0034500E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17. </w:t>
      </w:r>
      <w:proofErr w:type="spellStart"/>
      <w:r w:rsidR="0034500E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Зовнішня</w:t>
      </w:r>
      <w:proofErr w:type="spellEnd"/>
      <w:r w:rsidR="0034500E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реклама</w:t>
      </w:r>
      <w:r w:rsidR="00D10B69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D10B69" w:rsidRPr="00374958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 Спеціальні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конструкції, на яких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розміщується реклама, встановлюються на підставі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дозволів, що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надаються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виконавчими органами сільських, селищних, міських рад, та в порядку, встановленому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цими органами відповідно до типових правил, що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затверджуються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Кабінетом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Міністрів</w:t>
      </w:r>
      <w:r w:rsidR="009D34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України, без втручання у форму та зміст</w:t>
      </w:r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реклами.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Плата за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видачу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дозволів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proofErr w:type="gram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справляється</w:t>
      </w:r>
      <w:proofErr w:type="spellEnd"/>
      <w:proofErr w:type="gram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749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Розміщення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спеціальних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конструкцій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територі</w:t>
      </w:r>
      <w:proofErr w:type="gram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ях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</w:t>
      </w:r>
      <w:proofErr w:type="gram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об'єктах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перебувають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комунальній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власності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узгоджується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лише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їх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власниками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або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уповноваженими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ними органами (особами).</w:t>
      </w:r>
    </w:p>
    <w:p w:rsidR="00D10B69" w:rsidRPr="00374958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Реклама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власників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орендарів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на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спорудах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будівлях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gram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proofErr w:type="gram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вітринах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споруд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знаходяться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їх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власності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оренді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), не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потребує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отримання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дозволу</w:t>
      </w:r>
      <w:proofErr w:type="spellEnd"/>
      <w:r w:rsid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виконавчого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органу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відповідної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ради.</w:t>
      </w:r>
    </w:p>
    <w:p w:rsidR="00374958" w:rsidRDefault="00D10B69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3.</w:t>
      </w:r>
      <w:r w:rsidR="003259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4500E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Вимоги щодо розміщення зовнішньої реклами:</w:t>
      </w:r>
    </w:p>
    <w:p w:rsidR="005917B4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- розміщення зовнішньої реклами в межах охоронних зон пам'яток історії та культури, об'єктів природно-заповідного фонду дозволяється за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погодженням з відповідними центральними або місцевими органами виконавчої влади;</w:t>
      </w:r>
    </w:p>
    <w:p w:rsidR="005917B4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зовнішня реклама повинна розміщуватись з дотриманням вимог техніки безпеки та забезпечення видимості дорожніх знаків, світлофорів, перехресть, пішохідних переходів, зупинок транспорту загального користування, а також за умови, що така реклама не повторює чи не імітує зображення дорожніх знаків;</w:t>
      </w:r>
    </w:p>
    <w:p w:rsidR="005917B4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освітлення реклами на спеціальних конструкціях не повинно викликати засліплення учасників дорожнього руху а також квартир у житлових будинках вздовж проїжджої частини вулиць і доріг;</w:t>
      </w:r>
    </w:p>
    <w:p w:rsidR="005917B4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фундаменти наземних спеціальних конструкцій, що виступають над поверхнею землі, можуть бути декоративно оформлені;</w:t>
      </w:r>
    </w:p>
    <w:p w:rsidR="00D10B69" w:rsidRPr="00374958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- опори наземних спеціальних конструкцій, що розташовані вздовж проїжджої частини вулиць і доріг, повинні мати вертикальну дорожню розмітку, нанесену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світлоповертаючими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матеріалами заввишки до 2 метрів від поверхні землі;</w:t>
      </w:r>
    </w:p>
    <w:p w:rsidR="005917B4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спеціальні конструкції, що розміщуються над проїжджою частиною, у тому числі на мостах, естакадах тощо, повинні розташовуватись на висоті не менше ніж 5 метрів від поверхні дорожнього;</w:t>
      </w:r>
    </w:p>
    <w:p w:rsidR="00D10B69" w:rsidRPr="00374958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у місцях, де дорога, вулиця межують з цоколями будівель або огорожами, зовнішня реклама може розміщуватися в одну з фасадами будівель або огорожами лінію.</w:t>
      </w:r>
    </w:p>
    <w:p w:rsidR="00D10B69" w:rsidRPr="00374958" w:rsidRDefault="00D10B69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-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</w:t>
      </w:r>
      <w:r w:rsidR="0034500E"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абороняється розташовувати наземні спеціальні конструкції:</w:t>
      </w:r>
    </w:p>
    <w:p w:rsidR="00D10B69" w:rsidRPr="00374958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на пішохідних доріжках і алеях;</w:t>
      </w:r>
    </w:p>
    <w:p w:rsidR="00D10B69" w:rsidRPr="00374958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на квітниках і газонах без погодження з власниками або уповноваженими ними органами (особами);</w:t>
      </w:r>
    </w:p>
    <w:p w:rsidR="005917B4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у населених пунктах на висоті менш ніж 5 метрів від поверхні дорожнього покриття, якщо їх рекламна поверхня виступає за межі краю проїжджої частини;</w:t>
      </w:r>
    </w:p>
    <w:p w:rsidR="00D10B69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- поза населеними пунктами на відстані менш ніж 8 метрів від краю проїжджої частини.</w:t>
      </w:r>
    </w:p>
    <w:p w:rsidR="0032591F" w:rsidRPr="00374958" w:rsidRDefault="0032591F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917B4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3259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5</w:t>
      </w:r>
      <w:r w:rsidRPr="00591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 Забороняється без погодження з власниками</w:t>
      </w:r>
      <w:r w:rsidR="00591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91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або</w:t>
      </w:r>
      <w:r w:rsidR="00591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91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уповноваженими ними органами (особами) розміщувати рекламу методом фарбування, наклеювання на поверхнях</w:t>
      </w:r>
      <w:r w:rsidR="00591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91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елементів</w:t>
      </w:r>
      <w:r w:rsidR="00591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91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вуличного</w:t>
      </w:r>
      <w:r w:rsidR="00591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91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обладнання, будинків, будівель і споруд.</w:t>
      </w:r>
    </w:p>
    <w:p w:rsidR="0032591F" w:rsidRDefault="0032591F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10B69" w:rsidRPr="00374958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259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6</w:t>
      </w:r>
      <w:r w:rsidRPr="00591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 Інші</w:t>
      </w:r>
      <w:r w:rsidR="00591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91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обмеження та заборони щодо</w:t>
      </w:r>
      <w:r w:rsidR="00591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91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розміщення</w:t>
      </w:r>
      <w:r w:rsidR="00591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91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зовнішньої</w:t>
      </w:r>
      <w:r w:rsidR="00591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91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реклами</w:t>
      </w:r>
      <w:r w:rsidR="00591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91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встановлюються</w:t>
      </w:r>
      <w:r w:rsidR="00591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91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виключно законами України.</w:t>
      </w:r>
    </w:p>
    <w:p w:rsidR="005917B4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Стаття 20. Реклама під час демонстрації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кіно-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відеопродукції</w:t>
      </w:r>
    </w:p>
    <w:p w:rsidR="005917B4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Забороняється переривати для реклами демонстрацію художніх і документальних фільмів у кінотеатрах, відеосалонах та інших закладах, де здійснюється публічний показ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кіно-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відео-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слайдфільмів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5917B4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Стаття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21.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Обмеження</w:t>
      </w:r>
      <w:proofErr w:type="spellEnd"/>
      <w:r w:rsidR="00591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щодо</w:t>
      </w:r>
      <w:proofErr w:type="spellEnd"/>
      <w:r w:rsidR="00591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реклами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розрахованої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неповнолітніх</w:t>
      </w:r>
      <w:proofErr w:type="spellEnd"/>
    </w:p>
    <w:p w:rsidR="008507A4" w:rsidRPr="00374958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proofErr w:type="spellStart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Забороняється</w:t>
      </w:r>
      <w:proofErr w:type="spellEnd"/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реклама:</w:t>
      </w:r>
    </w:p>
    <w:p w:rsidR="005917B4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з використанням зображень неповнолітніх, які споживають або використовують продукцію, призначену безпосередньо для дорослих чи заборонену для придбання або споживання неповнолітніми;</w:t>
      </w:r>
    </w:p>
    <w:p w:rsidR="008507A4" w:rsidRPr="00374958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з інформацією, яка може підірвати авторитет дорослих та довіру до них неповнолітніх;</w:t>
      </w:r>
    </w:p>
    <w:p w:rsidR="008507A4" w:rsidRPr="00374958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з вміщенням прямих закликів до дітей придбати продукцію або звернутись до третіх осіб з проханням зробити покупку, яка використовує легковірність чи брак досвіду у неповнолітніх;</w:t>
      </w:r>
    </w:p>
    <w:p w:rsidR="005917B4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з використанням справжньої або іграшкової зброї, вибухових пристроїв.</w:t>
      </w:r>
    </w:p>
    <w:p w:rsidR="00EC1D7B" w:rsidRPr="00374958" w:rsidRDefault="0034500E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2. Реклама не повинна містити тверджень або зображень неповнолітніх у небезпечних ситуаціях чи за обставин, що у разі їх імітації можуть завдати шкоди неповнолітнім або іншим особам, а також інформації, здатної </w:t>
      </w: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викликати зневажливе ставлення неповнолітніх до небезпечних для здоров'я і життя ситуацій.</w:t>
      </w:r>
    </w:p>
    <w:p w:rsidR="00EC1D7B" w:rsidRPr="00374958" w:rsidRDefault="00EC1D7B" w:rsidP="0037495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374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br w:type="page"/>
      </w:r>
    </w:p>
    <w:p w:rsidR="00C330A1" w:rsidRPr="00DC5C07" w:rsidRDefault="00EC1D7B" w:rsidP="00EC1D7B">
      <w:pPr>
        <w:jc w:val="both"/>
        <w:rPr>
          <w:rFonts w:ascii="Times New Roman" w:hAnsi="Times New Roman" w:cs="Times New Roman"/>
          <w:b/>
          <w:color w:val="000000"/>
          <w:sz w:val="29"/>
          <w:szCs w:val="29"/>
          <w:shd w:val="clear" w:color="auto" w:fill="FFFFFF"/>
          <w:lang w:val="uk-UA"/>
        </w:rPr>
      </w:pPr>
      <w:r w:rsidRPr="00DC5C07">
        <w:rPr>
          <w:rFonts w:ascii="Times New Roman" w:hAnsi="Times New Roman" w:cs="Times New Roman"/>
          <w:b/>
          <w:color w:val="000000"/>
          <w:sz w:val="29"/>
          <w:szCs w:val="29"/>
          <w:shd w:val="clear" w:color="auto" w:fill="FFFFFF"/>
          <w:lang w:val="uk-UA"/>
        </w:rPr>
        <w:lastRenderedPageBreak/>
        <w:t>«Технічні особливості фотографічних апаратів. Об</w:t>
      </w:r>
      <w:r w:rsidRPr="00DC5C07">
        <w:rPr>
          <w:rFonts w:ascii="Times New Roman" w:hAnsi="Times New Roman" w:cs="Times New Roman"/>
          <w:b/>
          <w:color w:val="000000"/>
          <w:sz w:val="29"/>
          <w:szCs w:val="29"/>
          <w:shd w:val="clear" w:color="auto" w:fill="FFFFFF"/>
        </w:rPr>
        <w:t>’</w:t>
      </w:r>
      <w:proofErr w:type="spellStart"/>
      <w:r w:rsidR="005917B4">
        <w:rPr>
          <w:rFonts w:ascii="Times New Roman" w:hAnsi="Times New Roman" w:cs="Times New Roman"/>
          <w:b/>
          <w:color w:val="000000"/>
          <w:sz w:val="29"/>
          <w:szCs w:val="29"/>
          <w:shd w:val="clear" w:color="auto" w:fill="FFFFFF"/>
          <w:lang w:val="uk-UA"/>
        </w:rPr>
        <w:t>єктиви</w:t>
      </w:r>
      <w:proofErr w:type="spellEnd"/>
      <w:r w:rsidR="005917B4">
        <w:rPr>
          <w:rFonts w:ascii="Times New Roman" w:hAnsi="Times New Roman" w:cs="Times New Roman"/>
          <w:b/>
          <w:color w:val="000000"/>
          <w:sz w:val="29"/>
          <w:szCs w:val="29"/>
          <w:shd w:val="clear" w:color="auto" w:fill="FFFFFF"/>
          <w:lang w:val="uk-UA"/>
        </w:rPr>
        <w:t>. Спалах. Тіло</w:t>
      </w:r>
      <w:r w:rsidRPr="00DC5C07">
        <w:rPr>
          <w:rFonts w:ascii="Times New Roman" w:hAnsi="Times New Roman" w:cs="Times New Roman"/>
          <w:b/>
          <w:color w:val="000000"/>
          <w:sz w:val="29"/>
          <w:szCs w:val="29"/>
          <w:shd w:val="clear" w:color="auto" w:fill="FFFFFF"/>
          <w:lang w:val="uk-UA"/>
        </w:rPr>
        <w:t>»</w:t>
      </w:r>
    </w:p>
    <w:p w:rsidR="00EC1D7B" w:rsidRPr="00DC5C07" w:rsidRDefault="00EC1D7B" w:rsidP="00EC1D7B">
      <w:pPr>
        <w:jc w:val="both"/>
        <w:rPr>
          <w:rFonts w:ascii="Times New Roman" w:hAnsi="Times New Roman" w:cs="Times New Roman"/>
          <w:b/>
          <w:color w:val="000000"/>
          <w:sz w:val="29"/>
          <w:szCs w:val="29"/>
          <w:shd w:val="clear" w:color="auto" w:fill="FFFFFF"/>
          <w:lang w:val="uk-UA"/>
        </w:rPr>
      </w:pPr>
    </w:p>
    <w:p w:rsidR="00EC1D7B" w:rsidRPr="005917B4" w:rsidRDefault="00EC1D7B" w:rsidP="005917B4">
      <w:pPr>
        <w:pStyle w:val="a5"/>
        <w:numPr>
          <w:ilvl w:val="0"/>
          <w:numId w:val="1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9"/>
          <w:szCs w:val="29"/>
          <w:lang w:val="uk-UA"/>
        </w:rPr>
      </w:pPr>
      <w:r w:rsidRPr="005917B4">
        <w:rPr>
          <w:rFonts w:ascii="Times New Roman" w:hAnsi="Times New Roman" w:cs="Times New Roman"/>
          <w:sz w:val="29"/>
          <w:szCs w:val="29"/>
          <w:lang w:val="uk-UA"/>
        </w:rPr>
        <w:t xml:space="preserve">Додаткові критерії вибору фотоапарату для різних видів фотозйомки у </w:t>
      </w:r>
      <w:proofErr w:type="spellStart"/>
      <w:r w:rsidRPr="005917B4">
        <w:rPr>
          <w:rFonts w:ascii="Times New Roman" w:hAnsi="Times New Roman" w:cs="Times New Roman"/>
          <w:sz w:val="29"/>
          <w:szCs w:val="29"/>
          <w:lang w:val="uk-UA"/>
        </w:rPr>
        <w:t>фотоблозі</w:t>
      </w:r>
      <w:proofErr w:type="spellEnd"/>
      <w:r w:rsidRPr="005917B4">
        <w:rPr>
          <w:rFonts w:ascii="Times New Roman" w:hAnsi="Times New Roman" w:cs="Times New Roman"/>
          <w:sz w:val="29"/>
          <w:szCs w:val="29"/>
          <w:lang w:val="uk-UA"/>
        </w:rPr>
        <w:t xml:space="preserve"> Аркадія Шаповала (</w:t>
      </w:r>
      <w:hyperlink r:id="rId17" w:history="1">
        <w:r w:rsidRPr="005917B4">
          <w:rPr>
            <w:rStyle w:val="a8"/>
            <w:rFonts w:ascii="Times New Roman" w:hAnsi="Times New Roman" w:cs="Times New Roman"/>
            <w:color w:val="auto"/>
            <w:sz w:val="29"/>
            <w:szCs w:val="29"/>
            <w:lang w:val="uk-UA"/>
          </w:rPr>
          <w:t>http://radojuva.com.ua/</w:t>
        </w:r>
      </w:hyperlink>
      <w:r w:rsidRPr="005917B4">
        <w:rPr>
          <w:rFonts w:ascii="Times New Roman" w:hAnsi="Times New Roman" w:cs="Times New Roman"/>
          <w:sz w:val="29"/>
          <w:szCs w:val="29"/>
          <w:lang w:val="uk-UA"/>
        </w:rPr>
        <w:t>)</w:t>
      </w:r>
    </w:p>
    <w:p w:rsidR="00EC1D7B" w:rsidRPr="005917B4" w:rsidRDefault="00EC1D7B" w:rsidP="005917B4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i/>
          <w:sz w:val="29"/>
          <w:szCs w:val="29"/>
          <w:lang w:val="uk-UA"/>
        </w:rPr>
      </w:pPr>
    </w:p>
    <w:p w:rsidR="00EC1D7B" w:rsidRPr="005917B4" w:rsidRDefault="00EC1D7B" w:rsidP="005917B4">
      <w:pPr>
        <w:pStyle w:val="a5"/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9"/>
          <w:szCs w:val="29"/>
          <w:lang w:val="uk-UA"/>
        </w:rPr>
      </w:pPr>
      <w:r w:rsidRPr="005917B4">
        <w:rPr>
          <w:rFonts w:ascii="Times New Roman" w:hAnsi="Times New Roman" w:cs="Times New Roman"/>
          <w:i/>
          <w:sz w:val="29"/>
          <w:szCs w:val="29"/>
          <w:lang w:val="uk-UA"/>
        </w:rPr>
        <w:t xml:space="preserve">Фотоапарати </w:t>
      </w:r>
      <w:r w:rsidRPr="005917B4">
        <w:rPr>
          <w:rFonts w:ascii="Times New Roman" w:hAnsi="Times New Roman" w:cs="Times New Roman"/>
          <w:i/>
          <w:sz w:val="29"/>
          <w:szCs w:val="29"/>
          <w:lang w:val="en-US"/>
        </w:rPr>
        <w:t>Nikon</w:t>
      </w:r>
      <w:r w:rsidRPr="005917B4">
        <w:rPr>
          <w:rFonts w:ascii="Times New Roman" w:hAnsi="Times New Roman" w:cs="Times New Roman"/>
          <w:i/>
          <w:sz w:val="29"/>
          <w:szCs w:val="29"/>
          <w:lang w:val="uk-UA"/>
        </w:rPr>
        <w:t>та їх характеристики. (</w:t>
      </w:r>
      <w:hyperlink r:id="rId18" w:history="1"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uk-UA"/>
          </w:rPr>
          <w:t>http://radojuva.com.ua/2013/09/obzor-nikon-1-j1/</w:t>
        </w:r>
      </w:hyperlink>
      <w:r w:rsidRPr="005917B4">
        <w:rPr>
          <w:rFonts w:ascii="Times New Roman" w:hAnsi="Times New Roman" w:cs="Times New Roman"/>
          <w:i/>
          <w:sz w:val="29"/>
          <w:szCs w:val="29"/>
          <w:lang w:val="uk-UA"/>
        </w:rPr>
        <w:t>)</w:t>
      </w:r>
    </w:p>
    <w:p w:rsidR="00EC1D7B" w:rsidRPr="005917B4" w:rsidRDefault="00EC1D7B" w:rsidP="005917B4">
      <w:pPr>
        <w:pStyle w:val="a5"/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9"/>
          <w:szCs w:val="29"/>
          <w:lang w:val="uk-UA"/>
        </w:rPr>
      </w:pPr>
      <w:r w:rsidRPr="005917B4">
        <w:rPr>
          <w:rFonts w:ascii="Times New Roman" w:hAnsi="Times New Roman" w:cs="Times New Roman"/>
          <w:i/>
          <w:sz w:val="29"/>
          <w:szCs w:val="29"/>
          <w:lang w:val="uk-UA"/>
        </w:rPr>
        <w:t xml:space="preserve">Фотоапарати </w:t>
      </w:r>
      <w:r w:rsidRPr="005917B4">
        <w:rPr>
          <w:rFonts w:ascii="Times New Roman" w:hAnsi="Times New Roman" w:cs="Times New Roman"/>
          <w:i/>
          <w:sz w:val="29"/>
          <w:szCs w:val="29"/>
          <w:lang w:val="en-US"/>
        </w:rPr>
        <w:t>Canon</w:t>
      </w:r>
      <w:r w:rsidRPr="005917B4">
        <w:rPr>
          <w:rFonts w:ascii="Times New Roman" w:hAnsi="Times New Roman" w:cs="Times New Roman"/>
          <w:i/>
          <w:sz w:val="29"/>
          <w:szCs w:val="29"/>
          <w:lang w:val="uk-UA"/>
        </w:rPr>
        <w:t>та їх характеристики.</w:t>
      </w:r>
    </w:p>
    <w:p w:rsidR="00EC1D7B" w:rsidRPr="005917B4" w:rsidRDefault="00EC1D7B" w:rsidP="005917B4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i/>
          <w:sz w:val="29"/>
          <w:szCs w:val="29"/>
          <w:lang w:val="uk-UA"/>
        </w:rPr>
      </w:pPr>
      <w:r w:rsidRPr="005917B4">
        <w:rPr>
          <w:rFonts w:ascii="Times New Roman" w:hAnsi="Times New Roman" w:cs="Times New Roman"/>
          <w:i/>
          <w:sz w:val="29"/>
          <w:szCs w:val="29"/>
          <w:lang w:val="uk-UA"/>
        </w:rPr>
        <w:t>(</w:t>
      </w:r>
      <w:hyperlink r:id="rId19" w:history="1">
        <w:r w:rsidR="00EB3EBE"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uk-UA"/>
          </w:rPr>
          <w:t>http://radojuva.com.ua/2014/01/obzor-canon-eos-1ds/</w:t>
        </w:r>
      </w:hyperlink>
      <w:r w:rsidRPr="005917B4">
        <w:rPr>
          <w:rFonts w:ascii="Times New Roman" w:hAnsi="Times New Roman" w:cs="Times New Roman"/>
          <w:i/>
          <w:sz w:val="29"/>
          <w:szCs w:val="29"/>
          <w:lang w:val="uk-UA"/>
        </w:rPr>
        <w:t>)</w:t>
      </w:r>
    </w:p>
    <w:p w:rsidR="00EB3EBE" w:rsidRPr="005917B4" w:rsidRDefault="00EB3EBE" w:rsidP="005917B4">
      <w:pPr>
        <w:pStyle w:val="a5"/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9"/>
          <w:szCs w:val="29"/>
          <w:lang w:val="uk-UA"/>
        </w:rPr>
      </w:pPr>
      <w:r w:rsidRPr="005917B4">
        <w:rPr>
          <w:rFonts w:ascii="Times New Roman" w:hAnsi="Times New Roman" w:cs="Times New Roman"/>
          <w:i/>
          <w:sz w:val="29"/>
          <w:szCs w:val="29"/>
          <w:lang w:val="uk-UA"/>
        </w:rPr>
        <w:t xml:space="preserve">Фотоапарати </w:t>
      </w:r>
      <w:r w:rsidRPr="005917B4">
        <w:rPr>
          <w:rFonts w:ascii="Times New Roman" w:hAnsi="Times New Roman" w:cs="Times New Roman"/>
          <w:i/>
          <w:sz w:val="29"/>
          <w:szCs w:val="29"/>
          <w:lang w:val="en-US"/>
        </w:rPr>
        <w:t>Sony</w:t>
      </w:r>
    </w:p>
    <w:p w:rsidR="00EB3EBE" w:rsidRPr="005917B4" w:rsidRDefault="00EB3EBE" w:rsidP="005917B4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i/>
          <w:sz w:val="29"/>
          <w:szCs w:val="29"/>
          <w:lang w:val="uk-UA"/>
        </w:rPr>
      </w:pPr>
      <w:r w:rsidRPr="005917B4">
        <w:rPr>
          <w:rFonts w:ascii="Times New Roman" w:hAnsi="Times New Roman" w:cs="Times New Roman"/>
          <w:i/>
          <w:sz w:val="29"/>
          <w:szCs w:val="29"/>
          <w:lang w:val="uk-UA"/>
        </w:rPr>
        <w:t>(</w:t>
      </w:r>
      <w:hyperlink r:id="rId20" w:history="1"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en-US"/>
          </w:rPr>
          <w:t>http</w:t>
        </w:r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uk-UA"/>
          </w:rPr>
          <w:t>://</w:t>
        </w:r>
        <w:proofErr w:type="spellStart"/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en-US"/>
          </w:rPr>
          <w:t>radojuva</w:t>
        </w:r>
        <w:proofErr w:type="spellEnd"/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uk-UA"/>
          </w:rPr>
          <w:t>.</w:t>
        </w:r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en-US"/>
          </w:rPr>
          <w:t>com</w:t>
        </w:r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uk-UA"/>
          </w:rPr>
          <w:t>.</w:t>
        </w:r>
        <w:proofErr w:type="spellStart"/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en-US"/>
          </w:rPr>
          <w:t>ua</w:t>
        </w:r>
        <w:proofErr w:type="spellEnd"/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uk-UA"/>
          </w:rPr>
          <w:t>/2014/06/</w:t>
        </w:r>
        <w:proofErr w:type="spellStart"/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en-US"/>
          </w:rPr>
          <w:t>obzor</w:t>
        </w:r>
        <w:proofErr w:type="spellEnd"/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uk-UA"/>
          </w:rPr>
          <w:t>-</w:t>
        </w:r>
        <w:proofErr w:type="spellStart"/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en-US"/>
          </w:rPr>
          <w:t>sony</w:t>
        </w:r>
        <w:proofErr w:type="spellEnd"/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uk-UA"/>
          </w:rPr>
          <w:t>-</w:t>
        </w:r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en-US"/>
          </w:rPr>
          <w:t>a</w:t>
        </w:r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uk-UA"/>
          </w:rPr>
          <w:t>7/</w:t>
        </w:r>
      </w:hyperlink>
      <w:r w:rsidRPr="005917B4">
        <w:rPr>
          <w:rFonts w:ascii="Times New Roman" w:hAnsi="Times New Roman" w:cs="Times New Roman"/>
          <w:i/>
          <w:sz w:val="29"/>
          <w:szCs w:val="29"/>
          <w:lang w:val="uk-UA"/>
        </w:rPr>
        <w:t>)</w:t>
      </w:r>
    </w:p>
    <w:p w:rsidR="00EB3EBE" w:rsidRPr="005917B4" w:rsidRDefault="00EB3EBE" w:rsidP="005917B4">
      <w:pPr>
        <w:pStyle w:val="a5"/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9"/>
          <w:szCs w:val="29"/>
          <w:lang w:val="uk-UA"/>
        </w:rPr>
      </w:pPr>
      <w:r w:rsidRPr="005917B4">
        <w:rPr>
          <w:rFonts w:ascii="Times New Roman" w:hAnsi="Times New Roman" w:cs="Times New Roman"/>
          <w:i/>
          <w:sz w:val="29"/>
          <w:szCs w:val="29"/>
          <w:lang w:val="uk-UA"/>
        </w:rPr>
        <w:t xml:space="preserve">Фотоапарати </w:t>
      </w:r>
      <w:proofErr w:type="spellStart"/>
      <w:r w:rsidRPr="005917B4">
        <w:rPr>
          <w:rFonts w:ascii="Times New Roman" w:hAnsi="Times New Roman" w:cs="Times New Roman"/>
          <w:i/>
          <w:sz w:val="29"/>
          <w:szCs w:val="29"/>
          <w:lang w:val="en-US"/>
        </w:rPr>
        <w:t>Olimpus</w:t>
      </w:r>
      <w:proofErr w:type="spellEnd"/>
    </w:p>
    <w:p w:rsidR="00EB3EBE" w:rsidRPr="005917B4" w:rsidRDefault="00EB3EBE" w:rsidP="005917B4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i/>
          <w:sz w:val="29"/>
          <w:szCs w:val="29"/>
          <w:lang w:val="uk-UA"/>
        </w:rPr>
      </w:pPr>
      <w:r w:rsidRPr="005917B4">
        <w:rPr>
          <w:rFonts w:ascii="Times New Roman" w:hAnsi="Times New Roman" w:cs="Times New Roman"/>
          <w:i/>
          <w:sz w:val="29"/>
          <w:szCs w:val="29"/>
          <w:lang w:val="uk-UA"/>
        </w:rPr>
        <w:t>(</w:t>
      </w:r>
      <w:hyperlink r:id="rId21" w:history="1"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en-US"/>
          </w:rPr>
          <w:t>http</w:t>
        </w:r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uk-UA"/>
          </w:rPr>
          <w:t>://</w:t>
        </w:r>
        <w:proofErr w:type="spellStart"/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en-US"/>
          </w:rPr>
          <w:t>radojuva</w:t>
        </w:r>
        <w:proofErr w:type="spellEnd"/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uk-UA"/>
          </w:rPr>
          <w:t>.</w:t>
        </w:r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en-US"/>
          </w:rPr>
          <w:t>com</w:t>
        </w:r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uk-UA"/>
          </w:rPr>
          <w:t>.</w:t>
        </w:r>
        <w:proofErr w:type="spellStart"/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en-US"/>
          </w:rPr>
          <w:t>ua</w:t>
        </w:r>
        <w:proofErr w:type="spellEnd"/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uk-UA"/>
          </w:rPr>
          <w:t>/2014/02/</w:t>
        </w:r>
        <w:proofErr w:type="spellStart"/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en-US"/>
          </w:rPr>
          <w:t>olympus</w:t>
        </w:r>
        <w:proofErr w:type="spellEnd"/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uk-UA"/>
          </w:rPr>
          <w:t>-</w:t>
        </w:r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en-US"/>
          </w:rPr>
          <w:t>pen</w:t>
        </w:r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uk-UA"/>
          </w:rPr>
          <w:t>-</w:t>
        </w:r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en-US"/>
          </w:rPr>
          <w:t>e</w:t>
        </w:r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uk-UA"/>
          </w:rPr>
          <w:t>-</w:t>
        </w:r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en-US"/>
          </w:rPr>
          <w:t>p</w:t>
        </w:r>
        <w:r w:rsidRPr="005917B4">
          <w:rPr>
            <w:rStyle w:val="a8"/>
            <w:rFonts w:ascii="Times New Roman" w:hAnsi="Times New Roman" w:cs="Times New Roman"/>
            <w:i/>
            <w:color w:val="auto"/>
            <w:sz w:val="29"/>
            <w:szCs w:val="29"/>
            <w:lang w:val="uk-UA"/>
          </w:rPr>
          <w:t>5/</w:t>
        </w:r>
      </w:hyperlink>
      <w:r w:rsidRPr="005917B4">
        <w:rPr>
          <w:rFonts w:ascii="Times New Roman" w:hAnsi="Times New Roman" w:cs="Times New Roman"/>
          <w:i/>
          <w:sz w:val="29"/>
          <w:szCs w:val="29"/>
          <w:lang w:val="uk-UA"/>
        </w:rPr>
        <w:t>)</w:t>
      </w:r>
    </w:p>
    <w:p w:rsidR="00EB3EBE" w:rsidRPr="005917B4" w:rsidRDefault="00EB3EBE" w:rsidP="005917B4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i/>
          <w:sz w:val="29"/>
          <w:szCs w:val="29"/>
          <w:lang w:val="uk-UA"/>
        </w:rPr>
      </w:pPr>
    </w:p>
    <w:p w:rsidR="00EB3EBE" w:rsidRPr="005917B4" w:rsidRDefault="00EB3EBE" w:rsidP="005917B4">
      <w:pPr>
        <w:pStyle w:val="a5"/>
        <w:numPr>
          <w:ilvl w:val="0"/>
          <w:numId w:val="13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9"/>
          <w:szCs w:val="29"/>
          <w:lang w:val="uk-UA"/>
        </w:rPr>
      </w:pPr>
      <w:r w:rsidRPr="005917B4">
        <w:rPr>
          <w:rFonts w:ascii="Times New Roman" w:hAnsi="Times New Roman" w:cs="Times New Roman"/>
          <w:sz w:val="29"/>
          <w:szCs w:val="29"/>
          <w:lang w:val="uk-UA"/>
        </w:rPr>
        <w:t>Поділ фотоапаратів на апертуру та дифракцію.</w:t>
      </w:r>
    </w:p>
    <w:p w:rsidR="00EB3EBE" w:rsidRPr="005917B4" w:rsidRDefault="00EB3EBE" w:rsidP="005917B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9"/>
          <w:szCs w:val="29"/>
          <w:lang w:val="uk-UA"/>
        </w:rPr>
      </w:pPr>
      <w:r w:rsidRPr="005917B4">
        <w:rPr>
          <w:rFonts w:ascii="Times New Roman" w:eastAsia="Times New Roman" w:hAnsi="Times New Roman" w:cs="Times New Roman"/>
          <w:bCs/>
          <w:sz w:val="29"/>
          <w:szCs w:val="29"/>
          <w:lang w:val="uk-UA"/>
        </w:rPr>
        <w:t>Апертура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. Це настроюється отвір, крізь яке світло, відбиваючись від об'єкта, що проходить крізь об'єктив до плівці (або цифрового сенсора). Як і точкова діафрагма в камерах обскурах, вона пропускає тільки ті промені світла, які навіть при відсутності об'єктива створюють перевернуте зображення, проходячи через цю саму центральну точку і падаючи на відповідну точку на плівці. При наявності</w:t>
      </w:r>
      <w:r w:rsidR="005917B4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об'єктива вона також не пропускає</w:t>
      </w:r>
      <w:r w:rsidR="005917B4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промені</w:t>
      </w:r>
      <w:r w:rsidR="005917B4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світла, що</w:t>
      </w:r>
      <w:r w:rsidR="005917B4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проходять далеко від</w:t>
      </w:r>
      <w:r w:rsidR="005917B4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центральної точки, в тому місці, де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склооб</w:t>
      </w:r>
      <w:r w:rsidR="0032591F">
        <w:rPr>
          <w:rFonts w:ascii="Times New Roman" w:eastAsia="Times New Roman" w:hAnsi="Times New Roman" w:cs="Times New Roman"/>
          <w:sz w:val="29"/>
          <w:szCs w:val="29"/>
          <w:lang w:val="uk-UA"/>
        </w:rPr>
        <w:t>’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єктива</w:t>
      </w:r>
      <w:proofErr w:type="spellEnd"/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не зовсім точно передає</w:t>
      </w:r>
      <w:r w:rsidR="005917B4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форми (зазвичай як прості</w:t>
      </w:r>
      <w:r w:rsidR="005917B4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сферичні</w:t>
      </w:r>
      <w:r w:rsidR="005917B4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поверхні), які</w:t>
      </w:r>
      <w:r w:rsidR="005917B4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знаходяться точно у фокусі (зазвичай як більш</w:t>
      </w:r>
      <w:r w:rsidR="005917B4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складні несферич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>ні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поверхні), викликаючи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спотворення. Так як в кожній камері є апертура, зазвичай настроюється, або, принаймні, є краю об'єктива, які і служать апертурою, то настройка розміру цього отвору зазвичай і називається «апертурою». </w:t>
      </w:r>
      <w:r w:rsidRPr="005917B4">
        <w:rPr>
          <w:rFonts w:ascii="Times New Roman" w:eastAsia="Times New Roman" w:hAnsi="Times New Roman" w:cs="Times New Roman"/>
          <w:bCs/>
          <w:sz w:val="29"/>
          <w:szCs w:val="29"/>
          <w:lang w:val="uk-UA"/>
        </w:rPr>
        <w:t>Поділ</w:t>
      </w:r>
      <w:r w:rsidR="00BD38DF">
        <w:rPr>
          <w:rFonts w:ascii="Times New Roman" w:eastAsia="Times New Roman" w:hAnsi="Times New Roman" w:cs="Times New Roman"/>
          <w:bCs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bCs/>
          <w:sz w:val="29"/>
          <w:szCs w:val="29"/>
          <w:lang w:val="uk-UA"/>
        </w:rPr>
        <w:t>діафрагми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, або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lastRenderedPageBreak/>
        <w:t>просто</w:t>
      </w:r>
      <w:r w:rsidRPr="005917B4">
        <w:rPr>
          <w:rFonts w:ascii="Times New Roman" w:eastAsia="Times New Roman" w:hAnsi="Times New Roman" w:cs="Times New Roman"/>
          <w:sz w:val="29"/>
          <w:szCs w:val="29"/>
        </w:rPr>
        <w:t> </w:t>
      </w:r>
      <w:r w:rsidRPr="005917B4">
        <w:rPr>
          <w:rFonts w:ascii="Times New Roman" w:eastAsia="Times New Roman" w:hAnsi="Times New Roman" w:cs="Times New Roman"/>
          <w:bCs/>
          <w:sz w:val="29"/>
          <w:szCs w:val="29"/>
          <w:lang w:val="uk-UA"/>
        </w:rPr>
        <w:t>апертура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. Це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відношення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довжини фокуса об'єктива до розміру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апертури. Така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одиниця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виміру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необхідна, оскільки вона дає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таку ж яскравість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зображення при такій же необхідної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швидкості затвора для даної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налаштування </w:t>
      </w:r>
      <w:r w:rsidRPr="005917B4">
        <w:rPr>
          <w:rFonts w:ascii="Times New Roman" w:eastAsia="Times New Roman" w:hAnsi="Times New Roman" w:cs="Times New Roman"/>
          <w:sz w:val="29"/>
          <w:szCs w:val="29"/>
        </w:rPr>
        <w:t>ISO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(швидкості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плівки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або, відповідно, посилення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світла сенсором), без урахування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довжини фокуса.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bCs/>
          <w:sz w:val="29"/>
          <w:szCs w:val="29"/>
          <w:lang w:val="uk-UA"/>
        </w:rPr>
        <w:t>Ірисова</w:t>
      </w:r>
      <w:r w:rsidR="00BD38DF">
        <w:rPr>
          <w:rFonts w:ascii="Times New Roman" w:eastAsia="Times New Roman" w:hAnsi="Times New Roman" w:cs="Times New Roman"/>
          <w:bCs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bCs/>
          <w:sz w:val="29"/>
          <w:szCs w:val="29"/>
          <w:lang w:val="uk-UA"/>
        </w:rPr>
        <w:t>діафрагма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або просто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bCs/>
          <w:sz w:val="29"/>
          <w:szCs w:val="29"/>
          <w:lang w:val="uk-UA"/>
        </w:rPr>
        <w:t>ірис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.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Це</w:t>
      </w:r>
      <w:proofErr w:type="spellEnd"/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пристрій</w:t>
      </w:r>
      <w:proofErr w:type="spellEnd"/>
      <w:r w:rsidRPr="005917B4">
        <w:rPr>
          <w:rFonts w:ascii="Times New Roman" w:eastAsia="Times New Roman" w:hAnsi="Times New Roman" w:cs="Times New Roman"/>
          <w:sz w:val="29"/>
          <w:szCs w:val="29"/>
        </w:rPr>
        <w:t xml:space="preserve">,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що</w:t>
      </w:r>
      <w:proofErr w:type="spellEnd"/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використовується</w:t>
      </w:r>
      <w:proofErr w:type="spellEnd"/>
      <w:r w:rsidRPr="005917B4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proofErr w:type="gramStart"/>
      <w:r w:rsidRPr="005917B4">
        <w:rPr>
          <w:rFonts w:ascii="Times New Roman" w:eastAsia="Times New Roman" w:hAnsi="Times New Roman" w:cs="Times New Roman"/>
          <w:sz w:val="29"/>
          <w:szCs w:val="29"/>
        </w:rPr>
        <w:t xml:space="preserve">у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б</w:t>
      </w:r>
      <w:proofErr w:type="gramEnd"/>
      <w:r w:rsidRPr="005917B4">
        <w:rPr>
          <w:rFonts w:ascii="Times New Roman" w:eastAsia="Times New Roman" w:hAnsi="Times New Roman" w:cs="Times New Roman"/>
          <w:sz w:val="29"/>
          <w:szCs w:val="29"/>
        </w:rPr>
        <w:t>ільшості</w:t>
      </w:r>
      <w:proofErr w:type="spellEnd"/>
      <w:r w:rsidRPr="005917B4">
        <w:rPr>
          <w:rFonts w:ascii="Times New Roman" w:eastAsia="Times New Roman" w:hAnsi="Times New Roman" w:cs="Times New Roman"/>
          <w:sz w:val="29"/>
          <w:szCs w:val="29"/>
        </w:rPr>
        <w:t xml:space="preserve"> камер для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визначення</w:t>
      </w:r>
      <w:proofErr w:type="spellEnd"/>
      <w:r w:rsidRPr="005917B4">
        <w:rPr>
          <w:rFonts w:ascii="Times New Roman" w:eastAsia="Times New Roman" w:hAnsi="Times New Roman" w:cs="Times New Roman"/>
          <w:sz w:val="29"/>
          <w:szCs w:val="29"/>
        </w:rPr>
        <w:t xml:space="preserve"> та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налаштування</w:t>
      </w:r>
      <w:proofErr w:type="spellEnd"/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</w:rPr>
        <w:t>ап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>е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ртури</w:t>
      </w:r>
      <w:proofErr w:type="spellEnd"/>
      <w:r w:rsidRPr="005917B4">
        <w:rPr>
          <w:rFonts w:ascii="Times New Roman" w:eastAsia="Times New Roman" w:hAnsi="Times New Roman" w:cs="Times New Roman"/>
          <w:sz w:val="29"/>
          <w:szCs w:val="29"/>
        </w:rPr>
        <w:t xml:space="preserve">.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Воно</w:t>
      </w:r>
      <w:proofErr w:type="spellEnd"/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="00BD38DF">
        <w:rPr>
          <w:rFonts w:ascii="Times New Roman" w:eastAsia="Times New Roman" w:hAnsi="Times New Roman" w:cs="Times New Roman"/>
          <w:sz w:val="29"/>
          <w:szCs w:val="29"/>
        </w:rPr>
        <w:t>складається</w:t>
      </w:r>
      <w:proofErr w:type="spellEnd"/>
      <w:r w:rsidR="00BD38DF">
        <w:rPr>
          <w:rFonts w:ascii="Times New Roman" w:eastAsia="Times New Roman" w:hAnsi="Times New Roman" w:cs="Times New Roman"/>
          <w:sz w:val="29"/>
          <w:szCs w:val="29"/>
        </w:rPr>
        <w:t xml:space="preserve"> з набору </w:t>
      </w:r>
      <w:proofErr w:type="spellStart"/>
      <w:r w:rsidR="00BD38DF">
        <w:rPr>
          <w:rFonts w:ascii="Times New Roman" w:eastAsia="Times New Roman" w:hAnsi="Times New Roman" w:cs="Times New Roman"/>
          <w:sz w:val="29"/>
          <w:szCs w:val="29"/>
        </w:rPr>
        <w:t>перекриваю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>чих</w:t>
      </w:r>
      <w:proofErr w:type="spellEnd"/>
      <w:r w:rsidRPr="005917B4">
        <w:rPr>
          <w:rFonts w:ascii="Times New Roman" w:eastAsia="Times New Roman" w:hAnsi="Times New Roman" w:cs="Times New Roman"/>
          <w:sz w:val="29"/>
          <w:szCs w:val="29"/>
        </w:rPr>
        <w:t xml:space="preserve"> один одного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металевих</w:t>
      </w:r>
      <w:proofErr w:type="spellEnd"/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стулок</w:t>
      </w:r>
      <w:proofErr w:type="spellEnd"/>
      <w:r w:rsidRPr="005917B4">
        <w:rPr>
          <w:rFonts w:ascii="Times New Roman" w:eastAsia="Times New Roman" w:hAnsi="Times New Roman" w:cs="Times New Roman"/>
          <w:sz w:val="29"/>
          <w:szCs w:val="29"/>
        </w:rPr>
        <w:t xml:space="preserve">,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які</w:t>
      </w:r>
      <w:proofErr w:type="spellEnd"/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пересуваються</w:t>
      </w:r>
      <w:proofErr w:type="spellEnd"/>
      <w:r w:rsidRPr="005917B4">
        <w:rPr>
          <w:rFonts w:ascii="Times New Roman" w:eastAsia="Times New Roman" w:hAnsi="Times New Roman" w:cs="Times New Roman"/>
          <w:sz w:val="29"/>
          <w:szCs w:val="29"/>
        </w:rPr>
        <w:t xml:space="preserve"> до центру і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від</w:t>
      </w:r>
      <w:proofErr w:type="spellEnd"/>
      <w:r w:rsidRPr="005917B4">
        <w:rPr>
          <w:rFonts w:ascii="Times New Roman" w:eastAsia="Times New Roman" w:hAnsi="Times New Roman" w:cs="Times New Roman"/>
          <w:sz w:val="29"/>
          <w:szCs w:val="29"/>
        </w:rPr>
        <w:t xml:space="preserve"> центру отвори в плоскому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металевому</w:t>
      </w:r>
      <w:proofErr w:type="spellEnd"/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кільці</w:t>
      </w:r>
      <w:proofErr w:type="spellEnd"/>
      <w:r w:rsidRPr="005917B4">
        <w:rPr>
          <w:rFonts w:ascii="Times New Roman" w:eastAsia="Times New Roman" w:hAnsi="Times New Roman" w:cs="Times New Roman"/>
          <w:sz w:val="29"/>
          <w:szCs w:val="29"/>
        </w:rPr>
        <w:t xml:space="preserve">.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Воно</w:t>
      </w:r>
      <w:proofErr w:type="spellEnd"/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утворює</w:t>
      </w:r>
      <w:proofErr w:type="spellEnd"/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</w:rPr>
        <w:t>широк</w:t>
      </w:r>
      <w:proofErr w:type="spellStart"/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>ий</w:t>
      </w:r>
      <w:proofErr w:type="spellEnd"/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="00BD38DF">
        <w:rPr>
          <w:rFonts w:ascii="Times New Roman" w:eastAsia="Times New Roman" w:hAnsi="Times New Roman" w:cs="Times New Roman"/>
          <w:sz w:val="29"/>
          <w:szCs w:val="29"/>
        </w:rPr>
        <w:t>кругл</w:t>
      </w:r>
      <w:proofErr w:type="spellStart"/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>ий</w:t>
      </w:r>
      <w:proofErr w:type="spellEnd"/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центральн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>ий</w:t>
      </w:r>
      <w:proofErr w:type="spellEnd"/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proofErr w:type="gramStart"/>
      <w:r w:rsidRPr="005917B4">
        <w:rPr>
          <w:rFonts w:ascii="Times New Roman" w:eastAsia="Times New Roman" w:hAnsi="Times New Roman" w:cs="Times New Roman"/>
          <w:sz w:val="29"/>
          <w:szCs w:val="29"/>
        </w:rPr>
        <w:t>отв</w:t>
      </w:r>
      <w:proofErr w:type="gramEnd"/>
      <w:r w:rsidRPr="005917B4">
        <w:rPr>
          <w:rFonts w:ascii="Times New Roman" w:eastAsia="Times New Roman" w:hAnsi="Times New Roman" w:cs="Times New Roman"/>
          <w:sz w:val="29"/>
          <w:szCs w:val="29"/>
        </w:rPr>
        <w:t>ір</w:t>
      </w:r>
      <w:proofErr w:type="spellEnd"/>
      <w:r w:rsidRPr="005917B4">
        <w:rPr>
          <w:rFonts w:ascii="Times New Roman" w:eastAsia="Times New Roman" w:hAnsi="Times New Roman" w:cs="Times New Roman"/>
          <w:sz w:val="29"/>
          <w:szCs w:val="29"/>
        </w:rPr>
        <w:t xml:space="preserve">, коли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стулки</w:t>
      </w:r>
      <w:proofErr w:type="spellEnd"/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розходяться</w:t>
      </w:r>
      <w:proofErr w:type="spellEnd"/>
      <w:r w:rsidRPr="005917B4">
        <w:rPr>
          <w:rFonts w:ascii="Times New Roman" w:eastAsia="Times New Roman" w:hAnsi="Times New Roman" w:cs="Times New Roman"/>
          <w:sz w:val="29"/>
          <w:szCs w:val="29"/>
        </w:rPr>
        <w:t xml:space="preserve">, і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звужує</w:t>
      </w:r>
      <w:proofErr w:type="spellEnd"/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його</w:t>
      </w:r>
      <w:proofErr w:type="spellEnd"/>
      <w:r w:rsidRPr="005917B4">
        <w:rPr>
          <w:rFonts w:ascii="Times New Roman" w:eastAsia="Times New Roman" w:hAnsi="Times New Roman" w:cs="Times New Roman"/>
          <w:sz w:val="29"/>
          <w:szCs w:val="29"/>
        </w:rPr>
        <w:t xml:space="preserve">,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направляючи</w:t>
      </w:r>
      <w:proofErr w:type="spellEnd"/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стулки</w:t>
      </w:r>
      <w:proofErr w:type="spellEnd"/>
      <w:r w:rsidRPr="005917B4">
        <w:rPr>
          <w:rFonts w:ascii="Times New Roman" w:eastAsia="Times New Roman" w:hAnsi="Times New Roman" w:cs="Times New Roman"/>
          <w:sz w:val="29"/>
          <w:szCs w:val="29"/>
        </w:rPr>
        <w:t xml:space="preserve"> до центру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отвору</w:t>
      </w:r>
      <w:proofErr w:type="spellEnd"/>
      <w:r w:rsidRPr="005917B4">
        <w:rPr>
          <w:rFonts w:ascii="Times New Roman" w:eastAsia="Times New Roman" w:hAnsi="Times New Roman" w:cs="Times New Roman"/>
          <w:sz w:val="29"/>
          <w:szCs w:val="29"/>
        </w:rPr>
        <w:t xml:space="preserve"> і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утворюючи</w:t>
      </w:r>
      <w:proofErr w:type="spellEnd"/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вузьку</w:t>
      </w:r>
      <w:proofErr w:type="spellEnd"/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щілину</w:t>
      </w:r>
      <w:proofErr w:type="spellEnd"/>
      <w:r w:rsidRPr="005917B4">
        <w:rPr>
          <w:rFonts w:ascii="Times New Roman" w:eastAsia="Times New Roman" w:hAnsi="Times New Roman" w:cs="Times New Roman"/>
          <w:sz w:val="29"/>
          <w:szCs w:val="29"/>
        </w:rPr>
        <w:t xml:space="preserve"> у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формі</w:t>
      </w:r>
      <w:proofErr w:type="spellEnd"/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багатокутника</w:t>
      </w:r>
      <w:proofErr w:type="spellEnd"/>
      <w:r w:rsidRPr="005917B4">
        <w:rPr>
          <w:rFonts w:ascii="Times New Roman" w:eastAsia="Times New Roman" w:hAnsi="Times New Roman" w:cs="Times New Roman"/>
          <w:sz w:val="29"/>
          <w:szCs w:val="29"/>
        </w:rPr>
        <w:t xml:space="preserve"> (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іноді</w:t>
      </w:r>
      <w:proofErr w:type="spellEnd"/>
      <w:r w:rsidRPr="005917B4">
        <w:rPr>
          <w:rFonts w:ascii="Times New Roman" w:eastAsia="Times New Roman" w:hAnsi="Times New Roman" w:cs="Times New Roman"/>
          <w:sz w:val="29"/>
          <w:szCs w:val="29"/>
        </w:rPr>
        <w:t xml:space="preserve"> з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</w:rPr>
        <w:t>вигнутими</w:t>
      </w:r>
      <w:proofErr w:type="spellEnd"/>
      <w:r w:rsidRPr="005917B4">
        <w:rPr>
          <w:rFonts w:ascii="Times New Roman" w:eastAsia="Times New Roman" w:hAnsi="Times New Roman" w:cs="Times New Roman"/>
          <w:sz w:val="29"/>
          <w:szCs w:val="29"/>
        </w:rPr>
        <w:t xml:space="preserve"> краями).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Більшість </w:t>
      </w:r>
      <w:r w:rsidRPr="005917B4">
        <w:rPr>
          <w:rFonts w:ascii="Times New Roman" w:eastAsia="Times New Roman" w:hAnsi="Times New Roman" w:cs="Times New Roman"/>
          <w:sz w:val="29"/>
          <w:szCs w:val="29"/>
        </w:rPr>
        <w:t>LSR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-камер</w:t>
      </w:r>
      <w:proofErr w:type="spellEnd"/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(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однооб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>’є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ктивн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>и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х</w:t>
      </w:r>
      <w:proofErr w:type="spellEnd"/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дзеркальних фотокамер) закривають 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>і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рисову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діафрагму, так що вона стає видно з передньої сторони об'єктива тільки в режимі експозиції або якщо активована функція попереднього перегляду глибини поля зору. </w:t>
      </w:r>
      <w:r w:rsidRPr="005917B4">
        <w:rPr>
          <w:rFonts w:ascii="Times New Roman" w:eastAsia="Times New Roman" w:hAnsi="Times New Roman" w:cs="Times New Roman"/>
          <w:bCs/>
          <w:sz w:val="29"/>
          <w:szCs w:val="29"/>
          <w:lang w:val="uk-UA"/>
        </w:rPr>
        <w:t>Зменшення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позначає використання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меншої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або (залежно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від контексту) відносно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меншою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ап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>е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ртури.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bCs/>
          <w:sz w:val="29"/>
          <w:szCs w:val="29"/>
          <w:lang w:val="uk-UA"/>
        </w:rPr>
        <w:t>Збільшення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позначає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використання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більшої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або (залежно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від контексту) щодо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більшої</w:t>
      </w:r>
      <w:r w:rsidR="00BD38DF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ап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>е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ртури.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bCs/>
          <w:sz w:val="29"/>
          <w:szCs w:val="29"/>
          <w:lang w:val="uk-UA"/>
        </w:rPr>
        <w:t>Максимальне відкриття</w:t>
      </w:r>
      <w:r w:rsidRPr="005917B4">
        <w:rPr>
          <w:rFonts w:ascii="Times New Roman" w:eastAsia="Times New Roman" w:hAnsi="Times New Roman" w:cs="Times New Roman"/>
          <w:sz w:val="29"/>
          <w:szCs w:val="29"/>
        </w:rPr>
        <w:t> 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означає використання найбільшою апертури (найменше число після </w:t>
      </w:r>
      <w:r w:rsidRPr="005917B4">
        <w:rPr>
          <w:rFonts w:ascii="Times New Roman" w:eastAsia="Times New Roman" w:hAnsi="Times New Roman" w:cs="Times New Roman"/>
          <w:sz w:val="29"/>
          <w:szCs w:val="29"/>
        </w:rPr>
        <w:t>f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/...). </w:t>
      </w:r>
      <w:r w:rsidRPr="005917B4">
        <w:rPr>
          <w:rFonts w:ascii="Times New Roman" w:eastAsia="Times New Roman" w:hAnsi="Times New Roman" w:cs="Times New Roman"/>
          <w:bCs/>
          <w:sz w:val="29"/>
          <w:szCs w:val="29"/>
          <w:lang w:val="uk-UA"/>
        </w:rPr>
        <w:t>Глибина поля зору</w:t>
      </w:r>
      <w:r w:rsidRPr="005917B4">
        <w:rPr>
          <w:rFonts w:ascii="Times New Roman" w:eastAsia="Times New Roman" w:hAnsi="Times New Roman" w:cs="Times New Roman"/>
          <w:sz w:val="29"/>
          <w:szCs w:val="29"/>
        </w:rPr>
        <w:t> 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- це особлива обмежена спереду і ззаду область або (залежно від контексту) частину цієї області, яка відображається найбільш різко. Менша апертура збільшує поле зору і зменшує область, в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якій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предмети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відображаються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розпливчасто. Точний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розмір поля зору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суб'єктивний, оскільки фокус втрачається по мірі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наростання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фокусної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відстані, і те, наскільки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дефокусировка</w:t>
      </w:r>
      <w:proofErr w:type="spellEnd"/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помітна, залежить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від типу предмета, інших причин втрати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різкості і умов зйомки.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Щодо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більше поле зору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називається «широким»; відносно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менше поле зору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називається «вузьким».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bCs/>
          <w:sz w:val="29"/>
          <w:szCs w:val="29"/>
          <w:lang w:val="uk-UA"/>
        </w:rPr>
        <w:t>Спотворення</w:t>
      </w:r>
      <w:r w:rsidRPr="005917B4">
        <w:rPr>
          <w:rFonts w:ascii="Times New Roman" w:eastAsia="Times New Roman" w:hAnsi="Times New Roman" w:cs="Times New Roman"/>
          <w:sz w:val="29"/>
          <w:szCs w:val="29"/>
        </w:rPr>
        <w:t> 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- це зниження здатності об'єктива точно фокусувати світло. В цілому, більш дешеві і більш рідкісні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lastRenderedPageBreak/>
        <w:t xml:space="preserve">типи об'єктивів (такі, як </w:t>
      </w:r>
      <w:proofErr w:type="spellStart"/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надширококутні</w:t>
      </w:r>
      <w:proofErr w:type="spellEnd"/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) дають більш сильні спотворення. Апертура не впливає на спотворення ліній (коли лінії з прямих стають кривими), але воно часто зміщується в сторону середини фокусної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відстані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об'єктива, і фотографії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потрібно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робити, не виставляючи напоказ очевидно прямі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лінії, такі як лінії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будівель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або горизонту, і не розташовуючи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їх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близько до країв кадру; це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можна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виправити за допомогою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комп'ютерної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програми, а деякі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камери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роблять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це автоматично.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</w:t>
      </w:r>
      <w:r w:rsidRPr="005917B4">
        <w:rPr>
          <w:rFonts w:ascii="Times New Roman" w:eastAsia="Times New Roman" w:hAnsi="Times New Roman" w:cs="Times New Roman"/>
          <w:bCs/>
          <w:sz w:val="29"/>
          <w:szCs w:val="29"/>
          <w:lang w:val="uk-UA"/>
        </w:rPr>
        <w:t>Дифракція</w:t>
      </w:r>
      <w:r w:rsidRPr="005917B4">
        <w:rPr>
          <w:rFonts w:ascii="Times New Roman" w:eastAsia="Times New Roman" w:hAnsi="Times New Roman" w:cs="Times New Roman"/>
          <w:sz w:val="29"/>
          <w:szCs w:val="29"/>
        </w:rPr>
        <w:t> 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- це основна характеристика світлових хвиль, що проходять через невеликі отвори, яка обмежує максимальну різкість об'єк</w:t>
      </w:r>
      <w:r w:rsidR="00831AA7"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тивів при невеликій апертурі.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 xml:space="preserve"> Вона стає найбільш помітною після </w:t>
      </w:r>
      <w:r w:rsidRPr="005917B4">
        <w:rPr>
          <w:rFonts w:ascii="Times New Roman" w:eastAsia="Times New Roman" w:hAnsi="Times New Roman" w:cs="Times New Roman"/>
          <w:sz w:val="29"/>
          <w:szCs w:val="29"/>
        </w:rPr>
        <w:t>f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/11 або близько того і може привести навіть дуже хорошу камеру на рівень посередньою (за винятком спеціалізованих камер з великою гл</w:t>
      </w:r>
      <w:r w:rsidR="0072132A">
        <w:rPr>
          <w:rFonts w:ascii="Times New Roman" w:eastAsia="Times New Roman" w:hAnsi="Times New Roman" w:cs="Times New Roman"/>
          <w:sz w:val="29"/>
          <w:szCs w:val="29"/>
          <w:lang w:val="uk-UA"/>
        </w:rPr>
        <w:t>и</w:t>
      </w:r>
      <w:r w:rsidRPr="005917B4">
        <w:rPr>
          <w:rFonts w:ascii="Times New Roman" w:eastAsia="Times New Roman" w:hAnsi="Times New Roman" w:cs="Times New Roman"/>
          <w:sz w:val="29"/>
          <w:szCs w:val="29"/>
          <w:lang w:val="uk-UA"/>
        </w:rPr>
        <w:t>биною поля зору або повільною швидкістю затвора, на яких більш низька чутливість або нейтральний світлофільтр недоступні).</w:t>
      </w:r>
    </w:p>
    <w:p w:rsidR="00EC1D7B" w:rsidRPr="00DC5C07" w:rsidRDefault="00EC1D7B" w:rsidP="0072132A">
      <w:pPr>
        <w:jc w:val="both"/>
        <w:rPr>
          <w:rFonts w:ascii="Times New Roman" w:hAnsi="Times New Roman" w:cs="Times New Roman"/>
          <w:i/>
          <w:color w:val="000000"/>
          <w:sz w:val="29"/>
          <w:szCs w:val="29"/>
          <w:lang w:val="uk-UA"/>
        </w:rPr>
      </w:pPr>
    </w:p>
    <w:p w:rsidR="00F77147" w:rsidRDefault="00F77147" w:rsidP="0072132A">
      <w:pPr>
        <w:tabs>
          <w:tab w:val="left" w:pos="-1276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7147" w:rsidRDefault="00F77147" w:rsidP="0072132A">
      <w:pPr>
        <w:tabs>
          <w:tab w:val="left" w:pos="-1276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7147" w:rsidRDefault="00F77147" w:rsidP="0072132A">
      <w:pPr>
        <w:tabs>
          <w:tab w:val="left" w:pos="-1276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7147" w:rsidRDefault="00F77147" w:rsidP="0072132A">
      <w:pPr>
        <w:tabs>
          <w:tab w:val="left" w:pos="-1276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7147" w:rsidRDefault="00F77147" w:rsidP="0072132A">
      <w:pPr>
        <w:tabs>
          <w:tab w:val="left" w:pos="-1276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7147" w:rsidRDefault="00F77147" w:rsidP="0072132A">
      <w:pPr>
        <w:tabs>
          <w:tab w:val="left" w:pos="-1276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7147" w:rsidRDefault="00F77147" w:rsidP="0072132A">
      <w:pPr>
        <w:tabs>
          <w:tab w:val="left" w:pos="-1276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7147" w:rsidRDefault="00F77147" w:rsidP="0072132A">
      <w:pPr>
        <w:tabs>
          <w:tab w:val="left" w:pos="-1276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7147" w:rsidRDefault="00F77147" w:rsidP="0072132A">
      <w:pPr>
        <w:tabs>
          <w:tab w:val="left" w:pos="-1276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7147" w:rsidRDefault="00F77147" w:rsidP="0072132A">
      <w:pPr>
        <w:tabs>
          <w:tab w:val="left" w:pos="-1276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7147" w:rsidRDefault="00F77147" w:rsidP="0072132A">
      <w:pPr>
        <w:tabs>
          <w:tab w:val="left" w:pos="-1276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7147" w:rsidRDefault="00F77147" w:rsidP="0072132A">
      <w:pPr>
        <w:tabs>
          <w:tab w:val="left" w:pos="-1276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7147" w:rsidRDefault="00F77147" w:rsidP="0072132A">
      <w:pPr>
        <w:tabs>
          <w:tab w:val="left" w:pos="-1276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7147" w:rsidRDefault="00F77147" w:rsidP="0072132A">
      <w:pPr>
        <w:tabs>
          <w:tab w:val="left" w:pos="-1276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5C07" w:rsidRDefault="00F77147" w:rsidP="0072132A">
      <w:pPr>
        <w:tabs>
          <w:tab w:val="left" w:pos="-1276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3A10">
        <w:rPr>
          <w:rFonts w:ascii="Times New Roman" w:eastAsia="Times New Roman" w:hAnsi="Times New Roman"/>
          <w:sz w:val="32"/>
          <w:szCs w:val="32"/>
          <w:lang w:val="uk-UA"/>
        </w:rPr>
        <w:lastRenderedPageBreak/>
        <w:t>СПИСОК ВИКОРИСТАНИХ ДЖЕРЕЛ</w:t>
      </w:r>
      <w:r w:rsidR="00DC5C07" w:rsidRPr="00DC5C07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F77147" w:rsidRPr="00DC5C07" w:rsidRDefault="00F77147" w:rsidP="0072132A">
      <w:pPr>
        <w:tabs>
          <w:tab w:val="left" w:pos="-1276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5C07" w:rsidRPr="00DC5C07" w:rsidRDefault="00DC5C07" w:rsidP="0072132A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C5C07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Основна література</w:t>
      </w:r>
    </w:p>
    <w:p w:rsidR="00DC5C07" w:rsidRPr="00DC5C07" w:rsidRDefault="00DC5C07" w:rsidP="0072132A">
      <w:pPr>
        <w:numPr>
          <w:ilvl w:val="0"/>
          <w:numId w:val="17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uk-UA" w:eastAsia="ar-SA"/>
        </w:rPr>
      </w:pPr>
      <w:r w:rsidRPr="00DC5C07">
        <w:rPr>
          <w:rFonts w:ascii="Times New Roman" w:hAnsi="Times New Roman" w:cs="Times New Roman"/>
          <w:bCs/>
          <w:i/>
          <w:sz w:val="28"/>
          <w:szCs w:val="28"/>
          <w:lang w:val="uk-UA"/>
        </w:rPr>
        <w:t>Гуревич С.М</w:t>
      </w:r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Газета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вчера</w:t>
      </w:r>
      <w:proofErr w:type="spellEnd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сегодня</w:t>
      </w:r>
      <w:proofErr w:type="spellEnd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завтра: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Учебное</w:t>
      </w:r>
      <w:proofErr w:type="spellEnd"/>
      <w:r w:rsidR="0072132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пособие</w:t>
      </w:r>
      <w:proofErr w:type="spellEnd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для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вузов</w:t>
      </w:r>
      <w:proofErr w:type="spellEnd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. -  М.: Аспект Пресс, 2004.</w:t>
      </w:r>
    </w:p>
    <w:p w:rsidR="00DC5C07" w:rsidRPr="00DC5C07" w:rsidRDefault="00DC5C07" w:rsidP="0072132A">
      <w:pPr>
        <w:numPr>
          <w:ilvl w:val="0"/>
          <w:numId w:val="17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>Здоровега</w:t>
      </w:r>
      <w:proofErr w:type="spellEnd"/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Володимир. 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Теорія і методика журналістської творчості. – 2-ге вид., перероб. і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допов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>. – Львів: ПАІС, 2004. – 268 с.</w:t>
      </w:r>
    </w:p>
    <w:p w:rsidR="00DC5C07" w:rsidRPr="00DC5C07" w:rsidRDefault="00DC5C07" w:rsidP="0072132A">
      <w:pPr>
        <w:numPr>
          <w:ilvl w:val="0"/>
          <w:numId w:val="17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>Лазутина</w:t>
      </w:r>
      <w:proofErr w:type="spellEnd"/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Г.В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Основы</w:t>
      </w:r>
      <w:proofErr w:type="spellEnd"/>
      <w:r w:rsidR="007213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2132A">
        <w:rPr>
          <w:rFonts w:ascii="Times New Roman" w:hAnsi="Times New Roman" w:cs="Times New Roman"/>
          <w:sz w:val="28"/>
          <w:szCs w:val="28"/>
          <w:lang w:val="uk-UA"/>
        </w:rPr>
        <w:t>творческой</w:t>
      </w:r>
      <w:proofErr w:type="spellEnd"/>
      <w:r w:rsidR="007213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деятельности</w:t>
      </w:r>
      <w:proofErr w:type="spellEnd"/>
      <w:r w:rsidR="007213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журналиста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Учебник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студентов</w:t>
      </w:r>
      <w:proofErr w:type="spellEnd"/>
      <w:r w:rsidR="007213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вузов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– 2-е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изд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перераб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. и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доп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>. – М.: Аспект Пресс, 2004.</w:t>
      </w:r>
    </w:p>
    <w:p w:rsidR="00DC5C07" w:rsidRPr="00DC5C07" w:rsidRDefault="00DC5C07" w:rsidP="0072132A">
      <w:pPr>
        <w:numPr>
          <w:ilvl w:val="0"/>
          <w:numId w:val="17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>Михайлин</w:t>
      </w:r>
      <w:proofErr w:type="spellEnd"/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І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>А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>.  Основи журналістики: Підручник. – 3-тє вид. – К.:ЦУЛ,  2003. – 283 с.</w:t>
      </w:r>
    </w:p>
    <w:p w:rsidR="00DC5C07" w:rsidRPr="00DC5C07" w:rsidRDefault="00DC5C07" w:rsidP="0072132A">
      <w:pPr>
        <w:numPr>
          <w:ilvl w:val="0"/>
          <w:numId w:val="17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C5C07">
        <w:rPr>
          <w:rFonts w:ascii="Times New Roman" w:hAnsi="Times New Roman" w:cs="Times New Roman"/>
          <w:bCs/>
          <w:i/>
          <w:sz w:val="28"/>
          <w:szCs w:val="28"/>
          <w:lang w:val="uk-UA"/>
        </w:rPr>
        <w:t>Олешко В. Ф.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Журналистика</w:t>
      </w:r>
      <w:proofErr w:type="spellEnd"/>
      <w:r w:rsidR="0072132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как</w:t>
      </w:r>
      <w:proofErr w:type="spellEnd"/>
      <w:r w:rsidR="0072132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творчество</w:t>
      </w:r>
      <w:proofErr w:type="spellEnd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: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Учебное</w:t>
      </w:r>
      <w:proofErr w:type="spellEnd"/>
      <w:r w:rsidR="0072132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пособие</w:t>
      </w:r>
      <w:proofErr w:type="spellEnd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для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курсов</w:t>
      </w:r>
      <w:proofErr w:type="spellEnd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Основы</w:t>
      </w:r>
      <w:proofErr w:type="spellEnd"/>
      <w:r w:rsidR="0072132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журналистики</w:t>
      </w:r>
      <w:proofErr w:type="spellEnd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» и «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Основы</w:t>
      </w:r>
      <w:proofErr w:type="spellEnd"/>
      <w:r w:rsidR="0072132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72132A">
        <w:rPr>
          <w:rFonts w:ascii="Times New Roman" w:hAnsi="Times New Roman" w:cs="Times New Roman"/>
          <w:bCs/>
          <w:sz w:val="28"/>
          <w:szCs w:val="28"/>
          <w:lang w:val="uk-UA"/>
        </w:rPr>
        <w:t>творческой</w:t>
      </w:r>
      <w:proofErr w:type="spellEnd"/>
      <w:r w:rsidR="0072132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деятельности</w:t>
      </w:r>
      <w:proofErr w:type="spellEnd"/>
      <w:r w:rsidR="0072132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журналиста</w:t>
      </w:r>
      <w:proofErr w:type="spellEnd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». - М.: РИП-холдинг, 2003.</w:t>
      </w:r>
    </w:p>
    <w:p w:rsidR="00DC5C07" w:rsidRPr="00DC5C07" w:rsidRDefault="00DC5C07" w:rsidP="0072132A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>Основы</w:t>
      </w:r>
      <w:proofErr w:type="spellEnd"/>
      <w:r w:rsidR="0072132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творче ской </w:t>
      </w:r>
      <w:proofErr w:type="spellStart"/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>деятельности</w:t>
      </w:r>
      <w:proofErr w:type="spellEnd"/>
      <w:r w:rsidR="0072132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>журналиста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Учебник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студ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вузов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по спец. «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Журналистика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»/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Ред.-сост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>. С.Г.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Корконосенко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СПб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.: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Знание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СПбИВЭСЭП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>, 2000</w:t>
      </w:r>
    </w:p>
    <w:p w:rsidR="00DC5C07" w:rsidRPr="00DC5C07" w:rsidRDefault="00DC5C07" w:rsidP="0072132A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C5C07" w:rsidRPr="00DC5C07" w:rsidRDefault="00DC5C07" w:rsidP="0072132A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C5C07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Додаткова література</w:t>
      </w:r>
    </w:p>
    <w:p w:rsidR="00DC5C07" w:rsidRPr="00DC5C07" w:rsidRDefault="00DC5C07" w:rsidP="0072132A">
      <w:pPr>
        <w:numPr>
          <w:ilvl w:val="0"/>
          <w:numId w:val="18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proofErr w:type="spellStart"/>
      <w:r w:rsidRPr="00DC5C07">
        <w:rPr>
          <w:rFonts w:ascii="Times New Roman" w:hAnsi="Times New Roman" w:cs="Times New Roman"/>
          <w:bCs/>
          <w:i/>
          <w:sz w:val="28"/>
          <w:szCs w:val="28"/>
          <w:lang w:val="uk-UA"/>
        </w:rPr>
        <w:t>Васильева</w:t>
      </w:r>
      <w:proofErr w:type="spellEnd"/>
      <w:r w:rsidRPr="00DC5C07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Л. А.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Делаем</w:t>
      </w:r>
      <w:proofErr w:type="spellEnd"/>
      <w:r w:rsidR="007213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новости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!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Учебное</w:t>
      </w:r>
      <w:proofErr w:type="spellEnd"/>
      <w:r w:rsidR="007213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>. -М.: Аспект Пресс, 2003.</w:t>
      </w:r>
    </w:p>
    <w:p w:rsidR="00DC5C07" w:rsidRPr="00DC5C07" w:rsidRDefault="00DC5C07" w:rsidP="0072132A">
      <w:pPr>
        <w:pStyle w:val="ab"/>
        <w:numPr>
          <w:ilvl w:val="0"/>
          <w:numId w:val="18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5C07">
        <w:rPr>
          <w:rFonts w:ascii="Times New Roman" w:hAnsi="Times New Roman" w:cs="Times New Roman"/>
          <w:sz w:val="28"/>
          <w:szCs w:val="28"/>
          <w:lang w:val="uk-UA"/>
        </w:rPr>
        <w:t>Владимиров В. Історія української журналістики (1917 – 1997 роки). – Луганськ, 1998.</w:t>
      </w:r>
    </w:p>
    <w:p w:rsidR="00DC5C07" w:rsidRPr="00DC5C07" w:rsidRDefault="00DC5C07" w:rsidP="0072132A">
      <w:pPr>
        <w:numPr>
          <w:ilvl w:val="0"/>
          <w:numId w:val="18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>Гід журналіста: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Збірка навчальних матеріалів. – К.,1999.- 96 c.</w:t>
      </w:r>
    </w:p>
    <w:p w:rsidR="00DC5C07" w:rsidRPr="00DC5C07" w:rsidRDefault="00DC5C07" w:rsidP="0072132A">
      <w:pPr>
        <w:numPr>
          <w:ilvl w:val="0"/>
          <w:numId w:val="18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>Животко</w:t>
      </w:r>
      <w:proofErr w:type="spellEnd"/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А.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Історія української преси: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. для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студ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факульт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. журналістики вищих закладів освіти /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Упоряд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. М.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Тимошик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>. – К., 1999. – 368 с.</w:t>
      </w:r>
    </w:p>
    <w:p w:rsidR="00DC5C07" w:rsidRPr="00DC5C07" w:rsidRDefault="00DC5C07" w:rsidP="0072132A">
      <w:pPr>
        <w:numPr>
          <w:ilvl w:val="0"/>
          <w:numId w:val="18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>Капелюшний А.О.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Типологія журналістських помилок. – Львів, 2000.</w:t>
      </w:r>
    </w:p>
    <w:p w:rsidR="00DC5C07" w:rsidRPr="00DC5C07" w:rsidRDefault="00DC5C07" w:rsidP="0072132A">
      <w:pPr>
        <w:numPr>
          <w:ilvl w:val="0"/>
          <w:numId w:val="18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Каппон</w:t>
      </w:r>
      <w:proofErr w:type="spellEnd"/>
      <w:r w:rsidR="0072132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>Рене</w:t>
      </w:r>
      <w:proofErr w:type="spellEnd"/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Дж.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Настанови журналістам Ассошіейтед Пресс. – К.: Видавничий дім «Києво-Могилянська Академія», 2005.- 229 с.</w:t>
      </w:r>
    </w:p>
    <w:p w:rsidR="00DC5C07" w:rsidRPr="00DC5C07" w:rsidRDefault="00DC5C07" w:rsidP="0072132A">
      <w:pPr>
        <w:numPr>
          <w:ilvl w:val="0"/>
          <w:numId w:val="18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C5C07">
        <w:rPr>
          <w:rFonts w:ascii="Times New Roman" w:hAnsi="Times New Roman" w:cs="Times New Roman"/>
          <w:sz w:val="28"/>
          <w:szCs w:val="28"/>
          <w:lang w:val="uk-UA"/>
        </w:rPr>
        <w:t>13.</w:t>
      </w:r>
      <w:r w:rsidRPr="00DC5C0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Ким М.Н.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Технология</w:t>
      </w:r>
      <w:proofErr w:type="spellEnd"/>
      <w:r w:rsidR="00156F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создания</w:t>
      </w:r>
      <w:proofErr w:type="spellEnd"/>
      <w:r w:rsidR="00156F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журналистского</w:t>
      </w:r>
      <w:proofErr w:type="spellEnd"/>
      <w:r w:rsidR="00156F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произведения</w:t>
      </w:r>
      <w:proofErr w:type="spellEnd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СПб</w:t>
      </w:r>
      <w:proofErr w:type="spellEnd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.: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Изд-во</w:t>
      </w:r>
      <w:proofErr w:type="spellEnd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Михайлова В.А., 2001.</w:t>
      </w:r>
    </w:p>
    <w:p w:rsidR="00DC5C07" w:rsidRPr="00DC5C07" w:rsidRDefault="00DC5C07" w:rsidP="0072132A">
      <w:pPr>
        <w:numPr>
          <w:ilvl w:val="0"/>
          <w:numId w:val="19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>Лащук</w:t>
      </w:r>
      <w:proofErr w:type="spellEnd"/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О. Р.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Редактирование</w:t>
      </w:r>
      <w:proofErr w:type="spellEnd"/>
      <w:r w:rsidR="001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информационных</w:t>
      </w:r>
      <w:proofErr w:type="spellEnd"/>
      <w:r w:rsidR="001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сообщений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Учебноепособие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студентов</w:t>
      </w:r>
      <w:proofErr w:type="spellEnd"/>
      <w:r w:rsidR="001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вузов</w:t>
      </w:r>
      <w:proofErr w:type="spellEnd"/>
      <w:r w:rsidR="001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М.: Аспект Пресс, 2004. </w:t>
      </w:r>
    </w:p>
    <w:p w:rsidR="00DC5C07" w:rsidRPr="00DC5C07" w:rsidRDefault="00DC5C07" w:rsidP="0072132A">
      <w:pPr>
        <w:numPr>
          <w:ilvl w:val="0"/>
          <w:numId w:val="19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C5C07">
        <w:rPr>
          <w:rFonts w:ascii="Times New Roman" w:hAnsi="Times New Roman" w:cs="Times New Roman"/>
          <w:i/>
          <w:iCs/>
          <w:sz w:val="28"/>
          <w:szCs w:val="28"/>
          <w:lang w:val="uk-UA"/>
        </w:rPr>
        <w:t>Лысакова</w:t>
      </w:r>
      <w:proofErr w:type="spellEnd"/>
      <w:r w:rsidRPr="00DC5C0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И. П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. Тип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газеты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и стиль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публикации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Опыт</w:t>
      </w:r>
      <w:proofErr w:type="spellEnd"/>
      <w:r w:rsidR="001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социолингв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исслед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. / ЛГУ. - Л.: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Изд-во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>. ЛГУ, 1989. – 181 с.</w:t>
      </w:r>
    </w:p>
    <w:p w:rsidR="00DC5C07" w:rsidRPr="00DC5C07" w:rsidRDefault="00DC5C07" w:rsidP="0072132A">
      <w:pPr>
        <w:numPr>
          <w:ilvl w:val="0"/>
          <w:numId w:val="19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C5C07">
        <w:rPr>
          <w:rFonts w:ascii="Times New Roman" w:hAnsi="Times New Roman" w:cs="Times New Roman"/>
          <w:i/>
          <w:iCs/>
          <w:sz w:val="28"/>
          <w:szCs w:val="28"/>
          <w:lang w:val="uk-UA"/>
        </w:rPr>
        <w:t>Лiсовий</w:t>
      </w:r>
      <w:proofErr w:type="spellEnd"/>
      <w:r w:rsidRPr="00DC5C0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I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. Заголовок як </w:t>
      </w:r>
      <w:r w:rsidR="00156F4B">
        <w:rPr>
          <w:rFonts w:ascii="Times New Roman" w:hAnsi="Times New Roman" w:cs="Times New Roman"/>
          <w:sz w:val="28"/>
          <w:szCs w:val="28"/>
          <w:lang w:val="uk-UA"/>
        </w:rPr>
        <w:t xml:space="preserve">засіб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зацiкавлення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читача //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Державнiсть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,  мораль i ЗМI: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Матерiали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науково-практичної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конференцiї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7-9 серпня 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ab/>
        <w:t>2000 р. / Упор. В. Т. Денисюк.</w:t>
      </w:r>
    </w:p>
    <w:p w:rsidR="00DC5C07" w:rsidRPr="00DC5C07" w:rsidRDefault="00DC5C07" w:rsidP="0072132A">
      <w:pPr>
        <w:numPr>
          <w:ilvl w:val="0"/>
          <w:numId w:val="19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>Москаленко А.З.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Основи журналістики: Тексти лекцій. – К.:ВПЦ  «Київський університет», 1994.- 135 с.</w:t>
      </w:r>
    </w:p>
    <w:p w:rsidR="00DC5C07" w:rsidRPr="00DC5C07" w:rsidRDefault="00DC5C07" w:rsidP="0072132A">
      <w:pPr>
        <w:numPr>
          <w:ilvl w:val="0"/>
          <w:numId w:val="19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>Різун</w:t>
      </w:r>
      <w:proofErr w:type="spellEnd"/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Володимир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>. Основи журналістики у відповідях і заувагах</w:t>
      </w:r>
      <w:r w:rsidRPr="00DC5C07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>/ Київський національний університет ім. Тараса Шевченка.</w:t>
      </w:r>
      <w:r w:rsidRPr="00DC5C07">
        <w:rPr>
          <w:rStyle w:val="apple-converted-space"/>
          <w:rFonts w:ascii="Times New Roman" w:hAnsi="Times New Roman" w:cs="Times New Roman"/>
        </w:rPr>
        <w:t> 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>– К., 2004. – 80 с.</w:t>
      </w:r>
    </w:p>
    <w:p w:rsidR="00DC5C07" w:rsidRPr="00DC5C07" w:rsidRDefault="00DC5C07" w:rsidP="0072132A">
      <w:pPr>
        <w:numPr>
          <w:ilvl w:val="0"/>
          <w:numId w:val="19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>Слободянюк Раїса, Шкляр Володимир.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Журналістський аналіз: суть і актуалізація поняття. // Вісник Київ.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ун-ту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>. Серія Журналістика. – К., 1996. – Вип.3.- С.21-37.</w:t>
      </w:r>
    </w:p>
    <w:p w:rsidR="00DC5C07" w:rsidRPr="00DC5C07" w:rsidRDefault="00DC5C07" w:rsidP="0072132A">
      <w:pPr>
        <w:numPr>
          <w:ilvl w:val="0"/>
          <w:numId w:val="19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>Сосновская</w:t>
      </w:r>
      <w:proofErr w:type="spellEnd"/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А.М.</w:t>
      </w:r>
      <w:r w:rsidR="00156F4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Журналист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личность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профессионал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 (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Психология</w:t>
      </w:r>
      <w:proofErr w:type="spellEnd"/>
      <w:r w:rsidR="001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идентичности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>). -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СПб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>.: Роза мира, 2005.</w:t>
      </w:r>
    </w:p>
    <w:p w:rsidR="00DC5C07" w:rsidRDefault="00DC5C07" w:rsidP="0072132A">
      <w:pPr>
        <w:numPr>
          <w:ilvl w:val="0"/>
          <w:numId w:val="19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>Ученова</w:t>
      </w:r>
      <w:proofErr w:type="spellEnd"/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В.В.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Беседы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о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журналистике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. – 2-е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изд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испр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. и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доп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ab/>
        <w:t xml:space="preserve">М.: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Мол.гвардия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>, 1985. – 205 с.</w:t>
      </w:r>
    </w:p>
    <w:p w:rsidR="0032591F" w:rsidRPr="0072132A" w:rsidRDefault="0032591F" w:rsidP="0032591F">
      <w:pPr>
        <w:suppressAutoHyphens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5C07" w:rsidRPr="00DC5C07" w:rsidRDefault="00DC5C07" w:rsidP="0072132A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C5C07">
        <w:rPr>
          <w:rFonts w:ascii="Times New Roman" w:hAnsi="Times New Roman" w:cs="Times New Roman"/>
          <w:b/>
          <w:bCs/>
          <w:sz w:val="28"/>
          <w:szCs w:val="28"/>
          <w:lang w:val="uk-UA"/>
        </w:rPr>
        <w:t>Інтернет</w:t>
      </w:r>
      <w:r w:rsidR="009D349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C5C07">
        <w:rPr>
          <w:rFonts w:ascii="Times New Roman" w:hAnsi="Times New Roman" w:cs="Times New Roman"/>
          <w:b/>
          <w:bCs/>
          <w:sz w:val="28"/>
          <w:szCs w:val="28"/>
          <w:lang w:val="uk-UA"/>
        </w:rPr>
        <w:t>сайти</w:t>
      </w:r>
    </w:p>
    <w:p w:rsidR="00DC5C07" w:rsidRPr="00DC5C07" w:rsidRDefault="00DC5C07" w:rsidP="0072132A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C5C07">
        <w:rPr>
          <w:rFonts w:ascii="Times New Roman" w:hAnsi="Times New Roman" w:cs="Times New Roman"/>
          <w:sz w:val="28"/>
          <w:szCs w:val="28"/>
          <w:lang w:val="uk-UA"/>
        </w:rPr>
        <w:t>http://www.cir.org. (</w:t>
      </w:r>
      <w:r w:rsidR="00156F4B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Columbia</w:t>
      </w:r>
      <w:proofErr w:type="spellEnd"/>
      <w:r w:rsidR="001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Journalism</w:t>
      </w:r>
      <w:proofErr w:type="spellEnd"/>
      <w:r w:rsidR="001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Review</w:t>
      </w:r>
      <w:proofErr w:type="spellEnd"/>
      <w:r w:rsidR="00156F4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C5C07" w:rsidRPr="00DC5C07" w:rsidRDefault="00DC5C07" w:rsidP="0072132A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C5C07">
        <w:rPr>
          <w:rFonts w:ascii="Times New Roman" w:hAnsi="Times New Roman" w:cs="Times New Roman"/>
          <w:sz w:val="28"/>
          <w:szCs w:val="28"/>
          <w:lang w:val="uk-UA"/>
        </w:rPr>
        <w:t>http://www.fair.org. (</w:t>
      </w:r>
      <w:r w:rsidR="00156F4B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Fairness</w:t>
      </w:r>
      <w:proofErr w:type="spellEnd"/>
      <w:r w:rsidR="001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="001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Accurasy</w:t>
      </w:r>
      <w:proofErr w:type="spellEnd"/>
      <w:r w:rsidR="001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="001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Reporting</w:t>
      </w:r>
      <w:proofErr w:type="spellEnd"/>
      <w:r w:rsidR="00156F4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C5C07" w:rsidRPr="00DC5C07" w:rsidRDefault="00DC5C07" w:rsidP="0072132A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C5C07">
        <w:rPr>
          <w:rFonts w:ascii="Times New Roman" w:hAnsi="Times New Roman" w:cs="Times New Roman"/>
          <w:sz w:val="28"/>
          <w:szCs w:val="28"/>
          <w:lang w:val="uk-UA"/>
        </w:rPr>
        <w:t>http://www.inter.ua/ua/ (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Oфіційний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сайт ТРК </w:t>
      </w:r>
      <w:r w:rsidR="00156F4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>Інтер</w:t>
      </w:r>
      <w:r w:rsidR="00156F4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C5C07" w:rsidRPr="00DC5C07" w:rsidRDefault="00DC5C07" w:rsidP="0072132A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http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//www.ifj.org. (Міжнародна Федерація журналістів (IFJ –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International</w:t>
      </w:r>
      <w:proofErr w:type="spellEnd"/>
      <w:r w:rsidR="001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Federation</w:t>
      </w:r>
      <w:proofErr w:type="spellEnd"/>
      <w:r w:rsidR="001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="001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Journalists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>)).</w:t>
      </w:r>
    </w:p>
    <w:p w:rsidR="00DC5C07" w:rsidRPr="00DC5C07" w:rsidRDefault="00DC5C07" w:rsidP="0072132A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www.ji.lviv.ua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(Незалежний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культорологічний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часопис </w:t>
      </w:r>
      <w:r w:rsidR="00156F4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156F4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C5C07" w:rsidRPr="00DC5C07" w:rsidRDefault="00156F4B" w:rsidP="0072132A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http://www.mediachannel.org. («</w:t>
      </w:r>
      <w:proofErr w:type="spellStart"/>
      <w:r w:rsidR="00DC5C07" w:rsidRPr="00DC5C07">
        <w:rPr>
          <w:rFonts w:ascii="Times New Roman" w:hAnsi="Times New Roman" w:cs="Times New Roman"/>
          <w:sz w:val="28"/>
          <w:szCs w:val="28"/>
          <w:lang w:val="uk-UA"/>
        </w:rPr>
        <w:t>Media</w:t>
      </w:r>
      <w:proofErr w:type="spellEnd"/>
      <w:r w:rsidR="00325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C5C07" w:rsidRPr="00DC5C07">
        <w:rPr>
          <w:rFonts w:ascii="Times New Roman" w:hAnsi="Times New Roman" w:cs="Times New Roman"/>
          <w:sz w:val="28"/>
          <w:szCs w:val="28"/>
          <w:lang w:val="uk-UA"/>
        </w:rPr>
        <w:t>Channel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C5C07" w:rsidRPr="00DC5C0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C5C07" w:rsidRPr="00DC5C07" w:rsidRDefault="00DC5C07" w:rsidP="0072132A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C5C07">
        <w:rPr>
          <w:rFonts w:ascii="Times New Roman" w:hAnsi="Times New Roman" w:cs="Times New Roman"/>
          <w:sz w:val="28"/>
          <w:szCs w:val="28"/>
          <w:lang w:val="uk-UA"/>
        </w:rPr>
        <w:t>http://mediaed.org. (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Media</w:t>
      </w:r>
      <w:proofErr w:type="spellEnd"/>
      <w:r w:rsidR="001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Education</w:t>
      </w:r>
      <w:proofErr w:type="spellEnd"/>
      <w:r w:rsidR="001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Foundation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C5C07" w:rsidRPr="00DC5C07" w:rsidRDefault="00DC5C07" w:rsidP="0072132A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C5C07">
        <w:rPr>
          <w:rFonts w:ascii="Times New Roman" w:hAnsi="Times New Roman" w:cs="Times New Roman"/>
          <w:sz w:val="28"/>
          <w:szCs w:val="28"/>
          <w:lang w:val="uk-UA"/>
        </w:rPr>
        <w:t>http://www.mediakrytyka.info (</w:t>
      </w:r>
      <w:r w:rsidR="00156F4B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Медіакритика</w:t>
      </w:r>
      <w:proofErr w:type="spellEnd"/>
      <w:r w:rsidR="00156F4B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>– видання Інституту екології масової інформації ЛНУ ім. Івана Франка ).</w:t>
      </w:r>
    </w:p>
    <w:p w:rsidR="00DC5C07" w:rsidRPr="00DC5C07" w:rsidRDefault="00DC5C07" w:rsidP="0072132A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C5C07">
        <w:rPr>
          <w:rFonts w:ascii="Times New Roman" w:hAnsi="Times New Roman" w:cs="Times New Roman"/>
          <w:sz w:val="28"/>
          <w:szCs w:val="28"/>
          <w:lang w:val="uk-UA"/>
        </w:rPr>
        <w:t>http://www.presswise.org.uk. (</w:t>
      </w:r>
      <w:r w:rsidR="00156F4B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Press</w:t>
      </w:r>
      <w:proofErr w:type="spellEnd"/>
      <w:r w:rsidR="001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Wise</w:t>
      </w:r>
      <w:proofErr w:type="spellEnd"/>
      <w:r w:rsidR="00156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Trust</w:t>
      </w:r>
      <w:proofErr w:type="spellEnd"/>
      <w:r w:rsidR="00156F4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C5C07" w:rsidRPr="00DC5C07" w:rsidRDefault="00DC5C07" w:rsidP="0072132A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C5C07">
        <w:rPr>
          <w:rFonts w:ascii="Times New Roman" w:hAnsi="Times New Roman" w:cs="Times New Roman"/>
          <w:sz w:val="28"/>
          <w:szCs w:val="28"/>
          <w:lang w:val="uk-UA"/>
        </w:rPr>
        <w:t>http://www.1plus1.net/ (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Oфіційний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сайт ТРК </w:t>
      </w:r>
      <w:r w:rsidR="00156F4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>1+1</w:t>
      </w:r>
      <w:r w:rsidR="00156F4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C5C07" w:rsidRPr="00DC5C07" w:rsidRDefault="00DC5C07" w:rsidP="0072132A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C5C07">
        <w:rPr>
          <w:rFonts w:ascii="Times New Roman" w:hAnsi="Times New Roman" w:cs="Times New Roman"/>
          <w:sz w:val="28"/>
          <w:szCs w:val="28"/>
          <w:lang w:val="uk-UA"/>
        </w:rPr>
        <w:t>http://www.ruj.ru. (Спілка журналістів РФ)</w:t>
      </w:r>
    </w:p>
    <w:p w:rsidR="00DC5C07" w:rsidRPr="00DC5C07" w:rsidRDefault="00DC5C07" w:rsidP="0072132A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C5C07">
        <w:rPr>
          <w:rFonts w:ascii="Times New Roman" w:hAnsi="Times New Roman" w:cs="Times New Roman"/>
          <w:sz w:val="28"/>
          <w:szCs w:val="28"/>
          <w:lang w:val="uk-UA"/>
        </w:rPr>
        <w:t>http://post.semiotics.ru/ (Сайт семіотики).</w:t>
      </w:r>
    </w:p>
    <w:p w:rsidR="00DC5C07" w:rsidRPr="00DC5C07" w:rsidRDefault="00DC5C07" w:rsidP="0072132A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http://lamp.semiotics.ru/index.htm (Семіотико-культурологічний журнал </w:t>
      </w:r>
      <w:r w:rsidR="00156F4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>Зелена лампа</w:t>
      </w:r>
      <w:r w:rsidR="00156F4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C5C07" w:rsidRPr="00DC5C07" w:rsidRDefault="00DC5C07" w:rsidP="0072132A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DC5C07">
        <w:rPr>
          <w:rFonts w:ascii="Times New Roman" w:hAnsi="Times New Roman" w:cs="Times New Roman"/>
          <w:sz w:val="28"/>
          <w:szCs w:val="28"/>
          <w:lang w:val="uk-UA"/>
        </w:rPr>
        <w:t>http://www.telekritika.kiev.ua/ (Інтернет</w:t>
      </w:r>
      <w:r w:rsidR="00325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видання </w:t>
      </w:r>
      <w:r w:rsidR="00156F4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>Телекритика</w:t>
      </w:r>
      <w:r w:rsidR="00156F4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C330A1" w:rsidRDefault="00DC5C07" w:rsidP="00FD47A4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C5C07">
        <w:rPr>
          <w:rFonts w:ascii="Times New Roman" w:hAnsi="Times New Roman" w:cs="Times New Roman"/>
          <w:sz w:val="28"/>
          <w:szCs w:val="28"/>
          <w:lang w:val="uk-UA"/>
        </w:rPr>
        <w:t>http://yanko.lib.ru/gum.html (Бібліотека Слави Янко).</w:t>
      </w:r>
    </w:p>
    <w:p w:rsidR="00C41BE9" w:rsidRDefault="00C41BE9" w:rsidP="00C41BE9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C41BE9" w:rsidRDefault="00C41BE9" w:rsidP="00C41BE9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C41BE9" w:rsidRDefault="00C41BE9" w:rsidP="00C41BE9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77147" w:rsidRDefault="00F77147" w:rsidP="00C41BE9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77147" w:rsidRDefault="00F77147" w:rsidP="00C41BE9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77147" w:rsidRDefault="00F77147" w:rsidP="00C41BE9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77147" w:rsidRDefault="00F77147" w:rsidP="00C41BE9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77147" w:rsidRDefault="00F77147" w:rsidP="00C41BE9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77147" w:rsidRDefault="00F77147" w:rsidP="00C41BE9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77147" w:rsidRDefault="00F77147" w:rsidP="00C41BE9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77147" w:rsidRDefault="00F77147" w:rsidP="00C41BE9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77147" w:rsidRDefault="00F77147" w:rsidP="00C41BE9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77147" w:rsidRDefault="00F77147" w:rsidP="00C41BE9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77147" w:rsidRDefault="00F77147" w:rsidP="00C41BE9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77147" w:rsidRDefault="00F77147" w:rsidP="00C41BE9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77147" w:rsidRDefault="00F77147" w:rsidP="00C41BE9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77147" w:rsidRDefault="00F77147" w:rsidP="00C41BE9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77147" w:rsidRDefault="00F77147" w:rsidP="00C41BE9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C41BE9" w:rsidRPr="00C04E66" w:rsidRDefault="00C41BE9" w:rsidP="00C41BE9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  <w:lang w:val="uk-UA"/>
        </w:rPr>
      </w:pPr>
      <w:r>
        <w:rPr>
          <w:rFonts w:ascii="Times New Roman" w:hAnsi="Times New Roman"/>
          <w:iCs/>
          <w:snapToGrid w:val="0"/>
          <w:sz w:val="32"/>
          <w:szCs w:val="32"/>
          <w:lang w:val="uk-UA"/>
        </w:rPr>
        <w:lastRenderedPageBreak/>
        <w:t>Навчально-методичне</w:t>
      </w:r>
      <w:r w:rsidRPr="00C04E66">
        <w:rPr>
          <w:rFonts w:ascii="Times New Roman" w:hAnsi="Times New Roman"/>
          <w:iCs/>
          <w:snapToGrid w:val="0"/>
          <w:sz w:val="32"/>
          <w:szCs w:val="32"/>
          <w:lang w:val="uk-UA"/>
        </w:rPr>
        <w:t xml:space="preserve"> видання</w:t>
      </w:r>
    </w:p>
    <w:p w:rsidR="00C41BE9" w:rsidRPr="00C04E66" w:rsidRDefault="00C41BE9" w:rsidP="00C41BE9">
      <w:pPr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  <w:lang w:val="uk-UA"/>
        </w:rPr>
      </w:pPr>
    </w:p>
    <w:p w:rsidR="00C41BE9" w:rsidRDefault="00C41BE9" w:rsidP="00C41BE9">
      <w:pPr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  <w:lang w:val="uk-UA"/>
        </w:rPr>
      </w:pPr>
    </w:p>
    <w:p w:rsidR="00C41BE9" w:rsidRDefault="00C41BE9" w:rsidP="00C41BE9">
      <w:pPr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  <w:lang w:val="uk-UA"/>
        </w:rPr>
      </w:pPr>
    </w:p>
    <w:p w:rsidR="00C41BE9" w:rsidRPr="007038E1" w:rsidRDefault="00EB3043" w:rsidP="00C41BE9">
      <w:pPr>
        <w:spacing w:after="0"/>
        <w:ind w:firstLine="709"/>
        <w:jc w:val="center"/>
        <w:rPr>
          <w:rFonts w:ascii="Times New Roman" w:hAnsi="Times New Roman"/>
          <w:b/>
          <w:i/>
          <w:iCs/>
          <w:snapToGrid w:val="0"/>
          <w:sz w:val="32"/>
          <w:szCs w:val="32"/>
          <w:lang w:val="uk-UA"/>
        </w:rPr>
      </w:pPr>
      <w:proofErr w:type="spellStart"/>
      <w:r>
        <w:rPr>
          <w:rFonts w:ascii="Times New Roman" w:hAnsi="Times New Roman"/>
          <w:b/>
          <w:i/>
          <w:iCs/>
          <w:snapToGrid w:val="0"/>
          <w:sz w:val="32"/>
          <w:szCs w:val="32"/>
          <w:lang w:val="uk-UA"/>
        </w:rPr>
        <w:t>Шотурма</w:t>
      </w:r>
      <w:proofErr w:type="spellEnd"/>
      <w:r>
        <w:rPr>
          <w:rFonts w:ascii="Times New Roman" w:hAnsi="Times New Roman"/>
          <w:b/>
          <w:i/>
          <w:iCs/>
          <w:snapToGrid w:val="0"/>
          <w:sz w:val="32"/>
          <w:szCs w:val="32"/>
          <w:lang w:val="uk-UA"/>
        </w:rPr>
        <w:t xml:space="preserve"> Наталія Володимирівна</w:t>
      </w:r>
    </w:p>
    <w:p w:rsidR="00C41BE9" w:rsidRDefault="00C41BE9" w:rsidP="00C41BE9">
      <w:pPr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  <w:lang w:val="uk-UA"/>
        </w:rPr>
      </w:pPr>
    </w:p>
    <w:p w:rsidR="00C41BE9" w:rsidRPr="00C04E66" w:rsidRDefault="00C41BE9" w:rsidP="00C41BE9">
      <w:pPr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  <w:lang w:val="uk-UA"/>
        </w:rPr>
      </w:pPr>
    </w:p>
    <w:p w:rsidR="00C41BE9" w:rsidRPr="00B24B1C" w:rsidRDefault="00EB3043" w:rsidP="00C41BE9">
      <w:pPr>
        <w:spacing w:after="0"/>
        <w:ind w:firstLine="709"/>
        <w:jc w:val="center"/>
        <w:rPr>
          <w:rFonts w:ascii="Times New Roman" w:hAnsi="Times New Roman"/>
          <w:b/>
          <w:iCs/>
          <w:snapToGrid w:val="0"/>
          <w:sz w:val="36"/>
          <w:szCs w:val="36"/>
          <w:lang w:val="uk-UA"/>
        </w:rPr>
      </w:pPr>
      <w:r>
        <w:rPr>
          <w:rFonts w:ascii="Times New Roman" w:hAnsi="Times New Roman"/>
          <w:b/>
          <w:iCs/>
          <w:snapToGrid w:val="0"/>
          <w:sz w:val="36"/>
          <w:szCs w:val="36"/>
          <w:lang w:val="uk-UA"/>
        </w:rPr>
        <w:t>Фотожурналістика</w:t>
      </w:r>
    </w:p>
    <w:p w:rsidR="00C41BE9" w:rsidRDefault="00C41BE9" w:rsidP="00C41BE9">
      <w:pPr>
        <w:spacing w:after="0"/>
        <w:ind w:firstLine="709"/>
        <w:jc w:val="center"/>
        <w:rPr>
          <w:rFonts w:ascii="Times New Roman" w:hAnsi="Times New Roman"/>
          <w:b/>
          <w:iCs/>
          <w:snapToGrid w:val="0"/>
          <w:sz w:val="32"/>
          <w:szCs w:val="32"/>
          <w:lang w:val="uk-UA"/>
        </w:rPr>
      </w:pPr>
    </w:p>
    <w:p w:rsidR="00C41BE9" w:rsidRDefault="00C41BE9" w:rsidP="00C41BE9">
      <w:pPr>
        <w:spacing w:after="0"/>
        <w:ind w:firstLine="709"/>
        <w:jc w:val="center"/>
        <w:rPr>
          <w:rFonts w:ascii="Times New Roman" w:hAnsi="Times New Roman"/>
          <w:b/>
          <w:iCs/>
          <w:snapToGrid w:val="0"/>
          <w:sz w:val="32"/>
          <w:szCs w:val="32"/>
          <w:lang w:val="uk-UA"/>
        </w:rPr>
      </w:pPr>
    </w:p>
    <w:p w:rsidR="00C41BE9" w:rsidRPr="00B24B1C" w:rsidRDefault="00C41BE9" w:rsidP="00C41BE9">
      <w:pPr>
        <w:spacing w:after="0"/>
        <w:ind w:firstLine="709"/>
        <w:jc w:val="center"/>
        <w:rPr>
          <w:rFonts w:ascii="Times New Roman" w:hAnsi="Times New Roman"/>
          <w:b/>
          <w:i/>
          <w:iCs/>
          <w:snapToGrid w:val="0"/>
          <w:sz w:val="32"/>
          <w:szCs w:val="32"/>
          <w:lang w:val="uk-UA"/>
        </w:rPr>
      </w:pPr>
      <w:r w:rsidRPr="00B24B1C">
        <w:rPr>
          <w:rFonts w:ascii="Times New Roman" w:hAnsi="Times New Roman"/>
          <w:b/>
          <w:i/>
          <w:iCs/>
          <w:snapToGrid w:val="0"/>
          <w:sz w:val="32"/>
          <w:szCs w:val="32"/>
          <w:lang w:val="uk-UA"/>
        </w:rPr>
        <w:t xml:space="preserve">Хрестоматія </w:t>
      </w:r>
    </w:p>
    <w:p w:rsidR="00C41BE9" w:rsidRDefault="00C41BE9" w:rsidP="00C41BE9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  <w:lang w:val="uk-UA"/>
        </w:rPr>
      </w:pPr>
      <w:r w:rsidRPr="00C04E66">
        <w:rPr>
          <w:rFonts w:ascii="Times New Roman" w:hAnsi="Times New Roman"/>
          <w:iCs/>
          <w:snapToGrid w:val="0"/>
          <w:sz w:val="32"/>
          <w:szCs w:val="32"/>
          <w:lang w:val="uk-UA"/>
        </w:rPr>
        <w:t xml:space="preserve">для студентів </w:t>
      </w:r>
      <w:r>
        <w:rPr>
          <w:rFonts w:ascii="Times New Roman" w:hAnsi="Times New Roman"/>
          <w:iCs/>
          <w:snapToGrid w:val="0"/>
          <w:sz w:val="32"/>
          <w:szCs w:val="32"/>
          <w:lang w:val="uk-UA"/>
        </w:rPr>
        <w:t xml:space="preserve">І курсу </w:t>
      </w:r>
    </w:p>
    <w:p w:rsidR="00C41BE9" w:rsidRPr="00C04E66" w:rsidRDefault="00C41BE9" w:rsidP="00C41BE9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  <w:lang w:val="uk-UA"/>
        </w:rPr>
      </w:pPr>
      <w:r w:rsidRPr="00C04E66">
        <w:rPr>
          <w:rFonts w:ascii="Times New Roman" w:hAnsi="Times New Roman"/>
          <w:iCs/>
          <w:snapToGrid w:val="0"/>
          <w:sz w:val="32"/>
          <w:szCs w:val="32"/>
          <w:lang w:val="uk-UA"/>
        </w:rPr>
        <w:t>спеціальності «Журналістика»</w:t>
      </w:r>
    </w:p>
    <w:p w:rsidR="00C41BE9" w:rsidRPr="00C04E66" w:rsidRDefault="00C41BE9" w:rsidP="00C41BE9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  <w:lang w:val="uk-UA"/>
        </w:rPr>
      </w:pPr>
      <w:r w:rsidRPr="00C04E66">
        <w:rPr>
          <w:rFonts w:ascii="Times New Roman" w:hAnsi="Times New Roman"/>
          <w:iCs/>
          <w:snapToGrid w:val="0"/>
          <w:sz w:val="32"/>
          <w:szCs w:val="32"/>
          <w:lang w:val="uk-UA"/>
        </w:rPr>
        <w:t>денної форми навчання</w:t>
      </w:r>
    </w:p>
    <w:p w:rsidR="00C41BE9" w:rsidRPr="00C04E66" w:rsidRDefault="00C41BE9" w:rsidP="00C41BE9">
      <w:pPr>
        <w:spacing w:after="0"/>
        <w:ind w:firstLine="709"/>
        <w:jc w:val="both"/>
        <w:rPr>
          <w:rFonts w:ascii="Times New Roman" w:hAnsi="Times New Roman"/>
          <w:iCs/>
          <w:snapToGrid w:val="0"/>
          <w:sz w:val="32"/>
          <w:szCs w:val="32"/>
          <w:lang w:val="uk-UA"/>
        </w:rPr>
      </w:pPr>
    </w:p>
    <w:p w:rsidR="00C41BE9" w:rsidRPr="00C04E66" w:rsidRDefault="00C41BE9" w:rsidP="00C41BE9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  <w:lang w:val="uk-UA"/>
        </w:rPr>
      </w:pPr>
    </w:p>
    <w:p w:rsidR="00C41BE9" w:rsidRPr="00C04E66" w:rsidRDefault="00C41BE9" w:rsidP="00C41BE9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  <w:lang w:val="uk-UA"/>
        </w:rPr>
      </w:pPr>
    </w:p>
    <w:p w:rsidR="00C41BE9" w:rsidRPr="00C04E66" w:rsidRDefault="00C41BE9" w:rsidP="00C41BE9">
      <w:pPr>
        <w:spacing w:after="0"/>
        <w:ind w:firstLine="709"/>
        <w:jc w:val="both"/>
        <w:rPr>
          <w:rFonts w:ascii="Times New Roman" w:hAnsi="Times New Roman"/>
          <w:iCs/>
          <w:snapToGrid w:val="0"/>
          <w:sz w:val="32"/>
          <w:szCs w:val="32"/>
          <w:lang w:val="uk-UA"/>
        </w:rPr>
      </w:pPr>
    </w:p>
    <w:p w:rsidR="00C41BE9" w:rsidRPr="00C04E66" w:rsidRDefault="00C41BE9" w:rsidP="00C41BE9">
      <w:pPr>
        <w:spacing w:after="0"/>
        <w:ind w:firstLine="709"/>
        <w:jc w:val="both"/>
        <w:rPr>
          <w:rFonts w:ascii="Times New Roman" w:hAnsi="Times New Roman"/>
          <w:iCs/>
          <w:snapToGrid w:val="0"/>
          <w:sz w:val="32"/>
          <w:szCs w:val="32"/>
          <w:lang w:val="uk-UA"/>
        </w:rPr>
      </w:pPr>
    </w:p>
    <w:p w:rsidR="00C41BE9" w:rsidRPr="00C04E66" w:rsidRDefault="00C41BE9" w:rsidP="00C41BE9">
      <w:pPr>
        <w:spacing w:after="0"/>
        <w:ind w:firstLine="709"/>
        <w:jc w:val="both"/>
        <w:rPr>
          <w:rFonts w:ascii="Times New Roman" w:hAnsi="Times New Roman"/>
          <w:iCs/>
          <w:snapToGrid w:val="0"/>
          <w:sz w:val="32"/>
          <w:szCs w:val="32"/>
          <w:lang w:val="uk-UA"/>
        </w:rPr>
      </w:pPr>
    </w:p>
    <w:p w:rsidR="00C41BE9" w:rsidRPr="00C04E66" w:rsidRDefault="00C41BE9" w:rsidP="00C41BE9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  <w:lang w:val="uk-UA"/>
        </w:rPr>
      </w:pPr>
    </w:p>
    <w:p w:rsidR="00C41BE9" w:rsidRDefault="00C41BE9" w:rsidP="00C41BE9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  <w:highlight w:val="yellow"/>
          <w:lang w:val="uk-UA"/>
        </w:rPr>
      </w:pPr>
    </w:p>
    <w:p w:rsidR="00C41BE9" w:rsidRDefault="00C41BE9" w:rsidP="00C41BE9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  <w:highlight w:val="yellow"/>
          <w:lang w:val="uk-UA"/>
        </w:rPr>
      </w:pPr>
    </w:p>
    <w:p w:rsidR="00C41BE9" w:rsidRDefault="00C41BE9" w:rsidP="00C41BE9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  <w:highlight w:val="yellow"/>
          <w:lang w:val="uk-UA"/>
        </w:rPr>
      </w:pPr>
    </w:p>
    <w:p w:rsidR="00C41BE9" w:rsidRPr="00C04E66" w:rsidRDefault="00C41BE9" w:rsidP="00C41BE9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  <w:highlight w:val="yellow"/>
          <w:lang w:val="uk-UA"/>
        </w:rPr>
      </w:pPr>
    </w:p>
    <w:p w:rsidR="00C41BE9" w:rsidRPr="00C04E66" w:rsidRDefault="00C41BE9" w:rsidP="00C41BE9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  <w:highlight w:val="yellow"/>
          <w:lang w:val="uk-UA"/>
        </w:rPr>
      </w:pPr>
    </w:p>
    <w:p w:rsidR="00C41BE9" w:rsidRDefault="00C41BE9" w:rsidP="00C41BE9">
      <w:pPr>
        <w:tabs>
          <w:tab w:val="left" w:pos="3345"/>
        </w:tabs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  <w:highlight w:val="yellow"/>
          <w:lang w:val="uk-UA"/>
        </w:rPr>
      </w:pPr>
    </w:p>
    <w:p w:rsidR="00C41BE9" w:rsidRPr="00C04E66" w:rsidRDefault="00C41BE9" w:rsidP="00C41BE9">
      <w:pPr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  <w:highlight w:val="yellow"/>
          <w:lang w:val="uk-UA"/>
        </w:rPr>
      </w:pPr>
    </w:p>
    <w:p w:rsidR="00C41BE9" w:rsidRDefault="00C41BE9" w:rsidP="00C41BE9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  <w:lang w:val="uk-UA"/>
        </w:rPr>
      </w:pPr>
    </w:p>
    <w:p w:rsidR="00C41BE9" w:rsidRPr="00B24B1C" w:rsidRDefault="00C41BE9" w:rsidP="00C41BE9">
      <w:pPr>
        <w:spacing w:after="0"/>
        <w:jc w:val="center"/>
        <w:rPr>
          <w:rFonts w:ascii="Times New Roman" w:hAnsi="Times New Roman"/>
          <w:iCs/>
          <w:snapToGrid w:val="0"/>
          <w:sz w:val="28"/>
          <w:szCs w:val="28"/>
          <w:lang w:val="uk-UA"/>
        </w:rPr>
      </w:pPr>
      <w:r w:rsidRPr="00B24B1C">
        <w:rPr>
          <w:rFonts w:ascii="Times New Roman" w:hAnsi="Times New Roman"/>
          <w:iCs/>
          <w:snapToGrid w:val="0"/>
          <w:sz w:val="28"/>
          <w:szCs w:val="28"/>
          <w:lang w:val="uk-UA"/>
        </w:rPr>
        <w:t>ДВНЗ «Прикарпатський національний університет імені Василя Стефаника»</w:t>
      </w:r>
    </w:p>
    <w:p w:rsidR="00C41BE9" w:rsidRPr="00B24B1C" w:rsidRDefault="00C41BE9" w:rsidP="00C41BE9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28"/>
          <w:szCs w:val="28"/>
          <w:lang w:val="uk-UA"/>
        </w:rPr>
      </w:pPr>
      <w:r w:rsidRPr="00B24B1C">
        <w:rPr>
          <w:rFonts w:ascii="Times New Roman" w:hAnsi="Times New Roman"/>
          <w:iCs/>
          <w:snapToGrid w:val="0"/>
          <w:sz w:val="28"/>
          <w:szCs w:val="28"/>
          <w:lang w:val="uk-UA"/>
        </w:rPr>
        <w:t>вул. Шевченка, 57, м. Івано-Франківськ, 760</w:t>
      </w:r>
      <w:r w:rsidR="00EB3043">
        <w:rPr>
          <w:rFonts w:ascii="Times New Roman" w:hAnsi="Times New Roman"/>
          <w:iCs/>
          <w:snapToGrid w:val="0"/>
          <w:sz w:val="28"/>
          <w:szCs w:val="28"/>
          <w:lang w:val="uk-UA"/>
        </w:rPr>
        <w:t>18</w:t>
      </w:r>
    </w:p>
    <w:p w:rsidR="00C41BE9" w:rsidRPr="0072132A" w:rsidRDefault="00C41BE9" w:rsidP="00C41BE9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41BE9" w:rsidRPr="0072132A" w:rsidSect="00DC5C07">
      <w:headerReference w:type="default" r:id="rId2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7E5" w:rsidRDefault="005B67E5" w:rsidP="00DC5C07">
      <w:pPr>
        <w:spacing w:after="0" w:line="240" w:lineRule="auto"/>
      </w:pPr>
      <w:r>
        <w:separator/>
      </w:r>
    </w:p>
  </w:endnote>
  <w:endnote w:type="continuationSeparator" w:id="0">
    <w:p w:rsidR="005B67E5" w:rsidRDefault="005B67E5" w:rsidP="00DC5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7E5" w:rsidRDefault="005B67E5" w:rsidP="00DC5C07">
      <w:pPr>
        <w:spacing w:after="0" w:line="240" w:lineRule="auto"/>
      </w:pPr>
      <w:r>
        <w:separator/>
      </w:r>
    </w:p>
  </w:footnote>
  <w:footnote w:type="continuationSeparator" w:id="0">
    <w:p w:rsidR="005B67E5" w:rsidRDefault="005B67E5" w:rsidP="00DC5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2965871"/>
    </w:sdtPr>
    <w:sdtEndPr/>
    <w:sdtContent>
      <w:p w:rsidR="005917B4" w:rsidRDefault="005B67E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2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917B4" w:rsidRDefault="005917B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</w:abstractNum>
  <w:abstractNum w:abstractNumId="1">
    <w:nsid w:val="027B44C3"/>
    <w:multiLevelType w:val="hybridMultilevel"/>
    <w:tmpl w:val="839C8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F0687"/>
    <w:multiLevelType w:val="hybridMultilevel"/>
    <w:tmpl w:val="3E129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E4458"/>
    <w:multiLevelType w:val="hybridMultilevel"/>
    <w:tmpl w:val="97925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EF2720"/>
    <w:multiLevelType w:val="hybridMultilevel"/>
    <w:tmpl w:val="F15E3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1014E1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14E30714"/>
    <w:multiLevelType w:val="hybridMultilevel"/>
    <w:tmpl w:val="D16A7204"/>
    <w:lvl w:ilvl="0" w:tplc="9FE463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A3D5D"/>
    <w:multiLevelType w:val="multilevel"/>
    <w:tmpl w:val="CD1EB7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C033CE"/>
    <w:multiLevelType w:val="hybridMultilevel"/>
    <w:tmpl w:val="08C83772"/>
    <w:lvl w:ilvl="0" w:tplc="9800B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72E6F"/>
    <w:multiLevelType w:val="hybridMultilevel"/>
    <w:tmpl w:val="730AABFE"/>
    <w:lvl w:ilvl="0" w:tplc="B352C550">
      <w:start w:val="1"/>
      <w:numFmt w:val="upperRoman"/>
      <w:lvlText w:val="%1."/>
      <w:lvlJc w:val="left"/>
      <w:pPr>
        <w:ind w:left="1004" w:hanging="72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4004A"/>
    <w:multiLevelType w:val="hybridMultilevel"/>
    <w:tmpl w:val="993C121E"/>
    <w:lvl w:ilvl="0" w:tplc="9050D9E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3927793"/>
    <w:multiLevelType w:val="hybridMultilevel"/>
    <w:tmpl w:val="0554B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A56391"/>
    <w:multiLevelType w:val="hybridMultilevel"/>
    <w:tmpl w:val="F8D8F998"/>
    <w:lvl w:ilvl="0" w:tplc="7CF084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30F5F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>
    <w:nsid w:val="58DA607E"/>
    <w:multiLevelType w:val="hybridMultilevel"/>
    <w:tmpl w:val="1FC89C44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500CA6"/>
    <w:multiLevelType w:val="hybridMultilevel"/>
    <w:tmpl w:val="806071AC"/>
    <w:lvl w:ilvl="0" w:tplc="F37EC7D2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3160697"/>
    <w:multiLevelType w:val="multilevel"/>
    <w:tmpl w:val="FBCC7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5A9507B"/>
    <w:multiLevelType w:val="hybridMultilevel"/>
    <w:tmpl w:val="36EA1830"/>
    <w:lvl w:ilvl="0" w:tplc="AF48FEA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A117EB"/>
    <w:multiLevelType w:val="hybridMultilevel"/>
    <w:tmpl w:val="B6902D94"/>
    <w:lvl w:ilvl="0" w:tplc="EAEE6FB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AFD0102"/>
    <w:multiLevelType w:val="hybridMultilevel"/>
    <w:tmpl w:val="D93AFE12"/>
    <w:lvl w:ilvl="0" w:tplc="07EC45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"/>
  </w:num>
  <w:num w:numId="3">
    <w:abstractNumId w:val="11"/>
  </w:num>
  <w:num w:numId="4">
    <w:abstractNumId w:val="6"/>
  </w:num>
  <w:num w:numId="5">
    <w:abstractNumId w:val="18"/>
  </w:num>
  <w:num w:numId="6">
    <w:abstractNumId w:val="7"/>
  </w:num>
  <w:num w:numId="7">
    <w:abstractNumId w:val="8"/>
  </w:num>
  <w:num w:numId="8">
    <w:abstractNumId w:val="12"/>
  </w:num>
  <w:num w:numId="9">
    <w:abstractNumId w:val="17"/>
  </w:num>
  <w:num w:numId="10">
    <w:abstractNumId w:val="10"/>
  </w:num>
  <w:num w:numId="11">
    <w:abstractNumId w:val="4"/>
  </w:num>
  <w:num w:numId="12">
    <w:abstractNumId w:val="3"/>
  </w:num>
  <w:num w:numId="13">
    <w:abstractNumId w:val="9"/>
  </w:num>
  <w:num w:numId="14">
    <w:abstractNumId w:val="2"/>
  </w:num>
  <w:num w:numId="15">
    <w:abstractNumId w:val="19"/>
  </w:num>
  <w:num w:numId="16">
    <w:abstractNumId w:val="16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</w:num>
  <w:num w:numId="19">
    <w:abstractNumId w:val="1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C02"/>
    <w:rsid w:val="00156F4B"/>
    <w:rsid w:val="001F4452"/>
    <w:rsid w:val="00311A79"/>
    <w:rsid w:val="0032591F"/>
    <w:rsid w:val="003277EE"/>
    <w:rsid w:val="0034500E"/>
    <w:rsid w:val="00374958"/>
    <w:rsid w:val="003B14A6"/>
    <w:rsid w:val="003F4F93"/>
    <w:rsid w:val="004823C0"/>
    <w:rsid w:val="005917B4"/>
    <w:rsid w:val="005B67E5"/>
    <w:rsid w:val="005D56FB"/>
    <w:rsid w:val="00654465"/>
    <w:rsid w:val="00673C02"/>
    <w:rsid w:val="00720DB6"/>
    <w:rsid w:val="0072132A"/>
    <w:rsid w:val="00731DFD"/>
    <w:rsid w:val="00736804"/>
    <w:rsid w:val="007B3D15"/>
    <w:rsid w:val="00831AA7"/>
    <w:rsid w:val="008372D4"/>
    <w:rsid w:val="008507A4"/>
    <w:rsid w:val="009062F5"/>
    <w:rsid w:val="009D3494"/>
    <w:rsid w:val="009E5121"/>
    <w:rsid w:val="009F122C"/>
    <w:rsid w:val="00A1599A"/>
    <w:rsid w:val="00A30D45"/>
    <w:rsid w:val="00AB7A91"/>
    <w:rsid w:val="00B31CAA"/>
    <w:rsid w:val="00B579A4"/>
    <w:rsid w:val="00BD38DF"/>
    <w:rsid w:val="00C14B80"/>
    <w:rsid w:val="00C245EC"/>
    <w:rsid w:val="00C330A1"/>
    <w:rsid w:val="00C41BE9"/>
    <w:rsid w:val="00CE01AB"/>
    <w:rsid w:val="00CF3A10"/>
    <w:rsid w:val="00D10B69"/>
    <w:rsid w:val="00DC5C07"/>
    <w:rsid w:val="00DF52F7"/>
    <w:rsid w:val="00E2581E"/>
    <w:rsid w:val="00E457FF"/>
    <w:rsid w:val="00E67C28"/>
    <w:rsid w:val="00E76317"/>
    <w:rsid w:val="00EB3043"/>
    <w:rsid w:val="00EB3EBE"/>
    <w:rsid w:val="00EC1D7B"/>
    <w:rsid w:val="00EF09C8"/>
    <w:rsid w:val="00F027C5"/>
    <w:rsid w:val="00F75538"/>
    <w:rsid w:val="00F77147"/>
    <w:rsid w:val="00FD47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F9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F4F93"/>
    <w:pPr>
      <w:keepNext/>
      <w:shd w:val="clear" w:color="auto" w:fill="FFFFFF"/>
      <w:autoSpaceDE w:val="0"/>
      <w:autoSpaceDN w:val="0"/>
      <w:adjustRightInd w:val="0"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Cs/>
      <w:color w:val="000000"/>
      <w:sz w:val="28"/>
      <w:szCs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3F4F93"/>
    <w:pPr>
      <w:keepNext/>
      <w:shd w:val="clear" w:color="auto" w:fill="FFFFFF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Cs/>
      <w:color w:val="000000"/>
      <w:sz w:val="36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4F93"/>
    <w:rPr>
      <w:rFonts w:ascii="Times New Roman" w:eastAsia="Times New Roman" w:hAnsi="Times New Roman" w:cs="Times New Roman"/>
      <w:bCs/>
      <w:color w:val="000000"/>
      <w:sz w:val="28"/>
      <w:szCs w:val="28"/>
      <w:shd w:val="clear" w:color="auto" w:fill="FFFFFF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3F4F93"/>
    <w:rPr>
      <w:rFonts w:ascii="Times New Roman" w:eastAsia="Times New Roman" w:hAnsi="Times New Roman" w:cs="Times New Roman"/>
      <w:bCs/>
      <w:color w:val="000000"/>
      <w:sz w:val="36"/>
      <w:szCs w:val="28"/>
      <w:shd w:val="clear" w:color="auto" w:fill="FFFFFF"/>
      <w:lang w:val="uk-UA" w:eastAsia="ru-RU"/>
    </w:rPr>
  </w:style>
  <w:style w:type="paragraph" w:styleId="a3">
    <w:name w:val="Title"/>
    <w:basedOn w:val="a"/>
    <w:link w:val="a4"/>
    <w:qFormat/>
    <w:rsid w:val="003F4F93"/>
    <w:pPr>
      <w:shd w:val="clear" w:color="auto" w:fill="FFFFFF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3F4F93"/>
    <w:rPr>
      <w:rFonts w:ascii="Times New Roman" w:eastAsia="Times New Roman" w:hAnsi="Times New Roman" w:cs="Times New Roman"/>
      <w:b/>
      <w:color w:val="000000"/>
      <w:sz w:val="28"/>
      <w:szCs w:val="28"/>
      <w:shd w:val="clear" w:color="auto" w:fill="FFFFFF"/>
      <w:lang w:val="uk-UA" w:eastAsia="ru-RU"/>
    </w:rPr>
  </w:style>
  <w:style w:type="paragraph" w:styleId="a5">
    <w:name w:val="List Paragraph"/>
    <w:basedOn w:val="a"/>
    <w:uiPriority w:val="34"/>
    <w:qFormat/>
    <w:rsid w:val="001F445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F4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4452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311A79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654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54465"/>
  </w:style>
  <w:style w:type="character" w:styleId="aa">
    <w:name w:val="Strong"/>
    <w:basedOn w:val="a0"/>
    <w:uiPriority w:val="22"/>
    <w:qFormat/>
    <w:rsid w:val="00654465"/>
    <w:rPr>
      <w:b/>
      <w:bCs/>
    </w:rPr>
  </w:style>
  <w:style w:type="paragraph" w:styleId="ab">
    <w:name w:val="No Spacing"/>
    <w:qFormat/>
    <w:rsid w:val="00DC5C0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pple-style-span">
    <w:name w:val="apple-style-span"/>
    <w:rsid w:val="00DC5C07"/>
  </w:style>
  <w:style w:type="paragraph" w:styleId="ac">
    <w:name w:val="header"/>
    <w:basedOn w:val="a"/>
    <w:link w:val="ad"/>
    <w:uiPriority w:val="99"/>
    <w:unhideWhenUsed/>
    <w:rsid w:val="00DC5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C5C07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DC5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C5C07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F9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F4F93"/>
    <w:pPr>
      <w:keepNext/>
      <w:shd w:val="clear" w:color="auto" w:fill="FFFFFF"/>
      <w:autoSpaceDE w:val="0"/>
      <w:autoSpaceDN w:val="0"/>
      <w:adjustRightInd w:val="0"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Cs/>
      <w:color w:val="000000"/>
      <w:sz w:val="28"/>
      <w:szCs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3F4F93"/>
    <w:pPr>
      <w:keepNext/>
      <w:shd w:val="clear" w:color="auto" w:fill="FFFFFF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Cs/>
      <w:color w:val="000000"/>
      <w:sz w:val="36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4F93"/>
    <w:rPr>
      <w:rFonts w:ascii="Times New Roman" w:eastAsia="Times New Roman" w:hAnsi="Times New Roman" w:cs="Times New Roman"/>
      <w:bCs/>
      <w:color w:val="000000"/>
      <w:sz w:val="28"/>
      <w:szCs w:val="28"/>
      <w:shd w:val="clear" w:color="auto" w:fill="FFFFFF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3F4F93"/>
    <w:rPr>
      <w:rFonts w:ascii="Times New Roman" w:eastAsia="Times New Roman" w:hAnsi="Times New Roman" w:cs="Times New Roman"/>
      <w:bCs/>
      <w:color w:val="000000"/>
      <w:sz w:val="36"/>
      <w:szCs w:val="28"/>
      <w:shd w:val="clear" w:color="auto" w:fill="FFFFFF"/>
      <w:lang w:val="uk-UA" w:eastAsia="ru-RU"/>
    </w:rPr>
  </w:style>
  <w:style w:type="paragraph" w:styleId="a3">
    <w:name w:val="Title"/>
    <w:basedOn w:val="a"/>
    <w:link w:val="a4"/>
    <w:qFormat/>
    <w:rsid w:val="003F4F93"/>
    <w:pPr>
      <w:shd w:val="clear" w:color="auto" w:fill="FFFFFF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3F4F93"/>
    <w:rPr>
      <w:rFonts w:ascii="Times New Roman" w:eastAsia="Times New Roman" w:hAnsi="Times New Roman" w:cs="Times New Roman"/>
      <w:b/>
      <w:color w:val="000000"/>
      <w:sz w:val="28"/>
      <w:szCs w:val="28"/>
      <w:shd w:val="clear" w:color="auto" w:fill="FFFFFF"/>
      <w:lang w:val="uk-UA" w:eastAsia="ru-RU"/>
    </w:rPr>
  </w:style>
  <w:style w:type="paragraph" w:styleId="a5">
    <w:name w:val="List Paragraph"/>
    <w:basedOn w:val="a"/>
    <w:uiPriority w:val="34"/>
    <w:qFormat/>
    <w:rsid w:val="001F445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F4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4452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311A79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654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54465"/>
  </w:style>
  <w:style w:type="character" w:styleId="aa">
    <w:name w:val="Strong"/>
    <w:basedOn w:val="a0"/>
    <w:uiPriority w:val="22"/>
    <w:qFormat/>
    <w:rsid w:val="00654465"/>
    <w:rPr>
      <w:b/>
      <w:bCs/>
    </w:rPr>
  </w:style>
  <w:style w:type="paragraph" w:styleId="ab">
    <w:name w:val="No Spacing"/>
    <w:qFormat/>
    <w:rsid w:val="00DC5C0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pple-style-span">
    <w:name w:val="apple-style-span"/>
    <w:rsid w:val="00DC5C07"/>
  </w:style>
  <w:style w:type="paragraph" w:styleId="ac">
    <w:name w:val="header"/>
    <w:basedOn w:val="a"/>
    <w:link w:val="ad"/>
    <w:uiPriority w:val="99"/>
    <w:unhideWhenUsed/>
    <w:rsid w:val="00DC5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C5C07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DC5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C5C0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hyperlink" Target="http://radojuva.com.ua/2013/09/obzor-nikon-1-j1/" TargetMode="External"/><Relationship Id="rId3" Type="http://schemas.openxmlformats.org/officeDocument/2006/relationships/styles" Target="styles.xml"/><Relationship Id="rId21" Type="http://schemas.openxmlformats.org/officeDocument/2006/relationships/hyperlink" Target="http://radojuva.com.ua/2014/02/olympus-pen-e-p5/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hyperlink" Target="http://radojuva.com.u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ooks.google.com.ua/books?id=DD3mCgAAQBAJ&amp;pg=PT225&amp;lpg=PT225&amp;dq=%D0%BF%D1%80%D0%B0%D0%B2%D0%BE%D0%B2%D1%96+%D0%B7%D0%B0%D1%81%D0%B0%D0%B4%D0%B8+%D1%84%D0%BE%D1%82%D0%BE%D1%80%D0%B5%D0%BA%D0%BB%D0%B0%D0%BC%D0%B8&amp;source=bl&amp;ots=LS_NOMShmL&amp;sig=a0_w3d0jOcFt6iSZFR1GJH5qKQk&amp;hl=ru&amp;sa=X&amp;ved=0ahUKEwiluuLMiMLKAhULwBQKHarCAgUQ6AEINDAD" TargetMode="External"/><Relationship Id="rId20" Type="http://schemas.openxmlformats.org/officeDocument/2006/relationships/hyperlink" Target="http://radojuva.com.ua/2014/06/obzor-sony-a7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u.edu.ua/docs/...spmag/journalism.doc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hyperlink" Target="http://radojuva.com.ua/2014/01/obzor-canon-eos-1ds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jpe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A934E-27CB-4E4F-9E4F-2CCF1EA52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15047</Words>
  <Characters>8577</Characters>
  <Application>Microsoft Office Word</Application>
  <DocSecurity>0</DocSecurity>
  <Lines>71</Lines>
  <Paragraphs>47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Осудар</cp:lastModifiedBy>
  <cp:revision>3</cp:revision>
  <dcterms:created xsi:type="dcterms:W3CDTF">2017-11-27T15:07:00Z</dcterms:created>
  <dcterms:modified xsi:type="dcterms:W3CDTF">2017-11-27T15:07:00Z</dcterms:modified>
</cp:coreProperties>
</file>