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3BB" w:rsidRPr="00DA652B" w:rsidRDefault="000A23BB" w:rsidP="000A23BB">
      <w:pPr>
        <w:widowControl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0A23BB" w:rsidRDefault="000A23BB" w:rsidP="000A23BB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 р.)</w:t>
      </w:r>
    </w:p>
    <w:p w:rsidR="000A23BB" w:rsidRPr="00DA652B" w:rsidRDefault="000A23BB" w:rsidP="000A23BB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23BB" w:rsidRPr="00DA652B" w:rsidRDefault="000A23BB" w:rsidP="000A23BB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Функції прокуратури у кримінальному провадженні </w:t>
      </w:r>
    </w:p>
    <w:p w:rsidR="000A23BB" w:rsidRPr="00DA652B" w:rsidRDefault="000A23BB" w:rsidP="000A23BB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Кафедра</w:t>
      </w:r>
      <w:r w:rsidR="00D20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>судочинства</w:t>
      </w:r>
    </w:p>
    <w:p w:rsidR="000A23BB" w:rsidRPr="000A23BB" w:rsidRDefault="000A23BB" w:rsidP="000A23BB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95DC8">
        <w:rPr>
          <w:rFonts w:ascii="Times New Roman" w:hAnsi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викл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Семків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.В. </w:t>
      </w:r>
      <w:bookmarkEnd w:id="0"/>
    </w:p>
    <w:p w:rsidR="00C32B2B" w:rsidRDefault="000A23BB" w:rsidP="00C32B2B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Список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32B2B" w:rsidRPr="00B202E3" w:rsidRDefault="00C32B2B" w:rsidP="00C32B2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Циганок С. Поняття і зміст адміністративно-правового забезпечення діяльності прокуратури України.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Підприємництво, господарсто і право. 2018 №11. С.135-139. </w:t>
      </w:r>
      <w:r>
        <w:rPr>
          <w:rFonts w:ascii="Times New Roman" w:hAnsi="Times New Roman"/>
          <w:b/>
          <w:sz w:val="28"/>
          <w:szCs w:val="28"/>
        </w:rPr>
        <w:t>URL</w:t>
      </w:r>
      <w:r w:rsidRPr="00B202E3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6" w:history="1"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pgp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-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journal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kiev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archive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/2018/11/27.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</w:hyperlink>
      <w:r w:rsidRPr="00C32B2B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C32B2B" w:rsidRDefault="00C32B2B" w:rsidP="00C32B2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247A5">
        <w:rPr>
          <w:rFonts w:ascii="Times New Roman" w:hAnsi="Times New Roman"/>
          <w:b/>
          <w:sz w:val="28"/>
          <w:szCs w:val="28"/>
          <w:lang w:val="ru-RU"/>
        </w:rPr>
        <w:t xml:space="preserve">Луцик В.В. Стандарти діяльності прокурора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в кримінальному провадженні країн ЄС.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С.232-234. </w:t>
      </w:r>
      <w:r>
        <w:rPr>
          <w:rFonts w:ascii="Times New Roman" w:hAnsi="Times New Roman"/>
          <w:b/>
          <w:sz w:val="28"/>
          <w:szCs w:val="28"/>
        </w:rPr>
        <w:t>URL: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7" w:history="1">
        <w:r w:rsidRPr="002247A5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http://dspace.tneu.edu.ua/bitstream/316497/28678/1/232.PDF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32B2B" w:rsidRDefault="00C32B2B" w:rsidP="00C32B2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Зуб О.Ю. Принцип законності в організації та діяльності прокуратури.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Підсумки розвитку наукової думки. 2018 Том 2. С.82-83. </w:t>
      </w:r>
      <w:r>
        <w:rPr>
          <w:rFonts w:ascii="Times New Roman" w:hAnsi="Times New Roman"/>
          <w:b/>
          <w:sz w:val="28"/>
          <w:szCs w:val="28"/>
        </w:rPr>
        <w:t>URL</w:t>
      </w:r>
      <w:r w:rsidRPr="00C32B2B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8" w:history="1">
        <w:r w:rsidRPr="002247A5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https://ukrlogos.in.ua/documents/pidsumky_rozvytku_naukovoi_dumky_tom_2.pdf#page=83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32B2B" w:rsidRDefault="00C32B2B" w:rsidP="00C32B2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Кухарчук Х. Кадрова робота в органах прокуратури: теоретичний аспект.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Наукові інтернет конференції. 2018 №8. С.86-88. </w:t>
      </w:r>
      <w:r>
        <w:rPr>
          <w:rFonts w:ascii="Times New Roman" w:hAnsi="Times New Roman"/>
          <w:b/>
          <w:sz w:val="28"/>
          <w:szCs w:val="28"/>
        </w:rPr>
        <w:t>URL</w:t>
      </w:r>
      <w:r w:rsidRPr="00C32B2B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9" w:history="1">
        <w:r w:rsidRPr="00A46187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http://www.lp.edu.ua/sites/default/files/attach/2018/9160/vypusk_8_2018r.pdf#page=86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32B2B" w:rsidRDefault="00C32B2B" w:rsidP="00C32B2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Нанка А.О., Філімонова Ю.О. Поняття публічного обвинувачення як функції прокуратури.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Молодіий вчений. 2018 №10(62). С.671-673. </w:t>
      </w:r>
      <w:r>
        <w:rPr>
          <w:rFonts w:ascii="Times New Roman" w:hAnsi="Times New Roman"/>
          <w:b/>
          <w:sz w:val="28"/>
          <w:szCs w:val="28"/>
        </w:rPr>
        <w:t>URL</w:t>
      </w:r>
      <w:r w:rsidRPr="00A46187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10" w:history="1"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molodyvcheny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in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files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journal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/2018/10/156.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32B2B" w:rsidRPr="00B202E3" w:rsidRDefault="00C32B2B" w:rsidP="00C32B2B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Харченко В.М. Місце та роль органів прокуратури України в системі органів що реалізують правоохоронну функцію держави.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Науковий вісник публічного та приватного права. 2018 №3 том 2. С.169-175. </w:t>
      </w:r>
      <w:r>
        <w:rPr>
          <w:rFonts w:ascii="Times New Roman" w:hAnsi="Times New Roman"/>
          <w:b/>
          <w:sz w:val="28"/>
          <w:szCs w:val="28"/>
        </w:rPr>
        <w:t>URL</w:t>
      </w:r>
      <w:r w:rsidRPr="00C32B2B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11" w:history="1"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www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nvppp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in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vip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/2018/3/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tom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_2/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vip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3-2_2018.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#</w:t>
        </w:r>
        <w:r w:rsidRPr="00AC03BA">
          <w:rPr>
            <w:rStyle w:val="a4"/>
            <w:rFonts w:ascii="Times New Roman" w:hAnsi="Times New Roman"/>
            <w:b/>
            <w:sz w:val="28"/>
            <w:szCs w:val="28"/>
          </w:rPr>
          <w:t>page</w:t>
        </w:r>
        <w:r w:rsidRPr="00C32B2B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=169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32B2B" w:rsidRPr="00C32B2B" w:rsidRDefault="00C32B2B" w:rsidP="00C32B2B">
      <w:pPr>
        <w:rPr>
          <w:lang w:val="ru-RU"/>
        </w:rPr>
      </w:pPr>
    </w:p>
    <w:p w:rsidR="00C32B2B" w:rsidRPr="00C32B2B" w:rsidRDefault="00C32B2B" w:rsidP="000A23BB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50CA" w:rsidRPr="00C32B2B" w:rsidRDefault="00CF50CA">
      <w:pPr>
        <w:rPr>
          <w:lang w:val="ru-RU"/>
        </w:rPr>
      </w:pPr>
    </w:p>
    <w:sectPr w:rsidR="00CF50CA" w:rsidRPr="00C32B2B" w:rsidSect="00CF50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9AC"/>
    <w:multiLevelType w:val="hybridMultilevel"/>
    <w:tmpl w:val="2E2A91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23BB"/>
    <w:rsid w:val="000A23BB"/>
    <w:rsid w:val="00370760"/>
    <w:rsid w:val="00C32B2B"/>
    <w:rsid w:val="00CF50CA"/>
    <w:rsid w:val="00D2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B"/>
    <w:pPr>
      <w:spacing w:after="160" w:line="259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B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2B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logos.in.ua/documents/pidsumky_rozvytku_naukovoi_dumky_tom_2.pdf%23page=8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space.tneu.edu.ua/bitstream/316497/28678/1/232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gp-journal.kiev.ua/archive/2018/11/27.pdf" TargetMode="External"/><Relationship Id="rId11" Type="http://schemas.openxmlformats.org/officeDocument/2006/relationships/hyperlink" Target="http://www.nvppp.in.ua/vip/2018/3/tom_2/vip3-2_2018.pdf%23page=1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lodyvcheny.in.ua/files/journal/2018/10/15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p.edu.ua/sites/default/files/attach/2018/9160/vypusk_8_2018r.pdf%23page=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1</Pages>
  <Words>327</Words>
  <Characters>1865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dcterms:created xsi:type="dcterms:W3CDTF">2019-02-26T16:46:00Z</dcterms:created>
  <dcterms:modified xsi:type="dcterms:W3CDTF">2019-04-09T12:30:00Z</dcterms:modified>
</cp:coreProperties>
</file>