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            </w:t>
      </w:r>
      <w:r w:rsidRPr="00634449">
        <w:rPr>
          <w:rFonts w:ascii="Courier New" w:eastAsia="Times New Roman" w:hAnsi="Courier New" w:cs="Courier New"/>
          <w:noProof/>
          <w:color w:val="000000"/>
          <w:sz w:val="21"/>
          <w:szCs w:val="21"/>
        </w:rPr>
        <w:drawing>
          <wp:inline distT="0" distB="0" distL="0" distR="0" wp14:anchorId="3FF9C566" wp14:editId="594FFF15">
            <wp:extent cx="571500" cy="762000"/>
            <wp:effectExtent l="0" t="0" r="0" b="0"/>
            <wp:docPr id="3" name="Рисунок 3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                             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0" w:name="o1"/>
      <w:bookmarkEnd w:id="0"/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МІНІСТЕРСТВО УКРАЇНИ З ПИТАНЬ НАДЗВИЧАЙНИХ СИТУАЦІЙ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ТА У СПРАВАХ ЗАХИСТУ НАСЕЛЕННЯ ВІД НАСЛІДКІВ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    ЧОРНОБИЛЬСЬКОЇ КАТАСТРОФИ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" w:name="o2"/>
      <w:bookmarkEnd w:id="1"/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Н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К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З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" w:name="o3"/>
      <w:bookmarkEnd w:id="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23.02.2004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89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" w:name="o4"/>
      <w:bookmarkEnd w:id="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             Зареєстровано в Міністерстві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юстиції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15 березня 2004 р.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323/8922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" w:name="o5"/>
      <w:bookmarkEnd w:id="4"/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Про затвердження Інструкції з організації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психологічного забезпечення службової діяльності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        аварійно-рятувальних служб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" w:name="o6"/>
      <w:bookmarkEnd w:id="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 метою виконання  Закону  України  "Про  аварійно-рятувальні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служби" (   </w:t>
      </w:r>
      <w:hyperlink r:id="rId5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1281-14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)  та  вдосконалення  системи  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забезпечення діяльності  апаратів  та  підрозділів   МНС  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Н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К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А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З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У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>Ю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: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" w:name="o7"/>
      <w:bookmarkEnd w:id="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 Затвердити   Інструкцію   з   організації   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забезпечення службової діяльності аварійно-рятувальних  служб,  що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додається.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" w:name="o8"/>
      <w:bookmarkEnd w:id="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 Начальникам  Головних  управлінь (управлінь) МНС України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Автономній Республіці Крим, областях, містах Києві та Севастополі,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Українського    науково-дослідного    інституту  пожежної безпеки,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Вінницького  училища  професійної   підготовки,   ректорам   вищих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закладів: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" w:name="o9"/>
      <w:bookmarkEnd w:id="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2.1. Забезпечити  в  обов'язковому порядку впровадження даної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Інструкції в практичну діяльність.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" w:name="o10"/>
      <w:bookmarkEnd w:id="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2.2. У  подальшому  до  1  вересня  кожного  року,   готувати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пропозиції  щодо вдосконалення системи психологічного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МНС України за напрямками діяльності.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" w:name="o11"/>
      <w:bookmarkEnd w:id="1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 Скасувати наказ МНС України  від  10.04.2003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107  "Про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затвердження  Настанови  з організації психологічного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службової діяльності апаратів та  підрозділів  державної  пожежної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охорони".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" w:name="o12"/>
      <w:bookmarkEnd w:id="1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4. Контроль за виконанням цього наказу покласти на заступника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Міністра полковника внутрішньої служби Бута В.П.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" w:name="o13"/>
      <w:bookmarkEnd w:id="1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Міністр генерал-полковник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внутрішньої служби                                       Г.В.Рева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" w:name="o14"/>
      <w:bookmarkEnd w:id="1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ПОГОДЖЕНО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Заступник Голови Державного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комітету України з нагляду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за охороною праці                                    В.А.Плетньов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" w:name="o15"/>
      <w:bookmarkEnd w:id="1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             ЗАТВЕРДЖЕНО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Наказ МНС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23.02.2004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89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" w:name="o16"/>
      <w:bookmarkEnd w:id="1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                Зареєстровано в Міністерстві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юстиції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15 березня 2004 р.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        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323/8922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" w:name="o17"/>
      <w:bookmarkEnd w:id="16"/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ІНСТРУКЦІЯ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   з організації психологічного забезпечення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        службової діяльності аварійно-рятувальних служб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 </w:t>
      </w:r>
      <w:r w:rsidRPr="006344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" w:name="o18"/>
      <w:bookmarkEnd w:id="1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 1. Загальні положення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" w:name="o19"/>
      <w:bookmarkEnd w:id="1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1.1. Інструкція  відповідно  до  вимог  Конституції  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 </w:t>
      </w:r>
      <w:hyperlink r:id="rId6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254к/96-ВР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),  Законів України "Про аварійно-рятувальну службу"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 </w:t>
      </w:r>
      <w:hyperlink r:id="rId7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1281-14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) (ст.  16),  "Про освіту" ( </w:t>
      </w:r>
      <w:hyperlink r:id="rId8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1060-12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)  (ст.  21),  "Про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охорону праці"  (  </w:t>
      </w:r>
      <w:hyperlink r:id="rId9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2694-12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) (ст.  5),  інших нормативно-правових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актів визначає основні завдання,  організацію і порядок здійснення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     забезпечення       службової       діяльності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аварійно-рятувальних служб (далі - служба) та  навчально-виховного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процесу   вищих   навчальних   закладів   системи   МНС   України,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відбору на службу та навчання  до  вищих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 закладів  системи  МНС  України,  забезпечує на основі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єдиного  методологічного  підходу  скоординовану  діяльність  усіх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суб'єктів  психологічного  забезпечення  в  системі  МНС України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метою вдосконалення організації цього напрямку роботи.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" w:name="o20"/>
      <w:bookmarkEnd w:id="1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 Основними   завданнями    психологічного   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службової діяльності 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" w:name="o21"/>
      <w:bookmarkEnd w:id="2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1.2.1. Забезпечення належного психологічного рівня підготовки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працівників.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" w:name="o22"/>
      <w:bookmarkEnd w:id="2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1.2.2. Надання допомоги керівникам усіх рівнів щодо створення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ефективної системи забезпечення психологічної надійності особового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складу.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2" w:name="o23"/>
      <w:bookmarkEnd w:id="2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1.2.3. Сприяння  поліпшенню  кадрового потенціалу підрозділів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шляхом професійної орієнтації кандидатів на службу  і  навчання  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вищих     навчальних     закладах     МНС     України     та    їх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відбору на підставі  вивчення  комплексу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знань,  умінь і особистісних якостей,  систем потреб та мотивації,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необхідних для виконання професійної діяльності.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3" w:name="o24"/>
      <w:bookmarkEnd w:id="2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1.2.4. Сприяння  покращенню  якісного  складу  керівної ланки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  шляхом  психологічного  вивчення  кандидатів  на   керівні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посади, надання психологічних рекомендацій щодо формування резерву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кадрів на висунення за такими  поведінковими  характеристиками  як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професіоналізм, лідерство, доступність, самоконтроль, інтелект.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4" w:name="o25"/>
      <w:bookmarkEnd w:id="2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1.2.5. Впровадження       нової       комплексної       форми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професійно-психологічної   підготовки   персоналу   -  тренінгових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технологій,     формування     у      працівників      відповідних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 важливих     психологічних    якостей,    психологічної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стійкості,  навичок безпечної поведінки,  уміння  вирішувати  свої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психологічні  проблеми  та  управляти  конфліктними  ситуаціями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урахуванням особливостей  несення  служби,  а  саме:  при  гасінні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пожеж,  рятуванні  людей,  наданні допомоги в ліквідації наслідків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аварій та катастроф і стихійного лиха.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5" w:name="o26"/>
      <w:bookmarkEnd w:id="2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1.2.6. Вивчення соціально-психологічного клімату в колективах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  метою  визначення  основних  чинників,  які  мають   вплив  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діяльність кожного його члена, та надання консультативної допомоги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керівникам   усіх   рівнів   у   формуванні   необхідного    рівня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сприятливості  соціально-психологічного  клімату  шляхом створення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умов високої вимогливості й взаємодопомоги.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6" w:name="o27"/>
      <w:bookmarkEnd w:id="2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1.2.7. Проведення психопрофілактичної роботи,  спрямованої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зміцнення  й  відновлення  соціально-психологічного   благополуччя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працівників,  попередження  виникнення  соціально-психологічної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особистісної дезадаптації.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7" w:name="o28"/>
      <w:bookmarkEnd w:id="2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1.2.8. Здійснення  організаційних  і  методичних заходів щодо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посилення  впливу  психологічного   забезпечення   на   досягнення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позитивних    результатів   службової   діяльності,   застосовуючи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психологічні знання у вирішенні службових завдань.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8" w:name="o29"/>
      <w:bookmarkEnd w:id="2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1.2.9. Психологічний   аналіз   причин   та  умов  виникнення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психологічних   травм,   підготовка   пропозицій   до   методичних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рекомендацій щодо їх попередження.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9" w:name="o30"/>
      <w:bookmarkEnd w:id="2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1.2.10. Психолого-педагогічне                   супроводження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навчально-виховного процесу у вищих навчальних закладах та учбових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підрозділах   початкової   підготовки   працівників,   при   цьому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використовуючи   знання   вікової,   екстремальної  та  інженерної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психології.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0" w:name="o31"/>
      <w:bookmarkEnd w:id="3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1.2.11. Участь   у  фундаментальних  та  прикладних  наукових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дослідженнях з проблем психологічного забезпечення.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1" w:name="o32"/>
      <w:bookmarkEnd w:id="3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1.3. Психологічне забезпечення службової діяльності особового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складу  спрямоване  на формування та розвиток психологічних знань,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умінь,  навичок,  які дозволяють професійно грамотно та  ефективно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досягати цілі, поставлені перед рятувальними службами.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2" w:name="o33"/>
      <w:bookmarkEnd w:id="3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1.4. Психологічне           забезпечення           діяльності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аварійно-рятувальних  служб  здійснюється   працівниками   Центрів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(груп,  секторів) психологічного забезпечення та роботи з особовим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складом (далі - Центр) за територіальним принципом їх знаходження.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3" w:name="o34"/>
      <w:bookmarkEnd w:id="3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2. Керівництво службою психологічного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службової діяльності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4" w:name="o35"/>
      <w:bookmarkEnd w:id="3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2.1. Керівництво  службою психологічного забезпечення полягає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5" w:name="o36"/>
      <w:bookmarkEnd w:id="3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забезпеченні своєчасного     планування,     правильної    її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організації, виконанні вимог нормативно-правових документів;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6" w:name="o37"/>
      <w:bookmarkEnd w:id="3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особистій участі   керівників   усіх  рівнів  у  впровадженні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заходів психологічного забезпечення;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7" w:name="o38"/>
      <w:bookmarkEnd w:id="3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інформаційному та   науково-методичному   забезпеченні  цього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процесу;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8" w:name="o39"/>
      <w:bookmarkEnd w:id="3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вивченні, узагальненні та розповсюдженні передового досвіду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питань  психологічного  забезпечення   службової   діяльності 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своєчасному вжитті відповідних заходів;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39" w:name="o40"/>
      <w:bookmarkEnd w:id="3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організації системи вдосконалення психологічних знань,  умінь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навичок.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0" w:name="o41"/>
      <w:bookmarkEnd w:id="4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2.2. Загальне  організаційне  і методичне керівництво службою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забезпечення,  надання допомоги і  контроль  за  її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станом здійснюються Департаментом кадрової політики МНС 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1" w:name="o42"/>
      <w:bookmarkEnd w:id="4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2.3. З  питань  службової  діяльності Центр підпорядковується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безпосередньо   заступнику   начальника   територіального   органу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управління  МНС  України  з  роботи  з  персоналом,  у  разі  його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відсутності - особі, яка виконує його обов'язки.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2" w:name="o43"/>
      <w:bookmarkEnd w:id="4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2.4. Контроль   за   виконанням   заходів    рекомендаційного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характеру   з  питань  психологічного  забезпечення  покладено 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начальників Центрів.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3" w:name="o44"/>
      <w:bookmarkEnd w:id="4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2.5. Результати діяльності Центрів подаються до  Департаменту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кадрової  політики  МНС  України згідно з формами звітності роботи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 психологічного забезпечення (додаток 1).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4" w:name="o45"/>
      <w:bookmarkEnd w:id="4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3. Професійно-психологічний відбір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5" w:name="o46"/>
      <w:bookmarkEnd w:id="4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3.1. Професійно-психологічний   відбір   -   це    комплексне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дослідження  особистості  з  метою  прогнозування її психологічної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готовності на основі наявних у неї психологічних властивостей.  Це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спеціально    організований   дослідницький   процес, мета якого -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виявити й визначити за  допомогою  науково  обгрунтованих  методів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ступінь   та         можливість         психофізіологічної       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соціально-психологічної придатності кандидатів.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6" w:name="o47"/>
      <w:bookmarkEnd w:id="4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3.2. Задачами професійно-психологічного відбору кандидатів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службу та навчання 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7" w:name="o48"/>
      <w:bookmarkEnd w:id="4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визначення психологічної   придатності   громадян,   які    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кандидатами на службу та навчання;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8" w:name="o49"/>
      <w:bookmarkEnd w:id="4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забезпечення раціонального   розподілу   громадян,   які    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кандидатами  на  службу  за  профілями  підготовки  і відповідними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посадами;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49" w:name="o50"/>
      <w:bookmarkEnd w:id="4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поглиблене психологічне   вивчення   кандидатів   з  ознаками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ускладненої адаптації  до  служби  і  навчання  з  метою  внесення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пропозицій керівництву з проведення індивідуальної роботи з ними;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0" w:name="o51"/>
      <w:bookmarkEnd w:id="5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участь у    комплектуванні    підрозділів    з    урахуванням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психологічної сумісності;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1" w:name="o52"/>
      <w:bookmarkEnd w:id="5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виявлення осіб з нервово-психічною нестійкістю.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2" w:name="o53"/>
      <w:bookmarkEnd w:id="5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3.3. Професійно-психологічний  відбір  громадян  здійснюється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відповідно  до  спільного  наказу  Міністерства  охорони  здоров'я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і Державного комітету України з нагляду за охороною  праці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 23.09.94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263/121  (  </w:t>
      </w:r>
      <w:hyperlink r:id="rId10" w:tgtFrame="_blank" w:history="1"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</w:rPr>
          <w:t>z</w:t>
        </w:r>
        <w:r w:rsidRPr="00634449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val="ru-RU"/>
          </w:rPr>
          <w:t>0018-95</w:t>
        </w:r>
      </w:hyperlink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) "Про затвердження переліку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робіт,  де є потреба у  професійному  доборі",  зареєстрованого 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Мін'юсті України  від 25.01.95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>N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18/554,  де визначений перелік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психофізіологічних  показників   для   професійного   добору   при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виконанні  різного  роду  робіт,  у  тому  числі  і  при виконанні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аварійно-рятувальних робіт та роботи з гасіння пожеж.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3" w:name="o54"/>
      <w:bookmarkEnd w:id="5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3.4. Усі  фахівці,  які  здійснюють  професійно-психологічний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відбір,  повинні  мати  вищу  психологічну  освіту  і  зобов'язані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дотримуватися норм професійної етики та деонтології.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4" w:name="o55"/>
      <w:bookmarkEnd w:id="5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3.5. Для проведення  заходів  щодо  професійно-психологічного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відбору,  щорічним наказом начальника ГУ(У) МНС України в АР Крим,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областях,  містах  Києві  та  Севастополі,  УкрНДІПБ,  Вінницького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училища,  аварійно-рятувальної служби,  ректора вищого навчального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закладу     створюється    позаштатна    група    з    організації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відбору.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5" w:name="o56"/>
      <w:bookmarkEnd w:id="5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3.6. Начальником    цієї    групи   призначається   заступник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начальника ГУ(У) МНС України в АР Крим,  областях, містах Києві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Севастополі,  УкрНДІПБ,  Вінницького училища, аварійно-рятувальної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служби,  проректор  вищого  навчального   закладу   з   роботи 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персоналом.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6" w:name="o57"/>
      <w:bookmarkEnd w:id="5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3.7. До  складу  групи  входять  представники  територіальних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органів  управління,  фахівці  Центрів,  представники  підрозділів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взаємодії з ЗМІ та зв'язків з громадськістю.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7" w:name="o58"/>
      <w:bookmarkEnd w:id="5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3.8. Підрозділами,    на    які    покладається    здійснення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відбору на службу та навчання, є Центри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  ГУ(У)  МНС  України  в  АР  Крим,  областях,  містах Києві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Севастополі,  вищих  навчальних  закладів,  УкрНДІПБ,  Вінницького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училища.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8" w:name="o59"/>
      <w:bookmarkEnd w:id="5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3.9. Визначення  відповідних  посад,  для  яких  обов'язковий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професійно-психологічний відбір на службу, обгрунтування критеріїв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прогнозування  професійної придатності, забезпечення раціонального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розподілу зазначених категорій працівників за профілями підготовки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   відповідними  посадами  здійснюються  з  урахуванням  Переліку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психологічних  модулів за різними категоріями рятувальних професій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згідно з додатком 2 до цієї Інструкції.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59" w:name="o60"/>
      <w:bookmarkEnd w:id="5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3.10. Професійно-психологічний     відбір    проводиться  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використанням    методів    соціально-психологічного     вивчення,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психологічного та психофізіологічного обстеження.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0" w:name="o61"/>
      <w:bookmarkEnd w:id="6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Соціально-психологічне   вивчення   передбачає   оцінку  умов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виховання  і  розвитку  особистості, її професійної спрямованості,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емоційно-вольових     якостей,     організаторських    здібностей,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особливостей   спілкування  і  поводження  в  колективі,  а  також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освітньої і професійної підготовленості.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1" w:name="o62"/>
      <w:bookmarkEnd w:id="6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Психологічне та   психофізіологічне  обстеження  (тестування)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дозволяє оцінити пізнавальні психічні процеси (сприйняття,  увага,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пам'ять,    мислення),   властивості   нервової   системи   (сила,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рухливість,    лабільність,    врівноваженість),    психомоторики,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психологічні   особливості   особистості  (темперамент,  характер,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здібності).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2" w:name="o63"/>
      <w:bookmarkEnd w:id="6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3.11. Персональну  відповідальність  за   обгрунтованість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вірогідність  висновків  про  професійну придатність кандидатів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службу несуть начальники (керівники) Центрів.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3" w:name="o64"/>
      <w:bookmarkEnd w:id="6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3.12. Ректорами вищих навчальних закладів може бути  прийнято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рішення   щодо   проведення  додаткового  психологічного  вивчення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 у  випадках  виявлення  осіб,  які  не  були  охоплені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професійно-психологічним відбором.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4" w:name="o65"/>
      <w:bookmarkEnd w:id="6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3.13. Психологічне  обстеження  проводиться  в  ранкові  часи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після  попередньої   ознайомчої   та   профорієнтаційної   бесіди,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проведеної начальником підрозділу,  за допомогою переліку методик,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які використовуються для відбору на службу та  навчання,  сукупний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результат  яких дозволяє визначити відповідність психічних якостей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 здібностей    кандидата    вимогам    професійної     діяльності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(додатки 2,   3)  та  за  наявності  у  кандидата  направлення 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проходження  психологічного  обстеження  (додаток   4),   виданого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начальником   (заступником   начальника)   підрозділу,  де  планує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працювати  кандидат.  Основна   мета   попереднього   вивчення   -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прогнозування доцільності подальшого вивчення кандидата.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5" w:name="o66"/>
      <w:bookmarkEnd w:id="6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3.14. Якщо  у  процесі  психологічного обстеження у кандидата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виявлено стомлення, психоемоційний стрес чи період адаптації після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перенесеного захворювання, то проведення обстежень переноситься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інший  день,   погоджений   із   кандидатом.   Перед   проведенням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психодіагностики  кандидат  власноруч  засвідчує  підписом,  що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момент тестування скарг на стан здоров'я,  загальне самопочуття не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має та готовий до його проведення.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6" w:name="o67"/>
      <w:bookmarkEnd w:id="6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3.15. Обстеження  проводиться  як в індивідуальному,  так і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груповому порядку.  Групове обстеження  проводиться  психологом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метою    одержання   стандартизованих   даних   про   психологічні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особливості кандидата,  враховуючи характер майбутньої діяльності.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 разі  одержання  недостовірних  результатів (завищений критерій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рівня недостовірності) чи явній установчій поведінці кандидата під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час   групового  обстеження  необхідно  провести  його  додатковий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інструктаж і тестування в цей або найближчий день.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7" w:name="o68"/>
      <w:bookmarkEnd w:id="6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Індивідуальне обстеження    проводиться    після    групового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  для  оцінки  професійно  важливих  якостей,  одержання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розгорнутої  психологічної  характеристики особистості,  виявлення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психічної дезадаптації і здійснюється з використанням  основних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додаткових  психодіагностичних  методів і методик.  Усі обстеження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реєструються   в   журналі   обліку   результатів   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обстеження  кандидатів  на  службу  в  підрозділи  територіального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органу  управління  МНС  України  та  журналі  обліку  результатів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психологічного   обстеження  кандидатів  на  навчання,  відібраних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територіальним органом управління МНС України (додатки 5, 6).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8" w:name="o69"/>
      <w:bookmarkEnd w:id="6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Безпосередньо перед  обстеженням психолог проводить первинний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інструктаж, метою якого є роз'яснення суті запропонованих заходів.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69" w:name="o70"/>
      <w:bookmarkEnd w:id="6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3.16. Етапи психологічного обстеження: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0" w:name="o71"/>
      <w:bookmarkEnd w:id="7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попереднє профорієнтаційне  консультування  здійснюється  під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час  попереднього  вивчення  кандидата  і   передбачає   отримання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початкової  психологічної  інформації  про особистість кандидата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метою  планування  психологічного  відбору  та  надання  кандидату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рекомендацій  про  доцільність  подальшого  відбору  відповідно 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вимог обраної спеціальності;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1" w:name="o72"/>
      <w:bookmarkEnd w:id="7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соціально-психологічне вивчення  передбачає  оцінку моральних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якостей особи,  її трудової активності, професійної спрямованості,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умов виховання і розвитку, особливостей спілкування і поведінки;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2" w:name="o73"/>
      <w:bookmarkEnd w:id="7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професійна психодіагностика здійснюється з метою структурного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аналізу особистості кандидата відповідно до вимог обраної професії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(спеціальності).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3" w:name="o74"/>
      <w:bookmarkEnd w:id="7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Попереднє профорієнтаційне                    консультування,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соціально-психологічне  вивчення  та  професійна  психодіагностика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здійснюються   до   проходження  військово-лікарської  комісії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оформлення відповідних документів.  За результатами здійснення цих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перших  трьох  етапів  професійно-психологічного  відбору психолог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подає керівництву пропозиції про доцільність подальшого здійснення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відбору кандидата за такими рівнями: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4" w:name="o75"/>
      <w:bookmarkEnd w:id="7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 -   придатний,   відповідає   вимогам   обраної    професії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(спеціальності);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5" w:name="o76"/>
      <w:bookmarkEnd w:id="7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 - частково придатний,  відповідає вимогам обраної  професії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(спеціальності)   з   переважної  більшості  критеріїв,  що  мають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значення,  за   відсутності   серйозних   протипоказань;   вимагає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посиленої уваги на етапі адаптації до умов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6" w:name="o77"/>
      <w:bookmarkEnd w:id="7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 -  непридатний,  не  відповідає  вимогам  обраної  професії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(спеціальності).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7" w:name="o78"/>
      <w:bookmarkEnd w:id="7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3.17. Висновок    професійно-психологічного    відбору   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придатність  кандидата  психолог  заносить  до  анкети   кандидата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(додаток  7)  на  навчання  та  довідки-висновку  (додаток  8)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психологічну придатність кандидата на службу,  яка в обов'язковому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порядку  погоджується  з  заступником  начальника,  проректором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роботи   з   персоналом.   Зміст   висновків    за    результатами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 відбору  кандидатів  є  конфіденційною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інформацією, що не підлягає розголошенню стороннім особам.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8" w:name="o79"/>
      <w:bookmarkEnd w:id="7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3.18. Результати вивчення  особистостей  кандидатів,  у  разі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прийняття   їх  на  службу,  заносяться  в  картку  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супроводження (додаток 9).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79" w:name="o80"/>
      <w:bookmarkEnd w:id="7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3.19. Анкета з результатами професійно-психологічного відбору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  на   навчання,  довідка  -  висновок  з  результатами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відбору  на   службу   зберігаються  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особовій справі (розділ 3 особової справи).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0" w:name="o81"/>
      <w:bookmarkEnd w:id="8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Висновок за  результатами  професійно-психологічного  відбору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 на  службу,  навчання,  працівників при переміщенні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іншу  посаду  залишається  дійсним протягом 6 місяців та надається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для  пред'явлення  до  підрозділу  в  термін не пізніше трьох днів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після проходження обстеження.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1" w:name="o82"/>
      <w:bookmarkEnd w:id="8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3.20. Позитивні  результати  обстеження   є   підставою   для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проведення   в   підрозділах  подальшого  вивчення  кандидатів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направлення їх на проходження військово-лікарської комісії (далі -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ВЛК).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2" w:name="o83"/>
      <w:bookmarkEnd w:id="8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3.21. Остаточний  рівень  придатності  кандидата на службу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визначається з урахуванням  результатів  вивчення,  рівня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фізичної підготовки кандидатів та висновку ВЛК.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3" w:name="o84"/>
      <w:bookmarkEnd w:id="8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3.22. Заступники   начальників,   проректори   з   роботи 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персоналом несуть  персональну  відповідальність  за 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умов   збереження   отриманої   конфіденційної  інформації  та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врахування   змісту   висновків,   складених    за    результатами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 відбору   при  прийнятті  рішення 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доцільність зарахування кандидата на службу та навчання.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4" w:name="o85"/>
      <w:bookmarkEnd w:id="8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3.23. На службу до аварійно-рятувальних підрозділів ГУ(У)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 в  АР  Крим,  областях,  містах  Києві  та Севастополі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у  вищих  навчальних  закладах  не  може  бути  прийнятий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кандидат,       який       зарахований       за       результатами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професійного-психологічного   відбору   до    третьої    категорії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професійної придатності (рівень - В).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5" w:name="o86"/>
      <w:bookmarkEnd w:id="8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3.24. Уся  документація  служби  психологічного  забезпечення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щодо  професійно-психологічного  відбору  кандидатів  зберігається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відповідно до встановленого порядку і термінів.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6" w:name="o87"/>
      <w:bookmarkEnd w:id="8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       4. Професійна орієнтація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7" w:name="o88"/>
      <w:bookmarkEnd w:id="8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4.1. Професійна орієнтація населення на службу до системи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і навчання у вищих навчальних закладах МНС  України  -  це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комплексна  науково обгрунтована система форм,  методів та засобів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впливу на особу з метою формування та оптимізації її  професійного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самовизначення,     що     базується    на    основі    врахування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 важливих особистісних характеристик,  потреб  кадрового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забезпечення.  Вона  спрямована  на досягнення збалансованості між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професійними інтересами й можливостями людини та потребами системи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МНС України у фахівцях за основними видами діяльності.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8" w:name="o89"/>
      <w:bookmarkEnd w:id="8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4.2. Головним  завданням  профорієнтаційної роботи є сприяння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підвищенню ефективності рятувальної  діяльності  через  поліпшення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якості  кадрового  забезпечення  МНС  України  у співробітництві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населенням і за його підтримки шляхом: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89" w:name="o90"/>
      <w:bookmarkEnd w:id="8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надання допомоги   громадянам   в  отриманні  інформації 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основні  вимоги   рятувальних   професій   (спеціальностей),   які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висуваються      до      людини,      порівняно     з     власними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індивідуально-психологічними якостями;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0" w:name="o91"/>
      <w:bookmarkEnd w:id="9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формування у  громадян  об'єктивного  уявлення  про службу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усвідомленої  мотивації  до  навчання  в  підрозділах   початкової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підготовки  і  вищих навчальних закладах з метою оволодіння певною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професією  (спеціальністю)  та  подальшої  служби  в  системі 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1" w:name="o92"/>
      <w:bookmarkEnd w:id="9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4.3. Науково-методичними   засобами,  що  використовуються  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професійній орієнтації населення на службу  та  навчання  у  вищих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навчальних   закладах  МНС  України,  є  професіографія  (розробка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моделей  професійної   діяльності:   інформаційна,   діагностична,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корекційна, формуюча) і професійно-психологічна діагностика.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2" w:name="o93"/>
      <w:bookmarkEnd w:id="9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4.4. Об'єктом  професійної  орієнтації населення на службу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у вищих навчальних закладах МНС  України  є  молодь,  яка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навчається в закладах освіти,  зайнята та незайнята на виробництві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чи в сільському господарстві,  військовослужбовці,  інші категорії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громадян  України,  які відповідають умовам приймання на службу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3" w:name="o94"/>
      <w:bookmarkEnd w:id="9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4.5. Суб'єктами професійної орієнтації у системі МНС 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4" w:name="o95"/>
      <w:bookmarkEnd w:id="9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територіальні органи управління  МНС  України,  відомчі  вищі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навчальні  заклади,  училища  професійної  підготовки  працівників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(далі - училища  професійної  підготовки),  навчальні  пункти,  що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здійснюють професійне інформування громадян щодо перспектив служби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та навчання;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5" w:name="o96"/>
      <w:bookmarkEnd w:id="9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служба психологічного забезпечення службової діяльності ГУ(У)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МНС України в АР Крим,  областях,  містах  Києві  та  Севастополі,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вищих навчальних закладів;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6" w:name="o97"/>
      <w:bookmarkEnd w:id="9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підрозділи з  питань  взаємодії  із   ЗМІ   та   зв'язків 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громадськістю.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7" w:name="o98"/>
      <w:bookmarkEnd w:id="9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4.6. В  основу  профорієнтаційної  роботи  з  населенням щодо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можливостей служби і навчання в навчальних  закладах  системи 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України покладено такі принципи: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8" w:name="o99"/>
      <w:bookmarkEnd w:id="9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діяльнісний підхід до визначення професійної придатності;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99" w:name="o100"/>
      <w:bookmarkEnd w:id="9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доступність професійної  та іншої інформації щодо можливостей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вибору чи зміни професії, форм навчання й працевлаштування;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0" w:name="o101"/>
      <w:bookmarkEnd w:id="10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обов'язковість проходження професійно-психологічного відбору;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1" w:name="o102"/>
      <w:bookmarkEnd w:id="10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добровільність отримання    профорієнтаційних    послуг   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гарантованому державному рівні;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2" w:name="o103"/>
      <w:bookmarkEnd w:id="10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конфіденційність висновків   професійних    консультацій 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відбору,  додержання  норм  професійної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етики.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3" w:name="o104"/>
      <w:bookmarkEnd w:id="10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4.7. Робота з професійної орієнтації кандидатів  є  однією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основних   передумов  ефективності  діяльності.  Організація  цієї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роботи   покладається   на   керівників   територіальних   органів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управління  МНС  України,  в яких передбачається працевлаштовувати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кандидатів, а також на підрозділи роботи з персоналом.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4" w:name="o105"/>
      <w:bookmarkEnd w:id="10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4.8. Робота   носить   плановий   характер   і    включається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самостійним   розділом   до   планів  роботи  окремих  структурних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МНС України та його територіальних органів управління.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Планування  здійснюється  з  урахуванням  поточної й перспективної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потреби в кадрах,  можливостей конкретних джерел комплектування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необхідності   створення   конкурсу   на   заміщення   поточних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перспективних вакансій (два-три кандидати  на  одну  посаду).  При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цьому  аналізується й враховується потреба в кадрах,  пов'язана зі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зміною штатної чисельності,  переміщенням працівників  по  службі,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направленням   на  навчання,  звільненням,  а  також  необхідністю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задоволення потреб у кадрах інших підрозділів (вищих, розташованих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місцевостях із важкими кліматичними умовами чи тих,  що працюють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складних умовах службової діяльності).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5" w:name="o106"/>
      <w:bookmarkEnd w:id="10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4.9. Професійна орієнтація в системі МНС України включає такі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елементи:   професійне  інформування,  попереднє  профорієнтаційне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консультування,  професійно-психологічний  відбір  та   професійну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адаптацію.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6" w:name="o107"/>
      <w:bookmarkEnd w:id="10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Професійне інформування забезпечує ознайомлення різних верств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населення  із  змістом  рятувальної  діяльності  та  перспективами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розвитку фахових спеціальностей системи МНС  України,  формами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умовами  їх  здобуття,  станом  та  потребами  окремих структурних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МНС України та його територіальних органів  управління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  кадрах,   вимогами   професійної  діяльності  до  особистості,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можливостями професійно-кваліфікаційного  становлення.  Професійне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інформування,   у   свою   чергу,  включає:  професійну  просвіту,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пропаганду й агітацію.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7" w:name="o108"/>
      <w:bookmarkEnd w:id="10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Професійна просвіта  має  на  меті  ознайомлення населення із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змістом і умовами службової діяльності,  платнею, режимом робочого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дня,   перспективами   підвищення   кваліфікації,   різноманітними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спеціальностями   й   посадами   системи   МНС    України.    Вона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організовується   керівниками   окремих  структурних  підрозділів,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територіальних органів управління та вищих навчальних закладів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 шляхом підготовки,  випуску та розповсюдження відповідних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інформаційно-довідкових матеріалів.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8" w:name="o109"/>
      <w:bookmarkEnd w:id="10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Професійна пропаганда  формує у кандидатів позитивне уявлення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щодо професій та спеціальностей системи МНС України,  інформує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кращих  її  представників,  історію та традиції з метою підвищення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соціального престижу й авторитету серед населення та  об'єктивного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ставлення   до  діяльності  окремих  структурних  підрозділів 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України.  Вона організовується керівниками територіальних  органів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управління  МНС  України,  вищих навчальних закладів МНС України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здійснюється  шляхом  створення  аудіо-, відеопродукції,   випуску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художньої  та  спеціальної  літератури  й  доведення їх до широких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верств населення через підрозділи з питань  взаємодії  із  ЗМІ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зв'язків з громадкістю та засоби масової інформації,  установлення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шефських зв'язків підрозділів з учбовими закладами, підприємствами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  організаціями,   організації  відвідування  вищих  навчальних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закладів, ознайомлення з експонатами й експозиціями музеїв тощо.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09" w:name="o110"/>
      <w:bookmarkEnd w:id="10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4.10. Професійна  агітація,  на   відміну   від   професійної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пропаганди,  що не має визначеного адресата, націлена на залучення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професії молодих людей, інформування їх про конкретні навчальні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заклади, де готуються спеціалісти системи МНС України, роз'яснення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правил приймання,  програм вступних екзаменів,  умов  навчання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служби.  Вона проводиться в навчальних закладах,  на підприємствах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промисловості та сільського господарства,  у військових  частинах,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військоматах.   Організовується  керівниками  окремих  структурних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Міністерства,  його територіальних органів управління,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вищих навчальних закладів МНС України. До такої роботи залучаються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досвідчені професіонали та ветерани тощо.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0" w:name="o111"/>
      <w:bookmarkEnd w:id="11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4.11. Основними  напрямками   професійного   інформування  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системі МНС України 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1" w:name="o112"/>
      <w:bookmarkEnd w:id="11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інформування населення про порядок приймання та умови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2" w:name="o113"/>
      <w:bookmarkEnd w:id="11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професійно-орієнтаційні заходи  з певними групами населення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питань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3" w:name="o114"/>
      <w:bookmarkEnd w:id="11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безпосередній пошук кандидатів на службу;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4" w:name="o115"/>
      <w:bookmarkEnd w:id="11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початкові роз'яснювально-ознайомлювальні           співбесіди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(консультації) із кандидатом.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5" w:name="o116"/>
      <w:bookmarkEnd w:id="11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4.12. Інформування  населення  про  порядок приймання й умови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служби  до  системи  МНС  України  здійснюється  під  керівництвом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заступника начальника з роботи з персоналом.  Воно здійснюється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основі  спеціальних  цільових  програм,  що   носять   комплексний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характер,  із  використанням  радіо,  телебачення  та  періодичних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видань.  Їх  розробка  і  впровадження  здійснюються  працівниками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 з  роботи  з персоналом за участю працівників системи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МНС України та підрозділів з питань взаємодії із ЗМІ та зв'язків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громадськістю.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6" w:name="o117"/>
      <w:bookmarkEnd w:id="11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4.13. Здійснення  професійно-орієнтаційних заходів із певними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групами населення з питань служби в  підрозділах  МНС  України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навчання  у  вищих навчальних закладах МНС України організовується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заступниками начальників з роботи з персоналом і керівниками. Вони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проводяться з учнями,  студентами,  військовослужбовцями,  членами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молодіжних  організацій  і  спортивних   товариств,   працівниками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підприємств,  установ та організацій тощо.  Крім того, вони можуть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здійснюватися шляхом: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7" w:name="o118"/>
      <w:bookmarkEnd w:id="11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регулярних виступів  у засобах масової інформації працівників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із матеріалами, що пропагують діяльність рятувальної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8" w:name="o119"/>
      <w:bookmarkEnd w:id="11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особистих зустрічей   і  звітів  керівників,  працівників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ветеранів перед  населенням,  трудовими  та  учбовими  колективами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тощо.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19" w:name="o120"/>
      <w:bookmarkEnd w:id="11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4.14. Безпосередній  пошук  кандидатів на службу здійснюється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керівниками підрозділів,  де є потреба  або  планується  заміщення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вакантних   посад,   та   працівниками   підрозділів  з  роботи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персоналом. Він передбачає: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0" w:name="o121"/>
      <w:bookmarkEnd w:id="12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публікацію оголошень   про   вакантні   посади   рядового   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начальницького складу в конкретному підрозділі МНС України;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1" w:name="o122"/>
      <w:bookmarkEnd w:id="12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направлення запитів  у  навчальні  заклади  середньої й вищої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професійної   освіти,   молодіжні    й    спортивні    організації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(товариства),  командуванню  військових  частин (підрозділів) щодо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кандидатів для заміщення вакантних посад у підрозділах.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2" w:name="o123"/>
      <w:bookmarkEnd w:id="12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4.15. Попереднє профорієнтаційне  консультування  грунтується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 науково організованій системі взаємодії психолога та особи, яка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потребує допомоги у виборі або зміні спеціальності чи професії,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основі   вивчення  психологічних  якостей,  особливостей  життєвої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ситуації, професійних інтересів, нахилів, стану здоров'я кандидата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та з урахуванням потреб системи МНС України.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3" w:name="o124"/>
      <w:bookmarkEnd w:id="12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Головне завдання професійної консультації полягає  в  наданні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рекомендацій    кандидатам    щодо    оволодіння   ними   найбільш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перспективними професіями та спеціальностями для подальшої  роботи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 системі МНС 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4" w:name="o125"/>
      <w:bookmarkEnd w:id="12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4.16. Профорієнтаційне  консультування  здійснюється  під час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проведення  ознайомчої  бесіди  з  особою,  яка  виявила   бажання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працювати або навчатися у вищих навчальних закладах МНС України,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передбачає: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5" w:name="o126"/>
      <w:bookmarkEnd w:id="12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проведення роз'яснювальної  роботи  з  соціальної  значущості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рятувальної діяльності,  її змісту та  завдань,  відповідальності,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яка  покладається  на  працівників  і  вимог,  що ставляться до їх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дисциплінованості, рівня загальної та фізичної підготовки;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6" w:name="o127"/>
      <w:bookmarkEnd w:id="12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доведення до   відома   кандидата  інформації  про  наявність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труднощів, із якими пов'язане проходження служби.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7" w:name="o128"/>
      <w:bookmarkEnd w:id="12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4.17. Отримання  первинної   психологічної   інформації   про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особистість кандидата, його мотивацію вступу на службу чи навчання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  метою  планування  подальшого професійно-психологічного відбору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здійснюється  відповідно  до системи методів вивчення мотиваційної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сфери й спрямованості особистості кандидатів на службу та навчання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 вищих навчальних закладах МНС 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8" w:name="o129"/>
      <w:bookmarkEnd w:id="12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5. Науково-методичне забезпечення заходів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професійно-психологічного відбору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29" w:name="o130"/>
      <w:bookmarkEnd w:id="12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5.1. Задачами   науково-методичного    забезпечення   заходів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професійно-психологічного відбору є: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0" w:name="o131"/>
      <w:bookmarkEnd w:id="13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розробка теоретичних   основ   організації    і    проведення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професійно-психологічного   відбору,   а   також  методів  і  форм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професійної орієнтації;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1" w:name="o132"/>
      <w:bookmarkEnd w:id="13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визначення переліку    посад,   для   яких   є   обов'язковим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професійно-психологічний відбір;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2" w:name="o133"/>
      <w:bookmarkEnd w:id="13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розробка науково  обгрунтованих  методів  і  критеріїв оцінки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професійної придатності кандидатів на службу з урахуванням  потреб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МНС  України,  демографічної  і соціальної характеристик населення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України;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3" w:name="o134"/>
      <w:bookmarkEnd w:id="13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створення й  удосконалювання  уніфікованих  технічних засобів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профвідбору,  програмного забезпечення для  комп'ютерних  мереж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автоматизованих   систем   збору,  аналізу  і  накопичення  даних,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отриманих у процесі проведення  заходів  професійно-психологічного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відбору  з  кандидатами  на  службу  та навчання,  що забезпечують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оперативний обмін інформацією  про  кількість  і  якість  людських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ресурсів  в  інтересах  комплектування апаратів та підрозділів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України особовим складом;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4" w:name="o135"/>
      <w:bookmarkEnd w:id="13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експертиза діючих         і        розроблених        методів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професійно-психологічного відбору;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5" w:name="o136"/>
      <w:bookmarkEnd w:id="13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підготовка проектів     керівних     документів,    державних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стандартів,     методичних      і      навчальних      посібників,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інформаційно-довідкових         матеріалів         з        питань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професійно-психологічного відбору;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6" w:name="o137"/>
      <w:bookmarkEnd w:id="13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аналіз і    прогнозування    динаміки   професійно   важливих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індивідуально-психологічних  якостей  кандидатів  на   службу 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навчання;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7" w:name="o138"/>
      <w:bookmarkEnd w:id="13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взаємодія з науковими установами Академії цивільного  захисту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України,  міністерствами  та  іншими органами виконавчої влади (за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згодою) із  питань  професійної  орієнтації  громадян  і  розробки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методів професійної психодіагностики;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8" w:name="o139"/>
      <w:bookmarkEnd w:id="13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обгрунтування перспектив  розвитку  професійно-психологічного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відбору   кандидатів   на   службу   та  навчання  до  структурних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МНС 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39" w:name="o140"/>
      <w:bookmarkEnd w:id="13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      6. Психологічне обстеження кандидатів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на керівні посади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0" w:name="o141"/>
      <w:bookmarkEnd w:id="14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6.1. Поглиблене психологічне обстеження кандидатів на керівні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посади служби  здійснюється  з  метою  поліпшення  якості  відбору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керівників шляхом глибокого вивчення і врахування їх психологічних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властивостей.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1" w:name="o142"/>
      <w:bookmarkEnd w:id="14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6.2. Поглиблене  психологічне   обстеження   здійснюється  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обов'язковому порядку при призначенні кандидатів на керівні посади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та при формуванні резерву кадрів на висунення на керівні посади.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2" w:name="o143"/>
      <w:bookmarkEnd w:id="14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6.3. У  здійсненні  поглибленого  психологічного   обстеження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працівники    служби    психологічного    забезпечення   керуються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відповідними наказами та методичними рекомендаціями МНС України.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3" w:name="o144"/>
      <w:bookmarkEnd w:id="14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6.4. Поглиблене психологічне обстеження складається  з  таких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етапів: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4" w:name="o145"/>
      <w:bookmarkEnd w:id="14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соціально-психологічне вивчення  і  узагальнення  результатів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психологічного супроводження проходження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5" w:name="o146"/>
      <w:bookmarkEnd w:id="14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психологічне діагностування кандидатів;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6" w:name="o147"/>
      <w:bookmarkEnd w:id="14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узагальнення результатів    психологічного    обстеження 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підготовка відповідної довідки.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7" w:name="o148"/>
      <w:bookmarkEnd w:id="14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6.5. Результатом  поглибленого  психологічного  обстеження  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довідка   психолога   з  висновком  про  психологічну  придатність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 вимогам конкретної керівної посади.  Передбачається  три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варіанти висновку: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8" w:name="o149"/>
      <w:bookmarkEnd w:id="14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 - рекомендується;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49" w:name="o150"/>
      <w:bookmarkEnd w:id="14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 - рекомендується умовно;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0" w:name="o151"/>
      <w:bookmarkEnd w:id="15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 - не рекомендується.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1" w:name="o152"/>
      <w:bookmarkEnd w:id="15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6.6. Методики     соціально-психологічного     вивчення  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психодіагностування  та  інформація,  отримана в ході поглибленого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обстеження,  є конфіденційними  і  розголошенню  не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підлягають.  За  збереження вказаної інформації несуть персональну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відповідальність працівники  Центрів  та  працівники  з  роботи 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персоналом, які безпосередньо з нею працюють. За забезпечення умов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для   збереження   вказаних    документів    несуть    персональну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відповідальність заступники начальників з роботи з персоналом.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2" w:name="o153"/>
      <w:bookmarkEnd w:id="15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7. Психологічне супроводження професійної діяльності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3" w:name="o154"/>
      <w:bookmarkEnd w:id="15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7.1. Психологічне   супроводження  розпочинається  з  моменту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прибуття в підрозділи випускників вищих  навчальних  закладів  МНС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України та училищ первинної підготовки.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4" w:name="o155"/>
      <w:bookmarkEnd w:id="15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7.2. Психолог   повинен   подавати   керівництву  підрозділів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пропозиції    з    раціонального    розподілу    випускників  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спеціальностями  з  урахуванням  відповідності  особистих  якостей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випускника умовам посади.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5" w:name="o156"/>
      <w:bookmarkEnd w:id="15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7.3. З метою оптимізації  процесу  адаптації  працівників  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умов  служби психолог зобов'язаний надавати допомогу керівництву 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підборі наставників: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6" w:name="o157"/>
      <w:bookmarkEnd w:id="15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наставники добираються  з числа досвідчених працівників,  які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мають високий соціальний статус у  колективі,  які  мають  високий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кваліфікаційний   рівень   і   бажання  працювати  з  молоддю.  Їх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кандидатури погоджуються з психологом;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7" w:name="o158"/>
      <w:bookmarkEnd w:id="15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визначення психологічної  сумісності наставника та підшефного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здійснюється  працівниками  Центрів  за   наявності   відповідного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направлення  на  визначення психологічної сумісності із занесенням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журналу обліку вивчення психологічної сумісності наставника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підшефного (додатки 10, 11);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8" w:name="o159"/>
      <w:bookmarkEnd w:id="15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при  визначенні  психологічної  сумісності  між наставником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підшефним  на розсуд психолога використовуються методи співбесіди,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соціологічні дослідження тощо;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59" w:name="o160"/>
      <w:bookmarkEnd w:id="15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піврічний план  індивідуальної  роботи з навчання і виховання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підшефного наставник погоджує з зонально  закріпленим  психологом,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заплановані  заходи  мають відповідати індивідуально-психологічним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якостям молодого працівника і не мають перевищувати його особистих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можливостей.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0" w:name="o161"/>
      <w:bookmarkEnd w:id="16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7.4. Психолог   здійснює  контроль  за  входженням  у  посади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молодих працівників: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1" w:name="o162"/>
      <w:bookmarkEnd w:id="16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після проходження    стажування,    після    трьох    місяців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наставництва  та  після   його   закінчення   психолог   проводить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співбесіди окремо з наставником і підшефним,  під час яких отримує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інформацію  про  хід  адаптації,  визначає   психоемоційний   стан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молодого працівника, надає консультативну допомогу, протягом трьох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років відслідковує динаміку адаптації до умов служби;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2" w:name="o163"/>
      <w:bookmarkEnd w:id="16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проводить аналіз   матеріалів   з   вивчення   поведінки 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зайнятості в побуті, стажування молодого фахівця;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3" w:name="o164"/>
      <w:bookmarkEnd w:id="16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бере участь   у   роботі   комісії  з  приймання  заліків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результатами стажування;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4" w:name="o165"/>
      <w:bookmarkEnd w:id="16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проводить аналіз виконання службових обов'язків та показників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із службової підготовки;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5" w:name="o166"/>
      <w:bookmarkEnd w:id="16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вносить корективи   до   планів  наставництва  з  урахуванням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слабких сторін підготовки підшефного;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6" w:name="o167"/>
      <w:bookmarkEnd w:id="16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при вивченні  соціально-психологічного  клімату в підрозділі,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де працює молодий працівник,  звертає особливу увагу на баланс між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його потребою в спілкуванні та соціальним статусом у колективі;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7" w:name="o168"/>
      <w:bookmarkEnd w:id="16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після закінчення терміну  наставництва  на  основі  особистих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спостережень  та аналізу перелічених факторів проводить визначення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психологічної готовності підшефного  до  несення  служби.  Вносить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керівництву  пропозиції  щодо  продовження  чи  припинення терміну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наставництва;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8" w:name="o169"/>
      <w:bookmarkEnd w:id="16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регулярно проводить   заняття   з   наставниками   з   питань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психології навчання і виховання.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69" w:name="o170"/>
      <w:bookmarkEnd w:id="16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7.5. Порядок визначення можливості кваліфікаційного  росту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пересування по службі працівників: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0" w:name="o171"/>
      <w:bookmarkEnd w:id="17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оцінка можливостей кваліфікаційного  росту  і  просування  по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службі працівників проводиться працівниками Центрів поступово,  за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допомогою методів  спостереження,  співбесіди,  аналізу  службової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діяльності   та   визначення   відповідності   особистих   якостей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працівника  вимогам  майбутньої  посади.  Заходи  щодо  визначення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відповідності  особистих  якостей працівника з вимогами майбутньої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посади  фіксуються   в   окремому   журналі   обліку   результатів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психологічного  обстеження  кандидатів  при  переміщенні  на  інші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посади в підрозділи територіального органу управління МНС  України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(додаток 12);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1" w:name="o172"/>
      <w:bookmarkEnd w:id="17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 надає  пропозиції  керівництву  щодо  просування  по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службі  працівників,  які  мають високі організаторські здібності,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високий соціальний статус у колективі, показують відповідні знання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під час проведення навчальних зборів та атестаційних комісій;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2" w:name="o173"/>
      <w:bookmarkEnd w:id="17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при переміщенні працівника на посаду з більшим обсягом роботи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  готує  довідку  -  висновок про психологічну придатність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кандидата на посаду з більшим обсягом роботи (додаток 13).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3" w:name="o174"/>
      <w:bookmarkEnd w:id="17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7.6. Робота  психолога   під   час   службових   розслідувань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надзвичайних подій, порушень законності працівниками проводиться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метою   визначення   об'єктивних   обставин   порушень,    скоєних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працівниками,  виявлення причин та умов, що сприяли їх скоєнню,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визначення заходів профілактики.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4" w:name="o175"/>
      <w:bookmarkEnd w:id="17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7.7. Залучення психолога обов'язкове у випадках: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5" w:name="o176"/>
      <w:bookmarkEnd w:id="17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суїцидів і суїцидальних спроб працівників;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6" w:name="o177"/>
      <w:bookmarkEnd w:id="17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скоєння злочинів, корупційних діянь працівниками;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7" w:name="o178"/>
      <w:bookmarkEnd w:id="17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порушення дисципліни    чи    законності   одночасно   групою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працівників підрозділу;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8" w:name="o179"/>
      <w:bookmarkEnd w:id="17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виникнення конфліктних відносин у колективі.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79" w:name="o180"/>
      <w:bookmarkEnd w:id="17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7.8. За   результатами  службового  розслідування  психологом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складається довідка про психологічні аспекти надзвичайної події. 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довідці мають бути відображені: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0" w:name="o181"/>
      <w:bookmarkEnd w:id="18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об'єктивні і суб'єктивні причини та умови надзвичайної події;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1" w:name="o182"/>
      <w:bookmarkEnd w:id="18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вірогідний привід надзвичайної події;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2" w:name="o183"/>
      <w:bookmarkEnd w:id="18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висновки та пропозиції з профілактики.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3" w:name="o184"/>
      <w:bookmarkEnd w:id="18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Довідка приєднується  до  висновку  за матеріалами службового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розслідування.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4" w:name="o185"/>
      <w:bookmarkEnd w:id="18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7.9. Етапи службового  розслідування  психологічних  аспектів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самогубства: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5" w:name="o186"/>
      <w:bookmarkEnd w:id="18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аналіз документів   (ознайомлення    з    особовою    справою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суїцидента,  копіями  медичних  довідок на суїцидента,  висновками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Центрів психіатричної допомоги  та  професійно-психофізіологічного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відбору,  результатів  щорічних  психологічних  обстежень  під час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проходження  профогляду,  службовою  характеристикою   суїцидента,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протоколами  допитів  свідків  або поясненнями осіб,  причетних 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події,  попередніми результатами медичної експертизи  про  причини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смерті);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6" w:name="o187"/>
      <w:bookmarkEnd w:id="18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визначення, чи є цей випадок самогубством;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7" w:name="o188"/>
      <w:bookmarkEnd w:id="18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аналіз інформації    про    причини,   умови   та   обставини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самогубства, класифікація суїциду;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8" w:name="o189"/>
      <w:bookmarkEnd w:id="18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складання довідки про психологічні аспекти самогубства.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89" w:name="o190"/>
      <w:bookmarkEnd w:id="18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У довідці  зазначаються   вид   суїцидальної   дії,   причина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самогубства,   психологічні  особливості  суїцидента,  особливості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соціальних  зв'язків  та  стосунків   суїцидента,   об'єктивні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суб'єктивні  причини  та  умови суїциду,  висновки та пропозиції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профілактики.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0" w:name="o191"/>
      <w:bookmarkEnd w:id="19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Основні вимоги до розслідування: своєчасність, об'єктивність,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принциповість, обгрунтованість, доцільність.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1" w:name="o192"/>
      <w:bookmarkEnd w:id="19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7.10. Робота психолога  з  вивчення  соціально-психологічного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клімату   в   зонально   закріплених   підрозділах  та  проведення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психопрофілактики відхилень у поведінці працівників: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2" w:name="o193"/>
      <w:bookmarkEnd w:id="19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для підвищення  ефективності  виконання  службових обов'язків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особовим  складом  необхідно  виявляти   фактори,   що   заважають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працювати,  шляхом  вивчення    соціально-психологічного клімату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колективі;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3" w:name="o194"/>
      <w:bookmarkEnd w:id="19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вивчення здійснюється  за відповідним графіком,  затвердженим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начальником територіального органу управління.  Графік складається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   урахуванням   вимог   вивчення   психологом  кожного  зонально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закріпленого підрозділу раз на півріччя;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4" w:name="o195"/>
      <w:bookmarkEnd w:id="19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 метою  профілактики  психічних  відхилень  під час вивчення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проводиться визначення рівня нервово-психічної  стійкості  кожного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працівника, його психологічної сумісності та соціального статусу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колективі;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5" w:name="o196"/>
      <w:bookmarkEnd w:id="19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за результатами  вивчення  складається  довідка з конкретними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пропозиціями щодо стабілізації   соціально-психологічного  клімату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в підрозділі;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6" w:name="o197"/>
      <w:bookmarkEnd w:id="19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з метою   підвищення    результатів    діяльності    чергових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  їх   комплектування   здійснюється   з   урахуванням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психологічної сумісності працівників,  кадрові переміщення в межах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підрозділу узгоджуються із зонально закріпленим психологом.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7" w:name="o198"/>
      <w:bookmarkEnd w:id="19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7.11. Здійснення психологічної реабілітації працівників після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їх перебування в екстремальних умовах  проводиться  психологом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групою психологічного  супроводження  (1)  в  підрозділах  під час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розбору надзвичайних ситуацій з елементами дебрифінгу;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8" w:name="o199"/>
      <w:bookmarkEnd w:id="19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усі надзвичайні  ситуації,  що  стались  в  межах компетенції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підрозділів і підлягають обліку,  мають бути розібрані з  особовим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складом  упродовж 10 днів із записом про це в навчальному журналі.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Начальник чергового підрозділу,  який  брав  участь  у  ліквідації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надзвичайних  ситуацій,  проводить  розбір з працівниками чергової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зміни,  начальник підрозділу  або  його  заступник  -  з  особовим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складом інших чергових змін;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199" w:name="o200"/>
      <w:bookmarkEnd w:id="19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 Центру  організовує  вивчення  методики   проведення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дебрифінгу  з  групою психологічного супроводження підрозділів під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час щорічних навчальних зборів;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0" w:name="o201"/>
      <w:bookmarkEnd w:id="20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у разі    отримання    працівниками   надмірних   психогенних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навантажень,  які не можна нейтралізувати за допомогою дебрифінгу,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надання  психологічної  допомоги здійснюється зонально закріпленим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психологом за направленням з підрозділу.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1" w:name="o202"/>
      <w:bookmarkEnd w:id="20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>--------------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2" w:name="o203"/>
      <w:bookmarkEnd w:id="202"/>
      <w:r w:rsidRPr="00634449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ru-RU"/>
        </w:rPr>
        <w:lastRenderedPageBreak/>
        <w:t xml:space="preserve">     (1) Група психологічного супроводження підрозділу складається </w:t>
      </w:r>
      <w:r w:rsidRPr="00634449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з заступника начальника роботи з особовим складом  та  начальників </w:t>
      </w:r>
      <w:r w:rsidRPr="00634449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караулів; її  метою  є  вжиття  відповідних  дій щодо забезпечення </w:t>
      </w:r>
      <w:r w:rsidRPr="00634449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ru-RU"/>
        </w:rPr>
        <w:br/>
        <w:t xml:space="preserve">заходів психологічного впливу. </w:t>
      </w:r>
      <w:r w:rsidRPr="00634449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3" w:name="o204"/>
      <w:bookmarkEnd w:id="203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7.12. У випадках,  коли у працівників виникають  психологічні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проблеми  на  службі  та  в  побуті,  що  має  негативний вплив 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виконання службових обов'язків, психологами проводиться відповідна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робота  з  вивченням питання щодо зарахування таких працівників до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групи посиленої психологічної уваги.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4" w:name="o205"/>
      <w:bookmarkEnd w:id="204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7.13. Психолог надає консультативну допомогу  працівникам  та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членам   їх   сімей   за   ініціативи   працівника,  за  письмовим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направленням керівника та за своєю власною ініціативою у  випадках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складних відносин на службі та в родині працівника,  які впливають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на його працездатність та  можуть  призвести  до  погіршення  його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самопочуття. Проведена робота фіксується в окремому журналі обліку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консультації  працівників  та  членів  їх  сімей  та  не  підлягає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розголошенню (додаток 14).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5" w:name="o206"/>
      <w:bookmarkEnd w:id="20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   8. Організація та порядок проведення психологічної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                            підготовки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6" w:name="o207"/>
      <w:bookmarkEnd w:id="206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8.1. Психологічна підготовка працівників проводиться згідно з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вимогами,     визначеними     законодавством,    та    методичними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рекомендаціями з психологічної підготовки працівників.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7" w:name="o208"/>
      <w:bookmarkEnd w:id="207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Психологічна готовність  у поєднанні з професійними навичками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дозволяє особовому  складу  вміло  і  швидко  виконувати  службові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завдання,  сприяє  здійсненню активних,  рішучих і ефективних дій.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Однак   вона   цілеспрямовано   і   систематично   формується 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закріплюється у процесі всієї службової діяльності,  на заняттях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>тренуваннях.</w:t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8" w:name="o209"/>
      <w:bookmarkEnd w:id="208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Психологічна підготовка  працівників  може здійснюватися як 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процесі  загальної  службової  підготовки   працівників,   так   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безпосередньо у професійній діяльності.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09" w:name="o210"/>
      <w:bookmarkEnd w:id="209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8.2. Психологічна   підготовка   -   це   комплекс   заходів,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спрямованих на формування та підтримку  у  працівників  професійно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важливих  психологічних  і морально-ділових якостей,  внутрішнього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самоконтролю  під   час   конфліктних   ситуацій,   комунікативної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культури,  психологічної  готовності  до  професійної діяльності в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екстремальних ситуаціях, позитивної мотивації на дотримання правил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особистої безпеки.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0" w:name="o211"/>
      <w:bookmarkEnd w:id="210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8.3. Основне  завдання  психологічної  підготовки - зменшення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кількості нещасних  випадків  з  працівниками  під  час  виконання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службових  обов'язків шляхом забезпечення психологічної готовності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до їх виконання.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1" w:name="o212"/>
      <w:bookmarkEnd w:id="211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8.4. Завдання  психологічної  підготовки  працівників   мають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вирішуватись  під  час  проходження  служби  працівниками  на всіх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заняттях і навчаннях.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212" w:name="o213"/>
      <w:bookmarkEnd w:id="212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lastRenderedPageBreak/>
        <w:t xml:space="preserve">   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8.5. Тактичні заняття на  об'єктах  і  психологічних  смугах,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заняття   з   психологічної   підготовки  мають  сприяти  розвитку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професійно-необхідних якостей відчуття, сприймання, уяви, пам'яті,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мислення, адаптації до екстремальних умов навколишнього середовища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та   стрес-факторів,   мають   сприяти   фізичному    загартуванню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працівників.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</w:rPr>
      </w:pPr>
      <w:bookmarkStart w:id="213" w:name="o214"/>
      <w:bookmarkEnd w:id="213"/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8.6. Технічне   випробування   та   технічне   обслуговування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спеціальних приладів та пристроїв формує і  закріплює  впевненість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  <w:t xml:space="preserve">працівників у технічній надійності рятувального обладнання.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4" w:name="o215"/>
      <w:bookmarkEnd w:id="214"/>
      <w:r w:rsidRPr="00634449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8.7. Складання  та  коригування  оперативних  планів і карток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сприяє  розвитку  тактичного  мислення  керівного  складу,  формує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психологічну   готовність  до  ліквідації  наслідків  надзвичайних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ситуацій.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</w:pPr>
      <w:bookmarkStart w:id="215" w:name="o216"/>
      <w:bookmarkEnd w:id="215"/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t xml:space="preserve">     8.8. Психологічні  тренінги   та   лекційні   заняття   мають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підвищувати  рівень  психологічної  культури працівників,  сприяти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осмисленню  внутрішніх  психічних  процесів  та  станів,   навчати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методам,   прийомам   регуляції  психічних  станів  та  професійно </w:t>
      </w:r>
      <w:r w:rsidRPr="00634449">
        <w:rPr>
          <w:rFonts w:ascii="Courier New" w:eastAsia="Times New Roman" w:hAnsi="Courier New" w:cs="Courier New"/>
          <w:color w:val="000000"/>
          <w:sz w:val="21"/>
          <w:szCs w:val="21"/>
          <w:lang w:val="ru-RU"/>
        </w:rPr>
        <w:br/>
        <w:t xml:space="preserve">необхідним методам ефективного спілкування. </w:t>
      </w:r>
    </w:p>
    <w:p w:rsidR="00634449" w:rsidRPr="00634449" w:rsidRDefault="00634449" w:rsidP="00634449">
      <w:pPr>
        <w:pStyle w:val="HTML"/>
        <w:shd w:val="clear" w:color="auto" w:fill="FFFFFF"/>
        <w:textAlignment w:val="baseline"/>
        <w:rPr>
          <w:color w:val="000000"/>
          <w:sz w:val="21"/>
          <w:szCs w:val="21"/>
          <w:lang w:val="ru-RU"/>
        </w:rPr>
      </w:pPr>
      <w:r w:rsidRPr="00634449">
        <w:rPr>
          <w:color w:val="000000"/>
          <w:sz w:val="21"/>
          <w:szCs w:val="21"/>
          <w:lang w:val="ru-RU"/>
        </w:rPr>
        <w:t xml:space="preserve">8.9. Зміст психологічної підготовки працівників  визначається </w:t>
      </w:r>
      <w:r w:rsidRPr="00634449">
        <w:rPr>
          <w:color w:val="000000"/>
          <w:sz w:val="21"/>
          <w:szCs w:val="21"/>
          <w:lang w:val="ru-RU"/>
        </w:rPr>
        <w:br/>
        <w:t xml:space="preserve">відповідними  програмами  та  тематичними планами,  що складаються </w:t>
      </w:r>
      <w:r w:rsidRPr="00634449">
        <w:rPr>
          <w:color w:val="000000"/>
          <w:sz w:val="21"/>
          <w:szCs w:val="21"/>
          <w:lang w:val="ru-RU"/>
        </w:rPr>
        <w:br/>
        <w:t xml:space="preserve">підрозділами психологічного забезпечення разом  з  відповідальними </w:t>
      </w:r>
      <w:r w:rsidRPr="00634449">
        <w:rPr>
          <w:color w:val="000000"/>
          <w:sz w:val="21"/>
          <w:szCs w:val="21"/>
          <w:lang w:val="ru-RU"/>
        </w:rPr>
        <w:br/>
        <w:t xml:space="preserve">за  службову підготовку в підрозділах,  вищих навчальних закладах, </w:t>
      </w:r>
      <w:r w:rsidRPr="00634449">
        <w:rPr>
          <w:color w:val="000000"/>
          <w:sz w:val="21"/>
          <w:szCs w:val="21"/>
          <w:lang w:val="ru-RU"/>
        </w:rPr>
        <w:br/>
        <w:t xml:space="preserve">училищі професійної підготовки, навчальному підрозділі, загоні. </w:t>
      </w:r>
      <w:r w:rsidRPr="00634449">
        <w:rPr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pStyle w:val="HTML"/>
        <w:shd w:val="clear" w:color="auto" w:fill="FFFFFF"/>
        <w:textAlignment w:val="baseline"/>
        <w:rPr>
          <w:color w:val="000000"/>
          <w:sz w:val="21"/>
          <w:szCs w:val="21"/>
          <w:lang w:val="ru-RU"/>
        </w:rPr>
      </w:pPr>
      <w:bookmarkStart w:id="216" w:name="o218"/>
      <w:bookmarkEnd w:id="216"/>
      <w:r w:rsidRPr="00634449">
        <w:rPr>
          <w:color w:val="000000"/>
          <w:sz w:val="21"/>
          <w:szCs w:val="21"/>
          <w:lang w:val="ru-RU"/>
        </w:rPr>
        <w:t xml:space="preserve">     8.10. Заняття  з  працівниками  з  психологічної   підготовки </w:t>
      </w:r>
      <w:r w:rsidRPr="00634449">
        <w:rPr>
          <w:color w:val="000000"/>
          <w:sz w:val="21"/>
          <w:szCs w:val="21"/>
          <w:lang w:val="ru-RU"/>
        </w:rPr>
        <w:br/>
        <w:t xml:space="preserve">проводяться  групою  психологічного  супроводження підрозділів під </w:t>
      </w:r>
      <w:r w:rsidRPr="00634449">
        <w:rPr>
          <w:color w:val="000000"/>
          <w:sz w:val="21"/>
          <w:szCs w:val="21"/>
          <w:lang w:val="ru-RU"/>
        </w:rPr>
        <w:br/>
        <w:t xml:space="preserve">загальним керівництвом прямих начальників. </w:t>
      </w:r>
      <w:r w:rsidRPr="00634449">
        <w:rPr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pStyle w:val="HTML"/>
        <w:shd w:val="clear" w:color="auto" w:fill="FFFFFF"/>
        <w:textAlignment w:val="baseline"/>
        <w:rPr>
          <w:color w:val="000000"/>
          <w:sz w:val="21"/>
          <w:szCs w:val="21"/>
          <w:lang w:val="ru-RU"/>
        </w:rPr>
      </w:pPr>
      <w:bookmarkStart w:id="217" w:name="o219"/>
      <w:bookmarkEnd w:id="217"/>
      <w:r w:rsidRPr="00634449">
        <w:rPr>
          <w:color w:val="000000"/>
          <w:sz w:val="21"/>
          <w:szCs w:val="21"/>
          <w:lang w:val="ru-RU"/>
        </w:rPr>
        <w:t xml:space="preserve">     8.11. Психолог надає методичну,  консультативну  допомогу  та </w:t>
      </w:r>
      <w:r w:rsidRPr="00634449">
        <w:rPr>
          <w:color w:val="000000"/>
          <w:sz w:val="21"/>
          <w:szCs w:val="21"/>
          <w:lang w:val="ru-RU"/>
        </w:rPr>
        <w:br/>
        <w:t xml:space="preserve">контролює  організацію  і  проведення  психологічної  підготовки в </w:t>
      </w:r>
      <w:r w:rsidRPr="00634449">
        <w:rPr>
          <w:color w:val="000000"/>
          <w:sz w:val="21"/>
          <w:szCs w:val="21"/>
          <w:lang w:val="ru-RU"/>
        </w:rPr>
        <w:br/>
        <w:t xml:space="preserve">зонально закріплених підрозділах. </w:t>
      </w:r>
      <w:r w:rsidRPr="00634449">
        <w:rPr>
          <w:color w:val="000000"/>
          <w:sz w:val="21"/>
          <w:szCs w:val="21"/>
          <w:lang w:val="ru-RU"/>
        </w:rPr>
        <w:br/>
      </w:r>
    </w:p>
    <w:p w:rsidR="00634449" w:rsidRPr="00634449" w:rsidRDefault="00634449" w:rsidP="00634449">
      <w:pPr>
        <w:pStyle w:val="HTML"/>
        <w:shd w:val="clear" w:color="auto" w:fill="FFFFFF"/>
        <w:textAlignment w:val="baseline"/>
        <w:rPr>
          <w:color w:val="000000"/>
          <w:sz w:val="21"/>
          <w:szCs w:val="21"/>
          <w:lang w:val="ru-RU"/>
        </w:rPr>
      </w:pPr>
      <w:bookmarkStart w:id="218" w:name="o220"/>
      <w:bookmarkEnd w:id="218"/>
      <w:r w:rsidRPr="00634449">
        <w:rPr>
          <w:color w:val="000000"/>
          <w:sz w:val="21"/>
          <w:szCs w:val="21"/>
          <w:lang w:val="ru-RU"/>
        </w:rPr>
        <w:t xml:space="preserve"> Перший заступник Міністра                           А.Г.Косолапов </w:t>
      </w:r>
    </w:p>
    <w:p w:rsidR="000D40AE" w:rsidRPr="00634449" w:rsidRDefault="000D40AE" w:rsidP="00634449">
      <w:pPr>
        <w:rPr>
          <w:lang w:val="ru-RU"/>
        </w:rPr>
      </w:pPr>
      <w:bookmarkStart w:id="219" w:name="_GoBack"/>
      <w:bookmarkEnd w:id="219"/>
    </w:p>
    <w:sectPr w:rsidR="000D40AE" w:rsidRPr="00634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49"/>
    <w:rsid w:val="000128B2"/>
    <w:rsid w:val="000524ED"/>
    <w:rsid w:val="00061EE8"/>
    <w:rsid w:val="00077E01"/>
    <w:rsid w:val="000D40AE"/>
    <w:rsid w:val="0020266F"/>
    <w:rsid w:val="00230C5C"/>
    <w:rsid w:val="002328B9"/>
    <w:rsid w:val="002405E4"/>
    <w:rsid w:val="00272DB8"/>
    <w:rsid w:val="002E76B4"/>
    <w:rsid w:val="003075C0"/>
    <w:rsid w:val="0039617F"/>
    <w:rsid w:val="003C6309"/>
    <w:rsid w:val="003E4035"/>
    <w:rsid w:val="00403FBC"/>
    <w:rsid w:val="00436D10"/>
    <w:rsid w:val="00453D36"/>
    <w:rsid w:val="004F74FF"/>
    <w:rsid w:val="00514313"/>
    <w:rsid w:val="00545A8A"/>
    <w:rsid w:val="00563AE7"/>
    <w:rsid w:val="00592008"/>
    <w:rsid w:val="005B3CE0"/>
    <w:rsid w:val="005C24E6"/>
    <w:rsid w:val="005D1256"/>
    <w:rsid w:val="005D1A78"/>
    <w:rsid w:val="005E3434"/>
    <w:rsid w:val="0060750F"/>
    <w:rsid w:val="00612BA3"/>
    <w:rsid w:val="00622AC6"/>
    <w:rsid w:val="00624127"/>
    <w:rsid w:val="00634449"/>
    <w:rsid w:val="00707655"/>
    <w:rsid w:val="00766701"/>
    <w:rsid w:val="00780640"/>
    <w:rsid w:val="007A4F9F"/>
    <w:rsid w:val="007B4D3A"/>
    <w:rsid w:val="007E6B9E"/>
    <w:rsid w:val="00813181"/>
    <w:rsid w:val="00876AB8"/>
    <w:rsid w:val="00895104"/>
    <w:rsid w:val="00A26400"/>
    <w:rsid w:val="00AD7C9D"/>
    <w:rsid w:val="00AE0DC3"/>
    <w:rsid w:val="00B41005"/>
    <w:rsid w:val="00BA52C0"/>
    <w:rsid w:val="00C33815"/>
    <w:rsid w:val="00C34209"/>
    <w:rsid w:val="00C637CE"/>
    <w:rsid w:val="00C807E0"/>
    <w:rsid w:val="00CC2D78"/>
    <w:rsid w:val="00CE42CF"/>
    <w:rsid w:val="00D56F73"/>
    <w:rsid w:val="00D874E7"/>
    <w:rsid w:val="00DC6D2D"/>
    <w:rsid w:val="00E56E3F"/>
    <w:rsid w:val="00E74AC7"/>
    <w:rsid w:val="00EB7D6B"/>
    <w:rsid w:val="00F638FA"/>
    <w:rsid w:val="00F66C63"/>
    <w:rsid w:val="00FD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81D56-E223-4452-B45D-96C01D8B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3444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444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1060-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1281-1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254%D0%BA/96-%D0%B2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4.rada.gov.ua/laws/show/1281-14" TargetMode="External"/><Relationship Id="rId10" Type="http://schemas.openxmlformats.org/officeDocument/2006/relationships/hyperlink" Target="http://zakon4.rada.gov.ua/laws/show/z0018-95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4.rada.gov.ua/laws/show/2694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7436</Words>
  <Characters>42390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dcterms:created xsi:type="dcterms:W3CDTF">2016-11-18T03:55:00Z</dcterms:created>
  <dcterms:modified xsi:type="dcterms:W3CDTF">2016-11-18T07:11:00Z</dcterms:modified>
</cp:coreProperties>
</file>