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3944" w:rsidRP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правознавства</w:t>
      </w:r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Кречун</w:t>
      </w:r>
      <w:proofErr w:type="spellEnd"/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як Василь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3799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73944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74C0C" w:rsidRPr="00474C0C" w:rsidRDefault="00612B4A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4C0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474C0C">
        <w:rPr>
          <w:rFonts w:ascii="Times New Roman" w:hAnsi="Times New Roman" w:cs="Times New Roman"/>
          <w:sz w:val="24"/>
          <w:szCs w:val="24"/>
        </w:rPr>
        <w:t xml:space="preserve"> </w:t>
      </w:r>
      <w:r w:rsidR="00202E99" w:rsidRPr="00474C0C">
        <w:rPr>
          <w:rFonts w:ascii="Times New Roman" w:hAnsi="Times New Roman" w:cs="Times New Roman"/>
          <w:sz w:val="24"/>
          <w:szCs w:val="24"/>
        </w:rPr>
        <w:t>Трудове право України</w:t>
      </w:r>
      <w:proofErr w:type="gramStart"/>
      <w:r w:rsidR="00202E99" w:rsidRPr="00474C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02E99" w:rsidRPr="00474C0C">
        <w:rPr>
          <w:rFonts w:ascii="Times New Roman" w:hAnsi="Times New Roman" w:cs="Times New Roman"/>
          <w:sz w:val="24"/>
          <w:szCs w:val="24"/>
        </w:rPr>
        <w:t xml:space="preserve"> пiдручник / Ю.П.Дмитренко. — К.: </w:t>
      </w:r>
      <w:r w:rsidR="00202E99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2E99" w:rsidRPr="00474C0C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202E99" w:rsidRPr="00474C0C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202E99" w:rsidRPr="00474C0C">
        <w:rPr>
          <w:rFonts w:ascii="Times New Roman" w:hAnsi="Times New Roman" w:cs="Times New Roman"/>
          <w:sz w:val="24"/>
          <w:szCs w:val="24"/>
        </w:rPr>
        <w:t xml:space="preserve">нкомIнтер, 2009. — 624 с. </w:t>
      </w:r>
    </w:p>
    <w:p w:rsidR="0023674C" w:rsidRPr="00474C0C" w:rsidRDefault="00B13E22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https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yurincom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com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files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content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TrPravo</w:t>
        </w:r>
        <w:r w:rsidR="00202E99" w:rsidRPr="000B1091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</w:hyperlink>
    </w:p>
    <w:p w:rsidR="00202E99" w:rsidRPr="00474C0C" w:rsidRDefault="00202E99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2E99" w:rsidRPr="00474C0C" w:rsidRDefault="00202E99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4C0C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474C0C">
        <w:rPr>
          <w:rFonts w:ascii="Times New Roman" w:hAnsi="Times New Roman" w:cs="Times New Roman"/>
          <w:sz w:val="24"/>
          <w:szCs w:val="24"/>
        </w:rPr>
        <w:t xml:space="preserve"> Кримінальне право України: Загальна частина. Основні питання вчення про злочин : наук</w:t>
      </w:r>
      <w:proofErr w:type="gramStart"/>
      <w:r w:rsidRPr="00474C0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74C0C">
        <w:rPr>
          <w:rFonts w:ascii="Times New Roman" w:hAnsi="Times New Roman" w:cs="Times New Roman"/>
          <w:sz w:val="24"/>
          <w:szCs w:val="24"/>
        </w:rPr>
        <w:t>практ. посіб. / В. П. Ємельянов. – Харків</w:t>
      </w:r>
      <w:proofErr w:type="gramStart"/>
      <w:r w:rsidRPr="00474C0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4C0C">
        <w:rPr>
          <w:rFonts w:ascii="Times New Roman" w:hAnsi="Times New Roman" w:cs="Times New Roman"/>
          <w:sz w:val="24"/>
          <w:szCs w:val="24"/>
        </w:rPr>
        <w:t xml:space="preserve"> Право, 2018. – 142 с. </w:t>
      </w:r>
      <w:hyperlink r:id="rId6" w:history="1">
        <w:r w:rsidRPr="00474C0C">
          <w:rPr>
            <w:rStyle w:val="a3"/>
            <w:rFonts w:ascii="Times New Roman" w:hAnsi="Times New Roman" w:cs="Times New Roman"/>
            <w:sz w:val="24"/>
            <w:szCs w:val="24"/>
          </w:rPr>
          <w:t>http://dspace.univd.edu.ua/xmlui/bitstream/handle/123456789/1171/Kryminalne%20pravo%20Ukrainy_Zahalna%20chastyna_Osnovni%20pytannia%20vchennia%20pro%20zlochyn_naukprakt%20posib_Yemelianov%20V%20P_2018.pdf?sequence=1&amp;isAllowed=y</w:t>
        </w:r>
      </w:hyperlink>
    </w:p>
    <w:p w:rsidR="00474C0C" w:rsidRPr="00474C0C" w:rsidRDefault="00474C0C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5798" w:rsidRPr="00474C0C" w:rsidRDefault="00202E99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4C0C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474C0C">
        <w:rPr>
          <w:rFonts w:ascii="Times New Roman" w:hAnsi="Times New Roman" w:cs="Times New Roman"/>
          <w:sz w:val="24"/>
          <w:szCs w:val="24"/>
        </w:rPr>
        <w:t xml:space="preserve">Сімейне право України: Підручник / Л. М. Баранова, В. І. Борисова, І. В. Жилінкова та ін.; За заг. ред. В. І. </w:t>
      </w:r>
      <w:proofErr w:type="gramStart"/>
      <w:r w:rsidRPr="00474C0C">
        <w:rPr>
          <w:rFonts w:ascii="Times New Roman" w:hAnsi="Times New Roman" w:cs="Times New Roman"/>
          <w:sz w:val="24"/>
          <w:szCs w:val="24"/>
        </w:rPr>
        <w:t>Бо: рисово</w:t>
      </w:r>
      <w:proofErr w:type="gramEnd"/>
      <w:r w:rsidRPr="00474C0C">
        <w:rPr>
          <w:rFonts w:ascii="Times New Roman" w:hAnsi="Times New Roman" w:cs="Times New Roman"/>
          <w:sz w:val="24"/>
          <w:szCs w:val="24"/>
        </w:rPr>
        <w:t>ї та І. В. Жилінкової. – К.: Юрінком Інтер, 2004. — 200 с.</w:t>
      </w:r>
    </w:p>
    <w:p w:rsidR="009F1713" w:rsidRPr="00474C0C" w:rsidRDefault="00B13E22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7" w:history="1">
        <w:r w:rsidR="00202E99" w:rsidRPr="00474C0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http://kizman-tehn.com.ua/wp-content/uploads/2018/02/Сімейне-право-України-Л.-М.-Баранова-В.-І.-Борисова-І.-В.-Жилінков.pdf</w:t>
        </w:r>
      </w:hyperlink>
    </w:p>
    <w:p w:rsidR="00474C0C" w:rsidRDefault="00474C0C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C0C" w:rsidRPr="00474C0C" w:rsidRDefault="000B1091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. К. А. Рябець. Екологічне право України: Навчальний посібник. – К.: Центр учбової літератури, 2009. – 438 с.</w:t>
      </w:r>
      <w:r w:rsidR="00474C0C" w:rsidRPr="00474C0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</w:rPr>
          <w:t>http://library.nlu.edu.ua/POLN_TEXT/CUL/06-Ekolog_pravo-Ryabec.pdf</w:t>
        </w:r>
      </w:hyperlink>
    </w:p>
    <w:p w:rsidR="00474C0C" w:rsidRDefault="00474C0C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C0C" w:rsidRDefault="000B1091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Цивільне право України: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вищ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/ Л. О.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Доліненко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, С. О. </w:t>
      </w:r>
      <w:proofErr w:type="spellStart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>Сарновська</w:t>
      </w:r>
      <w:proofErr w:type="spellEnd"/>
      <w:r w:rsidR="00474C0C" w:rsidRPr="00474C0C">
        <w:rPr>
          <w:rFonts w:ascii="Times New Roman" w:hAnsi="Times New Roman" w:cs="Times New Roman"/>
          <w:sz w:val="24"/>
          <w:szCs w:val="24"/>
          <w:lang w:val="uk-UA"/>
        </w:rPr>
        <w:t xml:space="preserve">. — К.: МАУП, 2005. — 384 с </w:t>
      </w:r>
      <w:hyperlink r:id="rId9" w:history="1"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</w:rPr>
          <w:t>file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:///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</w:rPr>
          <w:t>E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</w:rPr>
          <w:t>nw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63.</w:t>
        </w:r>
        <w:r w:rsidR="00474C0C" w:rsidRPr="00474C0C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</w:hyperlink>
    </w:p>
    <w:p w:rsidR="00474C0C" w:rsidRPr="00474C0C" w:rsidRDefault="00474C0C" w:rsidP="004B57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93C35"/>
    <w:rsid w:val="000B1091"/>
    <w:rsid w:val="000E0EAA"/>
    <w:rsid w:val="001101E0"/>
    <w:rsid w:val="00111406"/>
    <w:rsid w:val="00114E9C"/>
    <w:rsid w:val="00157B9D"/>
    <w:rsid w:val="00187AB5"/>
    <w:rsid w:val="001B230B"/>
    <w:rsid w:val="00201AD1"/>
    <w:rsid w:val="00202E99"/>
    <w:rsid w:val="002229AF"/>
    <w:rsid w:val="00223799"/>
    <w:rsid w:val="0022718B"/>
    <w:rsid w:val="0023674C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474C0C"/>
    <w:rsid w:val="004B5798"/>
    <w:rsid w:val="00523F49"/>
    <w:rsid w:val="00553583"/>
    <w:rsid w:val="005A4115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73944"/>
    <w:rsid w:val="007A69F0"/>
    <w:rsid w:val="007B4B53"/>
    <w:rsid w:val="008371DF"/>
    <w:rsid w:val="008401BE"/>
    <w:rsid w:val="00887A78"/>
    <w:rsid w:val="008C6D37"/>
    <w:rsid w:val="008C7EB3"/>
    <w:rsid w:val="008D6C5F"/>
    <w:rsid w:val="00910DC2"/>
    <w:rsid w:val="00975929"/>
    <w:rsid w:val="00991E66"/>
    <w:rsid w:val="009940A2"/>
    <w:rsid w:val="009B086D"/>
    <w:rsid w:val="009C69BA"/>
    <w:rsid w:val="009E28B6"/>
    <w:rsid w:val="009F1713"/>
    <w:rsid w:val="00A35D46"/>
    <w:rsid w:val="00A41272"/>
    <w:rsid w:val="00A55447"/>
    <w:rsid w:val="00A95EF2"/>
    <w:rsid w:val="00AF41FC"/>
    <w:rsid w:val="00B13E22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24F65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lu.edu.ua/POLN_TEXT/CUL/06-Ekolog_pravo-Ryabec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zman-tehn.com.ua/wp-content/uploads/2018/02/&#1057;&#1110;&#1084;&#1077;&#1081;&#1085;&#1077;-&#1087;&#1088;&#1072;&#1074;&#1086;-&#1059;&#1082;&#1088;&#1072;&#1111;&#1085;&#1080;-&#1051;.-&#1052;.-&#1041;&#1072;&#1088;&#1072;&#1085;&#1086;&#1074;&#1072;-&#1042;.-&#1030;.-&#1041;&#1086;&#1088;&#1080;&#1089;&#1086;&#1074;&#1072;-&#1030;.-&#1042;.-&#1046;&#1080;&#1083;&#1110;&#1085;&#1082;&#1086;&#1074;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space.univd.edu.ua/xmlui/bitstream/handle/123456789/1171/Kryminalne%20pravo%20Ukrainy_Zahalna%20chastyna_Osnovni%20pytannia%20vchennia%20pro%20zlochyn_naukprakt%20posib_Yemelianov%20V%20P_2018.pdf?sequence=1&amp;isAllowed=y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urincom.com/files/content/TrPravo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nw6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1442-9A28-426A-B423-A28E72C1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30</cp:revision>
  <dcterms:created xsi:type="dcterms:W3CDTF">2017-05-17T09:04:00Z</dcterms:created>
  <dcterms:modified xsi:type="dcterms:W3CDTF">2019-02-13T18:12:00Z</dcterms:modified>
</cp:coreProperties>
</file>