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AA2">
        <w:rPr>
          <w:rFonts w:ascii="Times New Roman" w:hAnsi="Times New Roman" w:cs="Times New Roman"/>
          <w:sz w:val="28"/>
          <w:szCs w:val="28"/>
          <w:u w:val="single"/>
          <w:lang w:val="uk-UA"/>
        </w:rPr>
        <w:t>Хімія води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10CE4" w:rsidRDefault="00810CE4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8A05CE" w:rsidRPr="00775083" w:rsidRDefault="00C87DE7" w:rsidP="00272E2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0"/>
          <w:lang w:val="uk-UA"/>
        </w:rPr>
      </w:pPr>
      <w:r w:rsidRPr="00775083">
        <w:rPr>
          <w:rFonts w:ascii="Times New Roman" w:hAnsi="Times New Roman" w:cs="Times New Roman"/>
          <w:szCs w:val="20"/>
        </w:rPr>
        <w:t xml:space="preserve">Химия воды. Учебное пособие / сост.: Л.В. Петрова, Е.Н. </w:t>
      </w:r>
      <w:proofErr w:type="spellStart"/>
      <w:r w:rsidRPr="00775083">
        <w:rPr>
          <w:rFonts w:ascii="Times New Roman" w:hAnsi="Times New Roman" w:cs="Times New Roman"/>
          <w:szCs w:val="20"/>
        </w:rPr>
        <w:t>Калюкова</w:t>
      </w:r>
      <w:proofErr w:type="spellEnd"/>
      <w:r w:rsidRPr="00775083">
        <w:rPr>
          <w:rFonts w:ascii="Times New Roman" w:hAnsi="Times New Roman" w:cs="Times New Roman"/>
          <w:szCs w:val="20"/>
        </w:rPr>
        <w:t xml:space="preserve"> – Ульяновск: </w:t>
      </w:r>
      <w:proofErr w:type="spellStart"/>
      <w:r w:rsidRPr="00775083">
        <w:rPr>
          <w:rFonts w:ascii="Times New Roman" w:hAnsi="Times New Roman" w:cs="Times New Roman"/>
          <w:szCs w:val="20"/>
        </w:rPr>
        <w:t>УлГТУ</w:t>
      </w:r>
      <w:proofErr w:type="spellEnd"/>
      <w:r w:rsidRPr="00775083">
        <w:rPr>
          <w:rFonts w:ascii="Times New Roman" w:hAnsi="Times New Roman" w:cs="Times New Roman"/>
          <w:szCs w:val="20"/>
        </w:rPr>
        <w:t>, 2004. – 48 с.</w:t>
      </w:r>
    </w:p>
    <w:p w:rsidR="00C87DE7" w:rsidRPr="00775083" w:rsidRDefault="00C87DE7" w:rsidP="00272E2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0"/>
          <w:lang w:val="uk-UA"/>
        </w:rPr>
      </w:pP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Химия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воды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: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Аналитическое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обеспечение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лабораторного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практикума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: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учеб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/ В. И. Аксенов, Л. И. Ушакова, И. И. 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Ничкова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; [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под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общ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. ред. В. И. Аксенова] ; М-во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образования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и науки Рос.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Федерации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Урал.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федер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. ун-т. —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Екатеринбург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: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Изд</w:t>
      </w:r>
      <w:proofErr w:type="spellEnd"/>
      <w:r w:rsidRPr="00775083">
        <w:rPr>
          <w:rFonts w:ascii="MS Mincho" w:eastAsia="MS Mincho" w:hAnsi="MS Mincho" w:cs="MS Mincho" w:hint="eastAsia"/>
          <w:szCs w:val="20"/>
          <w:lang w:val="uk-UA"/>
        </w:rPr>
        <w:t>‑</w:t>
      </w:r>
      <w:r w:rsidRPr="00775083">
        <w:rPr>
          <w:rFonts w:ascii="Times New Roman" w:hAnsi="Times New Roman" w:cs="Times New Roman"/>
          <w:szCs w:val="20"/>
          <w:lang w:val="uk-UA"/>
        </w:rPr>
        <w:t xml:space="preserve">во Урал.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ун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-та, 2014. — 140 с. ;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ил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>.</w:t>
      </w:r>
      <w:bookmarkStart w:id="0" w:name="_GoBack"/>
      <w:bookmarkEnd w:id="0"/>
    </w:p>
    <w:p w:rsidR="0075123C" w:rsidRDefault="0075123C" w:rsidP="00272E2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0"/>
          <w:lang w:val="uk-UA"/>
        </w:rPr>
      </w:pPr>
      <w:r w:rsidRPr="00775083">
        <w:rPr>
          <w:rFonts w:ascii="Times New Roman" w:hAnsi="Times New Roman" w:cs="Times New Roman"/>
          <w:szCs w:val="20"/>
          <w:lang w:val="uk-UA"/>
        </w:rPr>
        <w:t xml:space="preserve">V.M.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Gun’ko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V.V.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Turov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I.F.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Myronyuk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O.V.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Goncharuk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E.M.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Pakhlov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N.A.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Bezruka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E.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Skwarek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W.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Janusz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J.P.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Blitz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Interfacial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phenomena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at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a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surface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of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partially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silylated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nanosilica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Journal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of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Colloid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and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Interface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Science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,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Volume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434, 2014, </w:t>
      </w:r>
      <w:proofErr w:type="spellStart"/>
      <w:r w:rsidRPr="00775083">
        <w:rPr>
          <w:rFonts w:ascii="Times New Roman" w:hAnsi="Times New Roman" w:cs="Times New Roman"/>
          <w:szCs w:val="20"/>
          <w:lang w:val="uk-UA"/>
        </w:rPr>
        <w:t>Pages</w:t>
      </w:r>
      <w:proofErr w:type="spellEnd"/>
      <w:r w:rsidRPr="00775083">
        <w:rPr>
          <w:rFonts w:ascii="Times New Roman" w:hAnsi="Times New Roman" w:cs="Times New Roman"/>
          <w:szCs w:val="20"/>
          <w:lang w:val="uk-UA"/>
        </w:rPr>
        <w:t xml:space="preserve"> 28-39, ISSN 0021-9797, </w:t>
      </w:r>
      <w:hyperlink r:id="rId6" w:history="1">
        <w:r w:rsidRPr="00775083">
          <w:rPr>
            <w:rStyle w:val="a3"/>
            <w:rFonts w:ascii="Times New Roman" w:hAnsi="Times New Roman" w:cs="Times New Roman"/>
            <w:szCs w:val="20"/>
            <w:lang w:val="uk-UA"/>
          </w:rPr>
          <w:t>https://doi.org/10.1016/j.jcis.2014.08.008</w:t>
        </w:r>
      </w:hyperlink>
      <w:r w:rsidRPr="00775083">
        <w:rPr>
          <w:rFonts w:ascii="Times New Roman" w:hAnsi="Times New Roman" w:cs="Times New Roman"/>
          <w:szCs w:val="20"/>
          <w:lang w:val="uk-UA"/>
        </w:rPr>
        <w:t>.</w:t>
      </w:r>
    </w:p>
    <w:p w:rsidR="00272E2E" w:rsidRPr="00775083" w:rsidRDefault="00272E2E" w:rsidP="00272E2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Cs w:val="20"/>
          <w:lang w:val="uk-UA"/>
        </w:rPr>
      </w:pPr>
      <w:r w:rsidRPr="00272E2E">
        <w:rPr>
          <w:rFonts w:ascii="Times New Roman" w:hAnsi="Times New Roman" w:cs="Times New Roman"/>
          <w:bCs/>
          <w:szCs w:val="20"/>
        </w:rPr>
        <w:t>Субботина, Н.В.</w:t>
      </w:r>
      <w:r w:rsidRPr="00272E2E">
        <w:rPr>
          <w:rFonts w:ascii="Times New Roman" w:hAnsi="Times New Roman" w:cs="Times New Roman"/>
          <w:b/>
          <w:bCs/>
          <w:szCs w:val="20"/>
        </w:rPr>
        <w:t xml:space="preserve"> </w:t>
      </w:r>
      <w:r w:rsidRPr="00272E2E">
        <w:rPr>
          <w:rFonts w:ascii="Times New Roman" w:hAnsi="Times New Roman" w:cs="Times New Roman"/>
          <w:szCs w:val="20"/>
        </w:rPr>
        <w:t>Химия воды и микробиология [Текст]: учебное пособие / Н.В. Субботина, Н.П. Горленко. – Томск: Изд-во Том. гос. архит.-строит</w:t>
      </w:r>
      <w:proofErr w:type="gramStart"/>
      <w:r w:rsidRPr="00272E2E">
        <w:rPr>
          <w:rFonts w:ascii="Times New Roman" w:hAnsi="Times New Roman" w:cs="Times New Roman"/>
          <w:szCs w:val="20"/>
        </w:rPr>
        <w:t>. ун</w:t>
      </w:r>
      <w:proofErr w:type="gramEnd"/>
      <w:r w:rsidRPr="00272E2E">
        <w:rPr>
          <w:rFonts w:ascii="Times New Roman" w:hAnsi="Times New Roman" w:cs="Times New Roman"/>
          <w:szCs w:val="20"/>
        </w:rPr>
        <w:t>-та, 2014. – 60 с.</w:t>
      </w:r>
    </w:p>
    <w:p w:rsidR="00C87DE7" w:rsidRPr="00775083" w:rsidRDefault="00C87DE7" w:rsidP="00272E2E">
      <w:pPr>
        <w:pStyle w:val="a4"/>
        <w:jc w:val="both"/>
        <w:rPr>
          <w:rFonts w:ascii="Times New Roman" w:hAnsi="Times New Roman" w:cs="Times New Roman"/>
          <w:szCs w:val="20"/>
          <w:lang w:val="uk-UA"/>
        </w:rPr>
      </w:pPr>
    </w:p>
    <w:sectPr w:rsidR="00C87DE7" w:rsidRPr="00775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E20AF"/>
    <w:multiLevelType w:val="hybridMultilevel"/>
    <w:tmpl w:val="6D84C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85529"/>
    <w:multiLevelType w:val="hybridMultilevel"/>
    <w:tmpl w:val="BD00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B7AA2"/>
    <w:rsid w:val="000E0EAA"/>
    <w:rsid w:val="001101E0"/>
    <w:rsid w:val="00111406"/>
    <w:rsid w:val="00114E9C"/>
    <w:rsid w:val="00157B9D"/>
    <w:rsid w:val="0022718B"/>
    <w:rsid w:val="0025247D"/>
    <w:rsid w:val="00272E2E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5123C"/>
    <w:rsid w:val="007621B8"/>
    <w:rsid w:val="00775083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7DE7"/>
    <w:rsid w:val="00C93182"/>
    <w:rsid w:val="00CC1223"/>
    <w:rsid w:val="00CC2FDB"/>
    <w:rsid w:val="00D06D14"/>
    <w:rsid w:val="00D430D7"/>
    <w:rsid w:val="00D90F53"/>
    <w:rsid w:val="00DB0613"/>
    <w:rsid w:val="00DD7C7B"/>
    <w:rsid w:val="00DF75A1"/>
    <w:rsid w:val="00E65F23"/>
    <w:rsid w:val="00F22D57"/>
    <w:rsid w:val="00F378D5"/>
    <w:rsid w:val="00F61FDA"/>
    <w:rsid w:val="00FA3B59"/>
    <w:rsid w:val="00FC10BE"/>
    <w:rsid w:val="00FF19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jcis.2014.08.008" TargetMode="Externa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241</Words>
  <Characters>1380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25</cp:revision>
  <dcterms:created xsi:type="dcterms:W3CDTF">2017-05-17T09:04:00Z</dcterms:created>
  <dcterms:modified xsi:type="dcterms:W3CDTF">2019-03-09T09:42:00Z</dcterms:modified>
</cp:coreProperties>
</file>