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4D97" w:rsidRPr="00E60E93" w:rsidRDefault="00E94D97" w:rsidP="00E94D97">
      <w:pPr>
        <w:rPr>
          <w:b/>
        </w:rPr>
      </w:pPr>
      <w:r>
        <w:rPr>
          <w:b/>
          <w:lang w:val="en-US"/>
        </w:rPr>
        <w:t xml:space="preserve">    </w:t>
      </w:r>
      <w:r w:rsidRPr="00E60E93">
        <w:rPr>
          <w:b/>
          <w:lang w:val="en-US"/>
        </w:rPr>
        <w:t xml:space="preserve">                </w:t>
      </w:r>
      <w:r w:rsidRPr="00E60E93">
        <w:rPr>
          <w:b/>
        </w:rPr>
        <w:t>Електронні навчально-методичні видання</w:t>
      </w:r>
    </w:p>
    <w:p w:rsidR="00E94D97" w:rsidRPr="00E60E93" w:rsidRDefault="00E94D97" w:rsidP="00E94D97">
      <w:pPr>
        <w:ind w:firstLine="709"/>
        <w:jc w:val="center"/>
        <w:rPr>
          <w:b/>
        </w:rPr>
      </w:pPr>
      <w:r w:rsidRPr="00E60E93">
        <w:rPr>
          <w:b/>
        </w:rPr>
        <w:t xml:space="preserve">     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E94D97" w:rsidRPr="00E60E93" w:rsidRDefault="00E94D97" w:rsidP="00E94D97">
      <w:pPr>
        <w:ind w:firstLine="709"/>
        <w:jc w:val="center"/>
        <w:rPr>
          <w:b/>
        </w:rPr>
      </w:pPr>
      <w:r w:rsidRPr="00E60E93">
        <w:rPr>
          <w:b/>
        </w:rPr>
        <w:t>підготовки бакалаврів і магістрів</w:t>
      </w:r>
    </w:p>
    <w:p w:rsidR="00E94D97" w:rsidRPr="00E60E93" w:rsidRDefault="00E94D97" w:rsidP="00E94D97">
      <w:pPr>
        <w:ind w:firstLine="709"/>
        <w:jc w:val="center"/>
      </w:pPr>
      <w:r w:rsidRPr="00E60E93">
        <w:t>(згідно з розпорядженням Науково-дослідної частини № 03-21 від 05.05. 2017 р.</w:t>
      </w:r>
      <w:r w:rsidRPr="00E60E93">
        <w:tab/>
      </w:r>
    </w:p>
    <w:p w:rsidR="00E94D97" w:rsidRPr="00E60E93" w:rsidRDefault="00E94D97" w:rsidP="00E94D97">
      <w:r w:rsidRPr="00E60E93">
        <w:t>Дисципліна Сольфеджіо</w:t>
      </w:r>
    </w:p>
    <w:p w:rsidR="00E94D97" w:rsidRPr="00E60E93" w:rsidRDefault="00E94D97" w:rsidP="00E94D97">
      <w:r w:rsidRPr="00E60E93">
        <w:t>Спеціальність 025 «Музичне мистецтво»</w:t>
      </w:r>
    </w:p>
    <w:p w:rsidR="00E94D97" w:rsidRPr="00E60E93" w:rsidRDefault="00E94D97" w:rsidP="00E94D97">
      <w:r w:rsidRPr="00E60E93">
        <w:t>ОКР «бакалавр»</w:t>
      </w:r>
    </w:p>
    <w:p w:rsidR="00E94D97" w:rsidRPr="00E60E93" w:rsidRDefault="00E94D97" w:rsidP="00E94D97">
      <w:r w:rsidRPr="00E60E93">
        <w:t xml:space="preserve">Кафедра музичної україністики та народно-інструментального мистецтва </w:t>
      </w:r>
    </w:p>
    <w:p w:rsidR="00E94D97" w:rsidRPr="00E60E93" w:rsidRDefault="00E94D97" w:rsidP="00E94D97">
      <w:r w:rsidRPr="00E60E93">
        <w:t>Навчально-науковий інститут мистецтв</w:t>
      </w:r>
    </w:p>
    <w:p w:rsidR="00E94D97" w:rsidRPr="00E60E93" w:rsidRDefault="00E94D97" w:rsidP="00E94D97">
      <w:r w:rsidRPr="00E60E93">
        <w:t xml:space="preserve">Викладач доцент </w:t>
      </w:r>
      <w:proofErr w:type="spellStart"/>
      <w:r w:rsidRPr="00E60E93">
        <w:t>Ортинська</w:t>
      </w:r>
      <w:proofErr w:type="spellEnd"/>
      <w:r w:rsidRPr="00E60E93">
        <w:t xml:space="preserve"> Марія Зіновіївна</w:t>
      </w:r>
    </w:p>
    <w:p w:rsidR="00E94D97" w:rsidRPr="00E60E93" w:rsidRDefault="00E94D97" w:rsidP="00E94D97">
      <w:r w:rsidRPr="00E60E93">
        <w:rPr>
          <w:lang w:val="en-US"/>
        </w:rPr>
        <w:t>E</w:t>
      </w:r>
      <w:r w:rsidRPr="00E60E93">
        <w:t>-</w:t>
      </w:r>
      <w:r w:rsidRPr="00E60E93">
        <w:rPr>
          <w:lang w:val="en-US"/>
        </w:rPr>
        <w:t>mail</w:t>
      </w:r>
      <w:r w:rsidRPr="00E60E93">
        <w:t xml:space="preserve"> </w:t>
      </w:r>
      <w:proofErr w:type="spellStart"/>
      <w:r w:rsidRPr="00E60E93">
        <w:rPr>
          <w:lang w:val="en-US"/>
        </w:rPr>
        <w:t>ortynskam</w:t>
      </w:r>
      <w:proofErr w:type="spellEnd"/>
      <w:r w:rsidRPr="00E60E93">
        <w:t>@</w:t>
      </w:r>
      <w:proofErr w:type="spellStart"/>
      <w:r w:rsidRPr="00E60E93">
        <w:rPr>
          <w:lang w:val="en-US"/>
        </w:rPr>
        <w:t>ukr</w:t>
      </w:r>
      <w:proofErr w:type="spellEnd"/>
      <w:r w:rsidRPr="00E60E93">
        <w:t xml:space="preserve">. </w:t>
      </w:r>
      <w:proofErr w:type="gramStart"/>
      <w:r w:rsidRPr="00E60E93">
        <w:rPr>
          <w:lang w:val="en-US"/>
        </w:rPr>
        <w:t>net</w:t>
      </w:r>
      <w:proofErr w:type="gramEnd"/>
    </w:p>
    <w:p w:rsidR="00E94D97" w:rsidRPr="00E60E93" w:rsidRDefault="00E94D97" w:rsidP="00E94D97">
      <w:r w:rsidRPr="00E60E93">
        <w:t xml:space="preserve">Список наукових текстів </w:t>
      </w:r>
      <w:r w:rsidRPr="00E60E93">
        <w:rPr>
          <w:b/>
        </w:rPr>
        <w:t>(до 10 позицій),</w:t>
      </w:r>
      <w:r w:rsidRPr="00E60E93">
        <w:t xml:space="preserve">  що включенні у збірник текстів для самостійної роботи студента («хрестоматію) і електронні версії яких додаються:</w:t>
      </w:r>
    </w:p>
    <w:p w:rsidR="00E94D97" w:rsidRPr="00E60E93" w:rsidRDefault="00E94D97" w:rsidP="00E94D97">
      <w:r w:rsidRPr="00E60E93">
        <w:t xml:space="preserve">1.Євпак Є. Хорові </w:t>
      </w:r>
      <w:proofErr w:type="spellStart"/>
      <w:r w:rsidRPr="00E60E93">
        <w:t>розспівки</w:t>
      </w:r>
      <w:proofErr w:type="spellEnd"/>
      <w:r w:rsidRPr="00E60E93">
        <w:t xml:space="preserve"> (посібник з сольфеджіо). К.: </w:t>
      </w:r>
      <w:proofErr w:type="spellStart"/>
      <w:r w:rsidRPr="00E60E93">
        <w:t>Муз.Україна</w:t>
      </w:r>
      <w:proofErr w:type="spellEnd"/>
      <w:r w:rsidRPr="00E60E93">
        <w:t>, 1978. С.1-5.</w:t>
      </w:r>
    </w:p>
    <w:p w:rsidR="00E94D97" w:rsidRPr="00E60E93" w:rsidRDefault="00E94D97" w:rsidP="00E94D97">
      <w:r w:rsidRPr="00E60E93">
        <w:t>2.Ладухін М. Одноголосне сольфеджіо. М.,1975. С.12-14.</w:t>
      </w:r>
    </w:p>
    <w:p w:rsidR="00E94D97" w:rsidRPr="00E60E93" w:rsidRDefault="00E94D97" w:rsidP="00E94D97">
      <w:r w:rsidRPr="00E60E93">
        <w:t xml:space="preserve">3.Павлюченко С. Етюди для </w:t>
      </w:r>
      <w:proofErr w:type="spellStart"/>
      <w:r w:rsidRPr="00E60E93">
        <w:t>співу.К</w:t>
      </w:r>
      <w:proofErr w:type="spellEnd"/>
      <w:r w:rsidRPr="00E60E93">
        <w:t>.:</w:t>
      </w:r>
      <w:proofErr w:type="spellStart"/>
      <w:r w:rsidRPr="00E60E93">
        <w:t>Муз.Україна</w:t>
      </w:r>
      <w:proofErr w:type="spellEnd"/>
      <w:r w:rsidRPr="00E60E93">
        <w:t>, 1974. С.12-13.</w:t>
      </w:r>
    </w:p>
    <w:p w:rsidR="00E94D97" w:rsidRPr="00E60E93" w:rsidRDefault="00E94D97" w:rsidP="00E94D97">
      <w:r w:rsidRPr="00E60E93">
        <w:t xml:space="preserve">4.Побережна Г., </w:t>
      </w:r>
      <w:proofErr w:type="spellStart"/>
      <w:r w:rsidRPr="00E60E93">
        <w:t>Щериця</w:t>
      </w:r>
      <w:proofErr w:type="spellEnd"/>
      <w:r w:rsidRPr="00E60E93">
        <w:t xml:space="preserve"> Г. Українська народна пісня (</w:t>
      </w:r>
      <w:proofErr w:type="spellStart"/>
      <w:r w:rsidRPr="00E60E93">
        <w:t>навч.метод</w:t>
      </w:r>
      <w:proofErr w:type="spellEnd"/>
      <w:r w:rsidRPr="00E60E93">
        <w:t>. посібник) К., 2006. С.64-65.</w:t>
      </w:r>
    </w:p>
    <w:p w:rsidR="00E94D97" w:rsidRPr="00E60E93" w:rsidRDefault="00E94D97" w:rsidP="00E94D97">
      <w:r w:rsidRPr="00E60E93">
        <w:t xml:space="preserve">5.Сєрєбряний М. Сольфеджіо на </w:t>
      </w:r>
      <w:proofErr w:type="spellStart"/>
      <w:r w:rsidRPr="00E60E93">
        <w:t>ритмоінтонаційній</w:t>
      </w:r>
      <w:proofErr w:type="spellEnd"/>
      <w:r w:rsidRPr="00E60E93">
        <w:t xml:space="preserve"> основі сучасної естрадної </w:t>
      </w:r>
      <w:proofErr w:type="spellStart"/>
      <w:r w:rsidRPr="00E60E93">
        <w:t>музики.Ч.І</w:t>
      </w:r>
      <w:proofErr w:type="spellEnd"/>
      <w:r w:rsidRPr="00E60E93">
        <w:t>. К.:</w:t>
      </w:r>
      <w:proofErr w:type="spellStart"/>
      <w:r w:rsidRPr="00E60E93">
        <w:t>Муз.Україна</w:t>
      </w:r>
      <w:proofErr w:type="spellEnd"/>
      <w:r w:rsidRPr="00E60E93">
        <w:t>.,1987, С.30-33.</w:t>
      </w:r>
    </w:p>
    <w:p w:rsidR="00E94D97" w:rsidRPr="00E60E93" w:rsidRDefault="00E94D97" w:rsidP="00E94D97">
      <w:pPr>
        <w:rPr>
          <w:b/>
        </w:rPr>
      </w:pPr>
      <w:r w:rsidRPr="00E60E93">
        <w:t xml:space="preserve">Подавати даний список у відділ комп’ютеризації наукової бібліотеки або надсилати на адресу бібліотеки </w:t>
      </w:r>
      <w:hyperlink r:id="rId5" w:history="1">
        <w:r w:rsidRPr="00E60E93">
          <w:rPr>
            <w:rStyle w:val="a3"/>
            <w:b/>
            <w:lang w:val="en-US"/>
          </w:rPr>
          <w:t>pnu</w:t>
        </w:r>
        <w:r w:rsidRPr="00E60E93">
          <w:rPr>
            <w:rStyle w:val="a3"/>
            <w:b/>
          </w:rPr>
          <w:t>-</w:t>
        </w:r>
        <w:r w:rsidRPr="00E60E93">
          <w:rPr>
            <w:rStyle w:val="a3"/>
            <w:b/>
            <w:lang w:val="en-US"/>
          </w:rPr>
          <w:t>lib</w:t>
        </w:r>
        <w:r w:rsidRPr="00E60E93">
          <w:rPr>
            <w:rStyle w:val="a3"/>
            <w:b/>
          </w:rPr>
          <w:t>@</w:t>
        </w:r>
        <w:r w:rsidRPr="00E60E93">
          <w:rPr>
            <w:rStyle w:val="a3"/>
            <w:b/>
            <w:lang w:val="en-US"/>
          </w:rPr>
          <w:t>ukr</w:t>
        </w:r>
        <w:r w:rsidRPr="00E60E93">
          <w:rPr>
            <w:rStyle w:val="a3"/>
            <w:b/>
          </w:rPr>
          <w:t>.</w:t>
        </w:r>
        <w:r w:rsidRPr="00E60E93">
          <w:rPr>
            <w:rStyle w:val="a3"/>
            <w:b/>
            <w:lang w:val="en-US"/>
          </w:rPr>
          <w:t>net</w:t>
        </w:r>
      </w:hyperlink>
      <w:r w:rsidRPr="00E60E93">
        <w:rPr>
          <w:b/>
        </w:rPr>
        <w:t xml:space="preserve"> (</w:t>
      </w:r>
      <w:proofErr w:type="spellStart"/>
      <w:r w:rsidRPr="00E60E93">
        <w:rPr>
          <w:b/>
        </w:rPr>
        <w:t>опрацювується</w:t>
      </w:r>
      <w:proofErr w:type="spellEnd"/>
      <w:r w:rsidRPr="00E60E93">
        <w:rPr>
          <w:b/>
        </w:rPr>
        <w:t xml:space="preserve"> протягом 2-3 днів по мірі надходження).</w:t>
      </w:r>
    </w:p>
    <w:p w:rsidR="00E94D97" w:rsidRPr="00E60E93" w:rsidRDefault="00E94D97" w:rsidP="00E94D97">
      <w:r w:rsidRPr="00E60E93">
        <w:t xml:space="preserve">Контактна особа – </w:t>
      </w:r>
      <w:proofErr w:type="spellStart"/>
      <w:r w:rsidRPr="00E60E93">
        <w:t>Гуцуляк</w:t>
      </w:r>
      <w:proofErr w:type="spellEnd"/>
      <w:r w:rsidRPr="00E60E93">
        <w:t xml:space="preserve"> Олег Борисович, учений секретар наукової бібліотеки</w:t>
      </w:r>
    </w:p>
    <w:p w:rsidR="00E94D97" w:rsidRPr="00E60E93" w:rsidRDefault="00E94D97" w:rsidP="00E94D97">
      <w:pPr>
        <w:rPr>
          <w:b/>
        </w:rPr>
      </w:pPr>
      <w:r w:rsidRPr="00E60E93">
        <w:rPr>
          <w:b/>
        </w:rPr>
        <w:t>Телефон для довідок 59-61-10</w:t>
      </w:r>
    </w:p>
    <w:p w:rsidR="00E94D97" w:rsidRDefault="00E94D97" w:rsidP="00E94D97">
      <w:pPr>
        <w:rPr>
          <w:lang w:val="ru-RU"/>
        </w:rPr>
      </w:pPr>
      <w:r w:rsidRPr="00E60E93">
        <w:t xml:space="preserve">Перевірити наявність хрестоматії у бібліотеці можна за посиланням: </w:t>
      </w:r>
      <w:hyperlink r:id="rId6" w:history="1">
        <w:r w:rsidRPr="00E60E93">
          <w:rPr>
            <w:rStyle w:val="a3"/>
          </w:rPr>
          <w:t>http://lib.pu.if.ua/elibrary-res.php?a=хрестоматія&amp;nom=2</w:t>
        </w:r>
      </w:hyperlink>
    </w:p>
    <w:p w:rsidR="00FF0A62" w:rsidRPr="00E94D97" w:rsidRDefault="00FF0A62">
      <w:pPr>
        <w:rPr>
          <w:lang w:val="ru-RU"/>
        </w:rPr>
      </w:pPr>
      <w:bookmarkStart w:id="0" w:name="_GoBack"/>
      <w:bookmarkEnd w:id="0"/>
    </w:p>
    <w:sectPr w:rsidR="00FF0A62" w:rsidRPr="00E94D9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D97"/>
    <w:rsid w:val="00E94D97"/>
    <w:rsid w:val="00FF0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D9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94D9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D9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94D9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lib.pu.if.ua/elibrary-res.php?a=&#1093;&#1088;&#1077;&#1089;&#1090;&#1086;&#1084;&#1072;&#1090;&#1110;&#1103;&amp;nom=2" TargetMode="Externa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1074</Words>
  <Characters>613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2019-03-11T10:35:00Z</dcterms:created>
  <dcterms:modified xsi:type="dcterms:W3CDTF">2019-03-11T10:36:00Z</dcterms:modified>
</cp:coreProperties>
</file>