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6373B5">
        <w:rPr>
          <w:rFonts w:ascii="Times New Roman" w:hAnsi="Times New Roman" w:cs="Times New Roman"/>
          <w:sz w:val="28"/>
          <w:szCs w:val="28"/>
          <w:lang w:val="uk-UA"/>
        </w:rPr>
        <w:t xml:space="preserve">«Бізнес </w:t>
      </w:r>
      <w:r w:rsidR="00040081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 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>проектів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A4AA0" w:rsidRDefault="009A4AA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Менеджмент (ОП </w:t>
      </w:r>
      <w:r w:rsidR="00397CEC">
        <w:rPr>
          <w:rFonts w:ascii="Times New Roman" w:hAnsi="Times New Roman" w:cs="Times New Roman"/>
          <w:sz w:val="28"/>
          <w:szCs w:val="28"/>
          <w:lang w:val="uk-UA"/>
        </w:rPr>
        <w:t>управління навчальним закладом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97CEC">
        <w:rPr>
          <w:rFonts w:ascii="Times New Roman" w:hAnsi="Times New Roman" w:cs="Times New Roman"/>
          <w:sz w:val="28"/>
          <w:szCs w:val="28"/>
          <w:lang w:val="uk-UA"/>
        </w:rPr>
        <w:t xml:space="preserve"> магістр</w:t>
      </w:r>
    </w:p>
    <w:p w:rsidR="000567E7" w:rsidRPr="00F6202D" w:rsidRDefault="000567E7" w:rsidP="000567E7">
      <w:pPr>
        <w:rPr>
          <w:rFonts w:ascii="Arial" w:hAnsi="Arial" w:cs="Arial"/>
          <w:sz w:val="18"/>
          <w:szCs w:val="18"/>
        </w:rPr>
      </w:pPr>
      <w:hyperlink r:id="rId6" w:history="1">
        <w:r w:rsidRPr="00F6202D">
          <w:rPr>
            <w:rStyle w:val="a3"/>
            <w:rFonts w:ascii="Arial" w:hAnsi="Arial" w:cs="Arial"/>
            <w:sz w:val="18"/>
            <w:szCs w:val="18"/>
            <w:bdr w:val="none" w:sz="0" w:space="0" w:color="auto" w:frame="1"/>
          </w:rPr>
          <w:t>Кафедра управління та бізнес-адміністрування</w:t>
        </w:r>
      </w:hyperlink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7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E4C">
        <w:rPr>
          <w:rFonts w:ascii="Times New Roman" w:hAnsi="Times New Roman" w:cs="Times New Roman"/>
          <w:sz w:val="28"/>
          <w:szCs w:val="28"/>
          <w:lang w:val="uk-UA"/>
        </w:rPr>
        <w:t>Горогоцька Н.І.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E-mail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4E4C">
        <w:rPr>
          <w:rFonts w:ascii="Times New Roman" w:hAnsi="Times New Roman" w:cs="Times New Roman"/>
          <w:sz w:val="28"/>
          <w:szCs w:val="28"/>
          <w:lang w:val="en-US"/>
        </w:rPr>
        <w:t>kovalyuk</w:t>
      </w:r>
      <w:r w:rsidR="00674E4C" w:rsidRPr="000567E7">
        <w:rPr>
          <w:rFonts w:ascii="Times New Roman" w:hAnsi="Times New Roman" w:cs="Times New Roman"/>
          <w:sz w:val="28"/>
          <w:szCs w:val="28"/>
        </w:rPr>
        <w:t>.</w:t>
      </w:r>
      <w:r w:rsidR="00674E4C">
        <w:rPr>
          <w:rFonts w:ascii="Times New Roman" w:hAnsi="Times New Roman" w:cs="Times New Roman"/>
          <w:sz w:val="28"/>
          <w:szCs w:val="28"/>
          <w:lang w:val="en-US"/>
        </w:rPr>
        <w:t>natalia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@gmail.com</w:t>
      </w:r>
    </w:p>
    <w:p w:rsidR="00612B4A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Пекна, Г., Білокур, Г.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Бізнес-планування та його роль у с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учасних умовах розвитку України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Б.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>Пекна, Г.</w:t>
      </w:r>
      <w:r w:rsidR="00A6432F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A52D0F" w:rsidRPr="009C39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Білокур// 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Вчені записки Університету «КРОК»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№ 49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="00A52D0F" w:rsidRPr="00AB4CA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196-203.</w:t>
      </w:r>
      <w:r w:rsidR="00A52D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2D0F" w:rsidRPr="00A52D0F">
        <w:rPr>
          <w:rFonts w:ascii="Times New Roman" w:hAnsi="Times New Roman" w:cs="Times New Roman"/>
          <w:sz w:val="28"/>
          <w:szCs w:val="28"/>
          <w:lang w:val="uk-UA"/>
        </w:rPr>
        <w:t> – Режим доступу</w:t>
      </w:r>
      <w:r w:rsidR="009C3999" w:rsidRPr="009C3999">
        <w:rPr>
          <w:rFonts w:ascii="Times New Roman" w:hAnsi="Times New Roman" w:cs="Times New Roman"/>
          <w:sz w:val="28"/>
          <w:szCs w:val="28"/>
          <w:lang w:val="uk-UA"/>
        </w:rPr>
        <w:t>://snku.krok.edu.ua/index.php/vcheni-zapiski-universitetu-krok/article/view/54</w:t>
      </w:r>
    </w:p>
    <w:p w:rsidR="00734B96" w:rsidRPr="00734B96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Янковець Т.М. Економічна сутність бізнес-плану інноваційного проекту / Т.М. Янковець // Науковий вісник Ужгородського університету. Економіка. – 2013. – Вип. 1 (38). – С. 317-321.</w:t>
      </w:r>
    </w:p>
    <w:p w:rsidR="00F37F6B" w:rsidRPr="00AB4CAF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Селезньова Г. О. Система бізнес-планування на підприємстві та її елементи / Г. О. Селезньова, В. В. Сиров // Східна Європа: економіка, бізнес та управління. – 2016. – Вип. №4. – С. 224-228. [Електронний ресурс] : Режим доступу: http://easterneurope-ebm.in.ua/journal/4_2016/46.pdf</w:t>
      </w:r>
    </w:p>
    <w:p w:rsidR="00612B4A" w:rsidRPr="00734B96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34B96">
        <w:rPr>
          <w:rFonts w:ascii="Times New Roman" w:hAnsi="Times New Roman" w:cs="Times New Roman"/>
          <w:sz w:val="28"/>
          <w:szCs w:val="28"/>
          <w:lang w:val="uk-UA"/>
        </w:rPr>
        <w:t>Сергійчук С.І. Адаптація бізнес-планування до умов світової глобалізації при формуванні й розвитку малого бізнесу / С.І. Сергійчук // Экономическая наука -малому бизнесу. – [Електронний ресурс] – Режим доступу: http://www.rtpp.com.ua/en/news/2014/02/26/1/3107.html</w:t>
      </w:r>
    </w:p>
    <w:p w:rsidR="00712CAC" w:rsidRDefault="00A5705F" w:rsidP="00AB4CAF">
      <w:pPr>
        <w:spacing w:after="0" w:line="240" w:lineRule="auto"/>
        <w:jc w:val="both"/>
        <w:rPr>
          <w:rFonts w:ascii="Arial" w:hAnsi="Arial" w:cs="Arial"/>
          <w:color w:val="333333"/>
          <w:sz w:val="21"/>
          <w:szCs w:val="21"/>
          <w:shd w:val="clear" w:color="auto" w:fill="F9F9F9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4B96" w:rsidRPr="00712CAC">
        <w:rPr>
          <w:rFonts w:ascii="Times New Roman" w:hAnsi="Times New Roman" w:cs="Times New Roman"/>
          <w:sz w:val="28"/>
          <w:szCs w:val="28"/>
          <w:lang w:val="uk-UA"/>
        </w:rPr>
        <w:t xml:space="preserve">Уткіна Ю. М. Організація бізнес-планування інвестиційних проектів на промислових підприємствах / Ю. М. Уткіна, О. Хиленко // Вісник економіки транспорту і промисловості. - 2014. - Вип. 47. - С. 125-131. - Режим доступу: </w:t>
      </w:r>
      <w:hyperlink r:id="rId8" w:history="1">
        <w:r w:rsidR="00712CAC" w:rsidRPr="00712CAC">
          <w:rPr>
            <w:rFonts w:ascii="Times New Roman" w:hAnsi="Times New Roman" w:cs="Times New Roman"/>
            <w:sz w:val="28"/>
            <w:szCs w:val="28"/>
            <w:lang w:val="uk-UA"/>
          </w:rPr>
          <w:t>http://nbuv.v.ua/j-pdf/Vetp_2014_47_27.pdf</w:t>
        </w:r>
      </w:hyperlink>
    </w:p>
    <w:p w:rsidR="00612B4A" w:rsidRDefault="00A5705F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2B4A" w:rsidRPr="00AB4CA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B4CAF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t xml:space="preserve">Князь С. В. Бізнес-планування інноваційних проектів: сутність технологій, переваги і недоліки / С. В. Князь, Н. Г. Георгіаді, Я. С. Богів // Маркетинг і </w:t>
      </w:r>
      <w:r w:rsidR="00DE0AD5" w:rsidRPr="00DE0AD5">
        <w:rPr>
          <w:rFonts w:ascii="Times New Roman" w:hAnsi="Times New Roman" w:cs="Times New Roman"/>
          <w:sz w:val="28"/>
          <w:szCs w:val="28"/>
          <w:lang w:val="uk-UA"/>
        </w:rPr>
        <w:lastRenderedPageBreak/>
        <w:t>менеджмент інновацій. - 2012. - № 2. - С. 199-207. - Режим доступу: http://nbuv.gov.ua/UJRN/Mimi_2012_2_24.</w:t>
      </w:r>
    </w:p>
    <w:p w:rsidR="0056472A" w:rsidRPr="0056472A" w:rsidRDefault="0056472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540813" w:rsidRPr="00540813">
        <w:rPr>
          <w:rFonts w:ascii="Times New Roman" w:hAnsi="Times New Roman" w:cs="Times New Roman"/>
          <w:sz w:val="28"/>
          <w:szCs w:val="28"/>
          <w:lang w:val="uk-UA"/>
        </w:rPr>
        <w:t>Різник В. В. Базові процедури, методологія бізнес-планування та його роль у стратегічному управлінні діяльністю підприємства / В. В. Різник, Н. А. Різник // Економічний вісник університету. - 2017. - Вип. 35(1). - С. 67-72. - Режим доступу: http://nbuv.gov.ua/UJRN/ecvu_2017_35(1)__12.</w:t>
      </w:r>
    </w:p>
    <w:p w:rsid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>Данік Н. В. Бізнес-планування як інструмент здійснення фінансового менеджменту в сучасних умовах розвитку України / Н. В. Данік // Науковий вісник Ужгородського національного університету. Серія : Міжнародні економічні відносини та світове господарство. - 2015. - Вип. 2. - С. 81-84.</w:t>
      </w:r>
    </w:p>
    <w:p w:rsidR="008341E3" w:rsidRPr="006F7A16" w:rsidRDefault="008341E3" w:rsidP="008341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Pr="008341E3">
        <w:rPr>
          <w:rFonts w:ascii="Times New Roman" w:hAnsi="Times New Roman" w:cs="Times New Roman"/>
          <w:sz w:val="28"/>
          <w:szCs w:val="28"/>
          <w:lang w:val="uk-UA"/>
        </w:rPr>
        <w:t xml:space="preserve"> Короткова В.О. Особливості розроблення та презентації бізнес-планів / Короткова В.О. // Інвестиції: практика та досвід. – 2013. – № 14. – C.34-37.</w:t>
      </w:r>
    </w:p>
    <w:sectPr w:rsidR="008341E3" w:rsidRPr="006F7A16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081"/>
    <w:rsid w:val="000567E7"/>
    <w:rsid w:val="00077B5D"/>
    <w:rsid w:val="000E0EAA"/>
    <w:rsid w:val="001101E0"/>
    <w:rsid w:val="00111406"/>
    <w:rsid w:val="00114E9C"/>
    <w:rsid w:val="00157B9D"/>
    <w:rsid w:val="001A41DC"/>
    <w:rsid w:val="0022718B"/>
    <w:rsid w:val="0025247D"/>
    <w:rsid w:val="00275F21"/>
    <w:rsid w:val="002B54E4"/>
    <w:rsid w:val="002B6CDE"/>
    <w:rsid w:val="002C0779"/>
    <w:rsid w:val="00303AF6"/>
    <w:rsid w:val="00330349"/>
    <w:rsid w:val="00355901"/>
    <w:rsid w:val="00363BC5"/>
    <w:rsid w:val="00397CEC"/>
    <w:rsid w:val="003B468A"/>
    <w:rsid w:val="004202FA"/>
    <w:rsid w:val="00434EED"/>
    <w:rsid w:val="004351D3"/>
    <w:rsid w:val="004630F7"/>
    <w:rsid w:val="00491056"/>
    <w:rsid w:val="00523F49"/>
    <w:rsid w:val="00540813"/>
    <w:rsid w:val="00553583"/>
    <w:rsid w:val="00561BE9"/>
    <w:rsid w:val="0056472A"/>
    <w:rsid w:val="005C1BF7"/>
    <w:rsid w:val="00612B4A"/>
    <w:rsid w:val="006373B5"/>
    <w:rsid w:val="006626B3"/>
    <w:rsid w:val="00674E4C"/>
    <w:rsid w:val="006C08AA"/>
    <w:rsid w:val="006F7A16"/>
    <w:rsid w:val="00712CAC"/>
    <w:rsid w:val="00734729"/>
    <w:rsid w:val="00734B96"/>
    <w:rsid w:val="0075036D"/>
    <w:rsid w:val="007621B8"/>
    <w:rsid w:val="007A69F0"/>
    <w:rsid w:val="007B4B53"/>
    <w:rsid w:val="008341E3"/>
    <w:rsid w:val="008401BE"/>
    <w:rsid w:val="00887A78"/>
    <w:rsid w:val="008C6D37"/>
    <w:rsid w:val="009367F9"/>
    <w:rsid w:val="00975929"/>
    <w:rsid w:val="00991E66"/>
    <w:rsid w:val="009940A2"/>
    <w:rsid w:val="009A4AA0"/>
    <w:rsid w:val="009C3999"/>
    <w:rsid w:val="009C69BA"/>
    <w:rsid w:val="009E28B6"/>
    <w:rsid w:val="00A35D46"/>
    <w:rsid w:val="00A41272"/>
    <w:rsid w:val="00A52D0F"/>
    <w:rsid w:val="00A5705F"/>
    <w:rsid w:val="00A6432F"/>
    <w:rsid w:val="00A95EF2"/>
    <w:rsid w:val="00AB4CAF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CD27A7"/>
    <w:rsid w:val="00D06D14"/>
    <w:rsid w:val="00D11561"/>
    <w:rsid w:val="00D430D7"/>
    <w:rsid w:val="00D90F53"/>
    <w:rsid w:val="00DB0613"/>
    <w:rsid w:val="00DD7C7B"/>
    <w:rsid w:val="00DE0AD5"/>
    <w:rsid w:val="00E65F23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v.ua/j-pdf/Vetp_2014_47_27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d-learn.pu.if.ua/nndip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u.if.ua/depart/Upravlinnya/u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3</cp:revision>
  <dcterms:created xsi:type="dcterms:W3CDTF">2019-03-12T11:01:00Z</dcterms:created>
  <dcterms:modified xsi:type="dcterms:W3CDTF">2019-04-12T08:42:00Z</dcterms:modified>
</cp:coreProperties>
</file>