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C75DA8">
        <w:rPr>
          <w:rFonts w:ascii="Times New Roman" w:hAnsi="Times New Roman" w:cs="Times New Roman"/>
          <w:sz w:val="28"/>
          <w:szCs w:val="28"/>
          <w:lang w:val="uk-UA"/>
        </w:rPr>
        <w:t>Екологізація економіки та бізнесу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000244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Різничук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75DA8">
        <w:t>Дикий О.В.* ОСОБЛИВОСТІ ЕКОЛОГІЗАЦІЇ УКРАЇНСЬКОГО БІЗНЕСУ</w:t>
      </w:r>
    </w:p>
    <w:p w:rsidR="00612B4A" w:rsidRPr="00C75DA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75DA8" w:rsidRPr="00C75DA8">
        <w:rPr>
          <w:lang w:val="uk-UA"/>
        </w:rPr>
        <w:t>Печенюк</w:t>
      </w:r>
      <w:proofErr w:type="spellEnd"/>
      <w:r w:rsidR="00C75DA8" w:rsidRPr="00C75DA8">
        <w:rPr>
          <w:lang w:val="uk-UA"/>
        </w:rPr>
        <w:t xml:space="preserve"> А.В ПЕРСПЕКТИВИ РОЗВИТКУ ЕКОЛОГІЧН</w:t>
      </w:r>
      <w:r w:rsidR="00C75DA8">
        <w:rPr>
          <w:lang w:val="uk-UA"/>
        </w:rPr>
        <w:t>ОГО БІЗНЕСУ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24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C059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5A7"/>
    <w:rsid w:val="00C75DA8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27</cp:revision>
  <dcterms:created xsi:type="dcterms:W3CDTF">2017-05-17T09:04:00Z</dcterms:created>
  <dcterms:modified xsi:type="dcterms:W3CDTF">2019-03-12T14:07:00Z</dcterms:modified>
</cp:coreProperties>
</file>