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22" w:rsidRPr="00B34422" w:rsidRDefault="00B34422" w:rsidP="00BA5D8D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 бакалавр </w:t>
      </w:r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076 </w:t>
      </w:r>
      <w:proofErr w:type="spellStart"/>
      <w:proofErr w:type="gramStart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proofErr w:type="gramEnd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ідприємництво</w:t>
      </w:r>
      <w:proofErr w:type="spellEnd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spellStart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торгівля</w:t>
      </w:r>
      <w:proofErr w:type="spellEnd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та </w:t>
      </w:r>
      <w:proofErr w:type="spellStart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біржова</w:t>
      </w:r>
      <w:proofErr w:type="spellEnd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B34422">
        <w:rPr>
          <w:rFonts w:ascii="Times New Roman" w:hAnsi="Times New Roman" w:cs="Times New Roman"/>
          <w:i/>
          <w:sz w:val="28"/>
          <w:szCs w:val="28"/>
          <w:lang w:val="ru-RU"/>
        </w:rPr>
        <w:t>діяльність</w:t>
      </w:r>
      <w:proofErr w:type="spellEnd"/>
    </w:p>
    <w:p w:rsidR="00BA5D8D" w:rsidRPr="00C65184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65184">
        <w:rPr>
          <w:rFonts w:ascii="Times New Roman" w:hAnsi="Times New Roman" w:cs="Times New Roman"/>
          <w:sz w:val="28"/>
          <w:szCs w:val="28"/>
          <w:lang w:val="ru-RU"/>
        </w:rPr>
        <w:t>Дисципліна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21055">
        <w:rPr>
          <w:rFonts w:ascii="Times New Roman" w:hAnsi="Times New Roman" w:cs="Times New Roman"/>
          <w:i/>
          <w:sz w:val="28"/>
          <w:szCs w:val="28"/>
        </w:rPr>
        <w:t>Комерційна діяльність</w:t>
      </w:r>
    </w:p>
    <w:p w:rsidR="00B34422" w:rsidRDefault="00B34422" w:rsidP="00BA5D8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          </w:t>
      </w:r>
      <w:r>
        <w:rPr>
          <w:rFonts w:ascii="Times New Roman" w:hAnsi="Times New Roman" w:cs="Times New Roman"/>
          <w:i/>
          <w:sz w:val="28"/>
          <w:szCs w:val="28"/>
        </w:rPr>
        <w:t>теоретичної і прикладної економіки</w:t>
      </w:r>
      <w:bookmarkStart w:id="0" w:name="_GoBack"/>
      <w:bookmarkEnd w:id="0"/>
    </w:p>
    <w:p w:rsidR="00BA5D8D" w:rsidRDefault="00B34422" w:rsidP="00B344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            </w:t>
      </w:r>
      <w:r w:rsidR="00BA5D8D" w:rsidRPr="00C65184">
        <w:rPr>
          <w:rFonts w:ascii="Times New Roman" w:hAnsi="Times New Roman" w:cs="Times New Roman"/>
          <w:i/>
          <w:sz w:val="28"/>
          <w:szCs w:val="28"/>
        </w:rPr>
        <w:t>економічний факультет</w:t>
      </w:r>
      <w:r w:rsidR="00BA5D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A5D8D" w:rsidRDefault="00BA5D8D" w:rsidP="00BA5D8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                           </w:t>
      </w:r>
      <w:r w:rsidR="00B34422">
        <w:rPr>
          <w:rFonts w:ascii="Times New Roman" w:hAnsi="Times New Roman" w:cs="Times New Roman"/>
          <w:i/>
          <w:sz w:val="28"/>
          <w:szCs w:val="28"/>
        </w:rPr>
        <w:t>Ємець</w:t>
      </w:r>
      <w:r w:rsidRPr="00C651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34422">
        <w:rPr>
          <w:rFonts w:ascii="Times New Roman" w:hAnsi="Times New Roman" w:cs="Times New Roman"/>
          <w:i/>
          <w:sz w:val="28"/>
          <w:szCs w:val="28"/>
        </w:rPr>
        <w:t>О</w:t>
      </w:r>
      <w:r w:rsidRPr="00C65184">
        <w:rPr>
          <w:rFonts w:ascii="Times New Roman" w:hAnsi="Times New Roman" w:cs="Times New Roman"/>
          <w:i/>
          <w:sz w:val="28"/>
          <w:szCs w:val="28"/>
        </w:rPr>
        <w:t>.</w:t>
      </w:r>
      <w:r w:rsidR="00B34422">
        <w:rPr>
          <w:rFonts w:ascii="Times New Roman" w:hAnsi="Times New Roman" w:cs="Times New Roman"/>
          <w:i/>
          <w:sz w:val="28"/>
          <w:szCs w:val="28"/>
        </w:rPr>
        <w:t>І</w:t>
      </w:r>
      <w:r w:rsidRPr="00C65184">
        <w:rPr>
          <w:rFonts w:ascii="Times New Roman" w:hAnsi="Times New Roman" w:cs="Times New Roman"/>
          <w:i/>
          <w:sz w:val="28"/>
          <w:szCs w:val="28"/>
        </w:rPr>
        <w:t>.</w:t>
      </w:r>
    </w:p>
    <w:p w:rsidR="00292DB5" w:rsidRDefault="00292DB5"/>
    <w:p w:rsidR="00521055" w:rsidRPr="00E86DD9" w:rsidRDefault="00521055" w:rsidP="00521055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hyperlink r:id="rId6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Грет Г.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Комерційна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діяльність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роздрібного книготорговельного підприємства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[Електронний ресурс] / Г. Грет // </w:t>
      </w:r>
      <w:hyperlink r:id="rId7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Наукові записки [Української академії друкарства]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- 2011. - № 2. - С. 176-180. - Режим доступу: </w:t>
      </w:r>
      <w:hyperlink r:id="rId8" w:history="1">
        <w:r>
          <w:rPr>
            <w:rStyle w:val="a4"/>
            <w:rFonts w:ascii="Helvetica" w:hAnsi="Helvetica" w:cs="Helvetica"/>
            <w:color w:val="8B4513"/>
          </w:rPr>
          <w:t>http://nbuv.gov.ua/UJRN/Nz_2011_2_28</w:t>
        </w:r>
      </w:hyperlink>
      <w:r>
        <w:t>.</w:t>
      </w:r>
    </w:p>
    <w:p w:rsidR="00521055" w:rsidRPr="009D0B0A" w:rsidRDefault="00521055" w:rsidP="00521055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hyperlink r:id="rId9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Юринець З. В.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 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Комерційна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діяльність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підприємств роздрібної торгівлі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З. В.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Юринець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0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Науковий вісник НЛТУ України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. - 2015. -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Вип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25.7. - С. 130-135. - Режим доступу: </w:t>
      </w:r>
      <w:hyperlink r:id="rId11" w:history="1">
        <w:r>
          <w:rPr>
            <w:rStyle w:val="a4"/>
            <w:rFonts w:ascii="Helvetica" w:hAnsi="Helvetica" w:cs="Helvetica"/>
            <w:color w:val="8B4513"/>
          </w:rPr>
          <w:t>http://nbuv.gov.ua/UJRN/nvnltu_2015_25</w:t>
        </w:r>
      </w:hyperlink>
      <w:r>
        <w:t>.</w:t>
      </w:r>
    </w:p>
    <w:p w:rsidR="00521055" w:rsidRPr="009D0B0A" w:rsidRDefault="00521055" w:rsidP="00521055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2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Жалюк О. П.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Творчо-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комерційна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діяльність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закладів культури клубного типу на Вінниччині і Хмельниччині на початку ХХІ ст.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О. П.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Жалюк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3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Освіта, наука і культура на Поділлі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- 2011. - Т. 18. - С. 161-170. - Режим доступу: </w:t>
      </w:r>
      <w:hyperlink r:id="rId14" w:history="1">
        <w:r>
          <w:rPr>
            <w:rStyle w:val="a4"/>
            <w:rFonts w:ascii="Helvetica" w:hAnsi="Helvetica" w:cs="Helvetica"/>
            <w:color w:val="8B4513"/>
          </w:rPr>
          <w:t>http://nbuv.gov.ua/UJRN/Onkp_2011_18_15</w:t>
        </w:r>
      </w:hyperlink>
      <w:r>
        <w:t>.</w:t>
      </w:r>
    </w:p>
    <w:p w:rsidR="00521055" w:rsidRPr="009D0B0A" w:rsidRDefault="00521055" w:rsidP="00521055">
      <w:pPr>
        <w:pStyle w:val="a3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hyperlink r:id="rId15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Бондар Ю. А.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 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Комерційна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діяльність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туристичних підприємств в умовах глобалізації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Ю. А. Бондар, К. О.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Чепляка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6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Науковий вісник Ужгородського національного університету. Серія : Міжнародні економічні відносини та світове господарство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. - 2018. -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Вип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21(1). - С. 26-30. - Режим доступу: </w:t>
      </w:r>
      <w:hyperlink r:id="rId17" w:history="1">
        <w:r>
          <w:rPr>
            <w:rStyle w:val="a4"/>
            <w:rFonts w:ascii="Helvetica" w:hAnsi="Helvetica" w:cs="Helvetica"/>
            <w:color w:val="8B4513"/>
          </w:rPr>
          <w:t>http://nbuv.gov.ua/UJRN/Nvuumevcg_2018_21(1)__7</w:t>
        </w:r>
      </w:hyperlink>
      <w:r>
        <w:t>.</w:t>
      </w:r>
    </w:p>
    <w:p w:rsidR="00B34422" w:rsidRPr="00AA42E0" w:rsidRDefault="00521055" w:rsidP="005210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ошук за автором" w:history="1">
        <w:r>
          <w:rPr>
            <w:rStyle w:val="a4"/>
            <w:rFonts w:ascii="Helvetica" w:hAnsi="Helvetica" w:cs="Helvetica"/>
            <w:color w:val="8B4513"/>
          </w:rPr>
          <w:t>Свічкарь В. А.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Комерційна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діяльність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 посередницьких компаній в умовах ринкової економіки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[Електронний ресурс] / В. А.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Свічкарь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19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Економіка і регіон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- 2018. - № 1. - С. 149-155. - Режим доступу: </w:t>
      </w:r>
      <w:hyperlink r:id="rId20" w:history="1">
        <w:r>
          <w:rPr>
            <w:rStyle w:val="a4"/>
            <w:rFonts w:ascii="Helvetica" w:hAnsi="Helvetica" w:cs="Helvetica"/>
            <w:color w:val="8B4513"/>
          </w:rPr>
          <w:t>http://nbuv.gov.ua/UJRN/econrig_2018_1_20</w:t>
        </w:r>
      </w:hyperlink>
      <w:r>
        <w:t>.</w:t>
      </w:r>
    </w:p>
    <w:sectPr w:rsidR="00B34422" w:rsidRPr="00AA42E0" w:rsidSect="00292D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E596B"/>
    <w:multiLevelType w:val="hybridMultilevel"/>
    <w:tmpl w:val="25DE2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34B8C"/>
    <w:multiLevelType w:val="hybridMultilevel"/>
    <w:tmpl w:val="2940EE0A"/>
    <w:lvl w:ilvl="0" w:tplc="9104C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B77A78"/>
    <w:multiLevelType w:val="hybridMultilevel"/>
    <w:tmpl w:val="378EB5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D2C84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70DCE"/>
    <w:multiLevelType w:val="hybridMultilevel"/>
    <w:tmpl w:val="A2087BE8"/>
    <w:lvl w:ilvl="0" w:tplc="014893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8D"/>
    <w:rsid w:val="00105245"/>
    <w:rsid w:val="00126EAF"/>
    <w:rsid w:val="00285796"/>
    <w:rsid w:val="00292DB5"/>
    <w:rsid w:val="003520CD"/>
    <w:rsid w:val="0035634B"/>
    <w:rsid w:val="00407255"/>
    <w:rsid w:val="00521055"/>
    <w:rsid w:val="005E4AEC"/>
    <w:rsid w:val="006262F5"/>
    <w:rsid w:val="00755290"/>
    <w:rsid w:val="008977CF"/>
    <w:rsid w:val="008E2F5D"/>
    <w:rsid w:val="009562FA"/>
    <w:rsid w:val="009A4B11"/>
    <w:rsid w:val="009C6562"/>
    <w:rsid w:val="00AA42E0"/>
    <w:rsid w:val="00AB2174"/>
    <w:rsid w:val="00B30280"/>
    <w:rsid w:val="00B34422"/>
    <w:rsid w:val="00BA5D8D"/>
    <w:rsid w:val="00C04A0F"/>
    <w:rsid w:val="00D1665D"/>
    <w:rsid w:val="00D64673"/>
    <w:rsid w:val="00EC1A6F"/>
    <w:rsid w:val="00F54605"/>
    <w:rsid w:val="00FC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6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62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A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46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262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z_2011_2_2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236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2%D1%96%D1%87%D0%BA%D0%B0%D1%80%D1%8C%20%D0%92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17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6%D0%B0%D0%BB%D1%8E%D0%BA%20%D0%9E$" TargetMode="External"/><Relationship Id="rId17" Type="http://schemas.openxmlformats.org/officeDocument/2006/relationships/hyperlink" Target="http://nbuv.gov.ua/UJRN/Nvuumevcg_2018_21%281%29__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20" Type="http://schemas.openxmlformats.org/officeDocument/2006/relationships/hyperlink" Target="http://nbuv.gov.ua/UJRN/econrig_2018_1_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5%D1%82%20%D0%93$" TargetMode="External"/><Relationship Id="rId11" Type="http://schemas.openxmlformats.org/officeDocument/2006/relationships/hyperlink" Target="http://nbuv.gov.ua/UJRN/nvnltu_2015_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D%D0%B4%D0%B0%D1%80%20%D0%AE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85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E%D1%80%D0%B8%D0%BD%D0%B5%D1%86%D1%8C%20%D0%97$" TargetMode="External"/><Relationship Id="rId14" Type="http://schemas.openxmlformats.org/officeDocument/2006/relationships/hyperlink" Target="http://nbuv.gov.ua/UJRN/Onkp_2011_18_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2978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2019-03-12T11:47:00Z</cp:lastPrinted>
  <dcterms:created xsi:type="dcterms:W3CDTF">2019-03-12T12:08:00Z</dcterms:created>
  <dcterms:modified xsi:type="dcterms:W3CDTF">2019-03-12T12:09:00Z</dcterms:modified>
</cp:coreProperties>
</file>