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4850">
        <w:rPr>
          <w:rFonts w:ascii="Times New Roman" w:hAnsi="Times New Roman" w:cs="Times New Roman"/>
          <w:b/>
          <w:sz w:val="28"/>
          <w:szCs w:val="28"/>
          <w:lang w:val="uk-UA"/>
        </w:rPr>
        <w:t>Біологічно-активні сполуки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szyjczuk@utp.edu.pl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0B9C" w:rsidRPr="00EF0B9C" w:rsidRDefault="00EF0B9C" w:rsidP="00EF0B9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0B9C">
        <w:rPr>
          <w:rFonts w:ascii="Times New Roman" w:hAnsi="Times New Roman" w:cs="Times New Roman"/>
          <w:sz w:val="28"/>
          <w:szCs w:val="28"/>
          <w:lang w:val="en-US"/>
        </w:rPr>
        <w:t>Determination of Total Dietary Fiber (CODEX Definition) by Enzymatic-Gravimetric Method and Liquid Chromatography: Collaborative Study BARRY V. MCCLEARY1</w:t>
      </w:r>
      <w:r w:rsidRPr="00EF0B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 JONATHAN W. DEVRIES1</w:t>
      </w:r>
      <w:r w:rsidRPr="00EF0B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JEANNE I. RADER US, GERALD COHEN, 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>LEON PROSKY US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, DAVID C. MUGFORD, </w:t>
      </w:r>
      <w:r w:rsidR="00954A17">
        <w:rPr>
          <w:rFonts w:ascii="Times New Roman" w:hAnsi="Times New Roman" w:cs="Times New Roman"/>
          <w:sz w:val="28"/>
          <w:szCs w:val="28"/>
          <w:lang w:val="en-US"/>
        </w:rPr>
        <w:t>MARTINE CHAMP INRA-UMR PHAN,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 FRANCE, KAZUHIRO OKUMA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4A17">
        <w:rPr>
          <w:rFonts w:ascii="Times New Roman" w:hAnsi="Times New Roman" w:cs="Times New Roman"/>
          <w:sz w:val="28"/>
          <w:szCs w:val="28"/>
          <w:lang w:val="en-US"/>
        </w:rPr>
        <w:t xml:space="preserve">Journal of AOAC International </w:t>
      </w:r>
      <w:bookmarkStart w:id="0" w:name="_GoBack"/>
      <w:bookmarkEnd w:id="0"/>
      <w:r w:rsidRPr="00EF0B9C">
        <w:rPr>
          <w:rFonts w:ascii="Times New Roman" w:hAnsi="Times New Roman" w:cs="Times New Roman"/>
          <w:sz w:val="28"/>
          <w:szCs w:val="28"/>
          <w:lang w:val="en-US"/>
        </w:rPr>
        <w:t>January 2010</w:t>
      </w:r>
    </w:p>
    <w:p w:rsidR="00EF0B9C" w:rsidRPr="00BE207E" w:rsidRDefault="00EF0B9C" w:rsidP="00BE207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207E">
        <w:rPr>
          <w:rFonts w:ascii="Times New Roman" w:hAnsi="Times New Roman" w:cs="Times New Roman"/>
          <w:sz w:val="28"/>
          <w:szCs w:val="28"/>
          <w:lang w:val="en-US"/>
        </w:rPr>
        <w:t xml:space="preserve">A Study on the Analytical Methods for Total </w:t>
      </w:r>
      <w:proofErr w:type="gramStart"/>
      <w:r w:rsidRPr="00BE207E">
        <w:rPr>
          <w:rFonts w:ascii="Times New Roman" w:hAnsi="Times New Roman" w:cs="Times New Roman"/>
          <w:sz w:val="28"/>
          <w:szCs w:val="28"/>
          <w:lang w:val="en-US"/>
        </w:rPr>
        <w:t>Dietary  Fiber</w:t>
      </w:r>
      <w:proofErr w:type="gramEnd"/>
      <w:r w:rsidRPr="00BE207E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BE207E">
        <w:rPr>
          <w:rFonts w:ascii="Times New Roman" w:hAnsi="Times New Roman" w:cs="Times New Roman"/>
          <w:sz w:val="28"/>
          <w:szCs w:val="28"/>
          <w:lang w:val="en-US"/>
        </w:rPr>
        <w:t>Fructan</w:t>
      </w:r>
      <w:proofErr w:type="spellEnd"/>
      <w:r w:rsidRPr="00BE207E">
        <w:rPr>
          <w:rFonts w:ascii="Times New Roman" w:hAnsi="Times New Roman" w:cs="Times New Roman"/>
          <w:sz w:val="28"/>
          <w:szCs w:val="28"/>
          <w:lang w:val="en-US"/>
        </w:rPr>
        <w:t>-Containing Foods SHU-CHI TSAI, SHU-FANG LU, WEN-WEN YU, HSIAO-CHEN LIN AND WEIGUANG FU</w:t>
      </w:r>
      <w:r w:rsidR="00BE207E" w:rsidRPr="00BE20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E207E">
        <w:rPr>
          <w:rFonts w:ascii="Times New Roman" w:hAnsi="Times New Roman" w:cs="Times New Roman"/>
          <w:sz w:val="28"/>
          <w:szCs w:val="28"/>
          <w:lang w:val="en-US"/>
        </w:rPr>
        <w:t xml:space="preserve">Analysis Research and Service Center, Food Industry Research &amp; Development Institute, </w:t>
      </w:r>
      <w:proofErr w:type="spellStart"/>
      <w:r w:rsidRPr="00BE207E">
        <w:rPr>
          <w:rFonts w:ascii="Times New Roman" w:hAnsi="Times New Roman" w:cs="Times New Roman"/>
          <w:sz w:val="28"/>
          <w:szCs w:val="28"/>
          <w:lang w:val="en-US"/>
        </w:rPr>
        <w:t>Hsinchu</w:t>
      </w:r>
      <w:proofErr w:type="spellEnd"/>
      <w:r w:rsidRPr="00BE207E">
        <w:rPr>
          <w:rFonts w:ascii="Times New Roman" w:hAnsi="Times New Roman" w:cs="Times New Roman"/>
          <w:sz w:val="28"/>
          <w:szCs w:val="28"/>
          <w:lang w:val="en-US"/>
        </w:rPr>
        <w:t>, Taiwan, R.O.C.</w:t>
      </w:r>
      <w:r w:rsidR="00BE20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07E">
        <w:rPr>
          <w:rFonts w:ascii="Times New Roman" w:hAnsi="Times New Roman" w:cs="Times New Roman"/>
          <w:sz w:val="28"/>
          <w:szCs w:val="28"/>
          <w:lang w:val="en-US"/>
        </w:rPr>
        <w:t>Received: January 18</w:t>
      </w:r>
      <w:r w:rsidR="00BE207E">
        <w:rPr>
          <w:rFonts w:ascii="Times New Roman" w:hAnsi="Times New Roman" w:cs="Times New Roman"/>
          <w:sz w:val="28"/>
          <w:szCs w:val="28"/>
          <w:lang w:val="en-US"/>
        </w:rPr>
        <w:t>, 2007, Accepted: July 24, 2007</w:t>
      </w:r>
      <w:r w:rsidR="00BE20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0B9C" w:rsidRPr="00EF0B9C" w:rsidRDefault="00BE207E" w:rsidP="00DB376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DB3763">
        <w:rPr>
          <w:rFonts w:ascii="Times New Roman" w:hAnsi="Times New Roman" w:cs="Times New Roman"/>
          <w:sz w:val="28"/>
          <w:szCs w:val="28"/>
          <w:lang w:val="en-US"/>
        </w:rPr>
        <w:t>ollaborative</w:t>
      </w:r>
      <w:proofErr w:type="spellEnd"/>
      <w:r w:rsidR="00DB37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3763">
        <w:rPr>
          <w:rFonts w:ascii="Times New Roman" w:hAnsi="Times New Roman" w:cs="Times New Roman"/>
          <w:sz w:val="28"/>
          <w:szCs w:val="28"/>
          <w:lang w:val="en-US"/>
        </w:rPr>
        <w:t>StudyReport</w:t>
      </w:r>
      <w:proofErr w:type="spellEnd"/>
      <w:r w:rsidR="00DB376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B3763">
        <w:rPr>
          <w:rFonts w:ascii="Times New Roman" w:hAnsi="Times New Roman" w:cs="Times New Roman"/>
          <w:sz w:val="28"/>
          <w:szCs w:val="28"/>
          <w:lang w:val="en-US"/>
        </w:rPr>
        <w:t xml:space="preserve"> Determination of Insoluble, Soluble, and Total Dietary Fiber (Codex Definition) by an </w:t>
      </w:r>
      <w:proofErr w:type="spellStart"/>
      <w:r w:rsidR="00DB3763">
        <w:rPr>
          <w:rFonts w:ascii="Times New Roman" w:hAnsi="Times New Roman" w:cs="Times New Roman"/>
          <w:sz w:val="28"/>
          <w:szCs w:val="28"/>
          <w:lang w:val="en-US"/>
        </w:rPr>
        <w:t>Enrymatic</w:t>
      </w:r>
      <w:proofErr w:type="spellEnd"/>
      <w:r w:rsidR="00DB3763">
        <w:rPr>
          <w:rFonts w:ascii="Times New Roman" w:hAnsi="Times New Roman" w:cs="Times New Roman"/>
          <w:sz w:val="28"/>
          <w:szCs w:val="28"/>
          <w:lang w:val="en-US"/>
        </w:rPr>
        <w:t xml:space="preserve"> – Gravimetric </w:t>
      </w:r>
      <w:proofErr w:type="spellStart"/>
      <w:r w:rsidR="00DB3763">
        <w:rPr>
          <w:rFonts w:ascii="Times New Roman" w:hAnsi="Times New Roman" w:cs="Times New Roman"/>
          <w:sz w:val="28"/>
          <w:szCs w:val="28"/>
          <w:lang w:val="en-US"/>
        </w:rPr>
        <w:t>Methed</w:t>
      </w:r>
      <w:proofErr w:type="spellEnd"/>
      <w:r w:rsidR="00DB3763">
        <w:rPr>
          <w:rFonts w:ascii="Times New Roman" w:hAnsi="Times New Roman" w:cs="Times New Roman"/>
          <w:sz w:val="28"/>
          <w:szCs w:val="28"/>
          <w:lang w:val="en-US"/>
        </w:rPr>
        <w:t xml:space="preserve"> and Liquid Chromatography.</w:t>
      </w:r>
      <w:r w:rsidR="00DB3763" w:rsidRPr="00DB37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3763" w:rsidRPr="00EF0B9C">
        <w:rPr>
          <w:rFonts w:ascii="Times New Roman" w:hAnsi="Times New Roman" w:cs="Times New Roman"/>
          <w:sz w:val="28"/>
          <w:szCs w:val="28"/>
          <w:lang w:val="en-US"/>
        </w:rPr>
        <w:t>BARRY V. MCCLEARY1</w:t>
      </w:r>
      <w:r w:rsidR="00DB3763" w:rsidRPr="00EF0B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3763"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 JONATHAN W. DEVRIES1</w:t>
      </w:r>
      <w:r w:rsidR="00DB3763" w:rsidRPr="00EF0B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3763"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JEANNE I. RADER US, GERALD COHEN, LEON PROSKY US, DAVID C. MUGFORD, </w:t>
      </w:r>
      <w:r w:rsidR="00DB3763">
        <w:rPr>
          <w:rFonts w:ascii="Times New Roman" w:hAnsi="Times New Roman" w:cs="Times New Roman"/>
          <w:sz w:val="28"/>
          <w:szCs w:val="28"/>
          <w:lang w:val="en-US"/>
        </w:rPr>
        <w:t>MARTINE CHAMP INRA-UMR PHAN,</w:t>
      </w:r>
      <w:r w:rsidR="00DB3763" w:rsidRPr="00EF0B9C">
        <w:rPr>
          <w:rFonts w:ascii="Times New Roman" w:hAnsi="Times New Roman" w:cs="Times New Roman"/>
          <w:sz w:val="28"/>
          <w:szCs w:val="28"/>
          <w:lang w:val="en-US"/>
        </w:rPr>
        <w:t xml:space="preserve"> FRANCE, KAZUHIRO OKUMA</w:t>
      </w:r>
      <w:r w:rsidR="00DB37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3763">
        <w:rPr>
          <w:rFonts w:ascii="Times New Roman" w:hAnsi="Times New Roman" w:cs="Times New Roman"/>
          <w:sz w:val="28"/>
          <w:szCs w:val="28"/>
          <w:lang w:val="en-US"/>
        </w:rPr>
        <w:t xml:space="preserve"> November – December 2011, Vol.56. No.6.</w:t>
      </w:r>
    </w:p>
    <w:p w:rsidR="00DB3763" w:rsidRDefault="00DB376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063E"/>
    <w:rsid w:val="000E0EAA"/>
    <w:rsid w:val="001101E0"/>
    <w:rsid w:val="00111406"/>
    <w:rsid w:val="00114E9C"/>
    <w:rsid w:val="00157B9D"/>
    <w:rsid w:val="0022718B"/>
    <w:rsid w:val="0025247D"/>
    <w:rsid w:val="00284850"/>
    <w:rsid w:val="002A53D5"/>
    <w:rsid w:val="002B54E4"/>
    <w:rsid w:val="002C0779"/>
    <w:rsid w:val="002D7846"/>
    <w:rsid w:val="00303AF6"/>
    <w:rsid w:val="00330349"/>
    <w:rsid w:val="00355901"/>
    <w:rsid w:val="003B468A"/>
    <w:rsid w:val="004202FA"/>
    <w:rsid w:val="00434EED"/>
    <w:rsid w:val="004459FB"/>
    <w:rsid w:val="004630F7"/>
    <w:rsid w:val="00523F49"/>
    <w:rsid w:val="00552EBF"/>
    <w:rsid w:val="00553583"/>
    <w:rsid w:val="005C1BF7"/>
    <w:rsid w:val="00612B4A"/>
    <w:rsid w:val="006C08AA"/>
    <w:rsid w:val="00701E42"/>
    <w:rsid w:val="00734729"/>
    <w:rsid w:val="0075036D"/>
    <w:rsid w:val="007621B8"/>
    <w:rsid w:val="007A69F0"/>
    <w:rsid w:val="007B4B53"/>
    <w:rsid w:val="007E779B"/>
    <w:rsid w:val="00805877"/>
    <w:rsid w:val="00831DD7"/>
    <w:rsid w:val="008401BE"/>
    <w:rsid w:val="00846FD1"/>
    <w:rsid w:val="00874574"/>
    <w:rsid w:val="00887A78"/>
    <w:rsid w:val="008C6D37"/>
    <w:rsid w:val="00954A1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207E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B3763"/>
    <w:rsid w:val="00DD7C7B"/>
    <w:rsid w:val="00E0453E"/>
    <w:rsid w:val="00E24318"/>
    <w:rsid w:val="00E65F23"/>
    <w:rsid w:val="00EF0B9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218470752/?cto=msazx46KorGLU4a21pSexcKYfGefpsrBgJONnp6jpad6orCsX57Kc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4</cp:revision>
  <dcterms:created xsi:type="dcterms:W3CDTF">2019-03-13T16:48:00Z</dcterms:created>
  <dcterms:modified xsi:type="dcterms:W3CDTF">2019-03-13T17:33:00Z</dcterms:modified>
</cp:coreProperties>
</file>