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B23E04">
        <w:rPr>
          <w:rFonts w:ascii="Times New Roman" w:hAnsi="Times New Roman" w:cs="Times New Roman"/>
          <w:sz w:val="28"/>
          <w:szCs w:val="28"/>
          <w:lang w:val="uk-UA"/>
        </w:rPr>
        <w:t>исципліна «</w:t>
      </w:r>
      <w:r w:rsidR="00B23E04" w:rsidRPr="00B23E04">
        <w:rPr>
          <w:rFonts w:ascii="Times New Roman" w:hAnsi="Times New Roman" w:cs="Times New Roman"/>
          <w:sz w:val="28"/>
          <w:szCs w:val="28"/>
          <w:lang w:val="uk-UA"/>
        </w:rPr>
        <w:t>Українське питання в роки другої світової війни: сучасн</w:t>
      </w:r>
      <w:r w:rsidR="00B23E04">
        <w:rPr>
          <w:rFonts w:ascii="Times New Roman" w:hAnsi="Times New Roman" w:cs="Times New Roman"/>
          <w:sz w:val="28"/>
          <w:szCs w:val="28"/>
          <w:lang w:val="uk-UA"/>
        </w:rPr>
        <w:t>і історіографічні інтерпретації»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23E04">
        <w:rPr>
          <w:rFonts w:ascii="Times New Roman" w:hAnsi="Times New Roman" w:cs="Times New Roman"/>
          <w:sz w:val="28"/>
          <w:szCs w:val="28"/>
          <w:lang w:val="uk-UA"/>
        </w:rPr>
        <w:t>пеціальність Історія і археологія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B23E04"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B23E04">
        <w:rPr>
          <w:rFonts w:ascii="Times New Roman" w:hAnsi="Times New Roman" w:cs="Times New Roman"/>
          <w:sz w:val="28"/>
          <w:szCs w:val="28"/>
          <w:lang w:val="uk-UA"/>
        </w:rPr>
        <w:t>історіографії і джерелознавства</w:t>
      </w:r>
    </w:p>
    <w:p w:rsidR="00612B4A" w:rsidRDefault="00B23E0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історії, політології і міжнародних відносин</w:t>
      </w:r>
    </w:p>
    <w:p w:rsidR="00612B4A" w:rsidRDefault="00B23E0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доц..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Марущенко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p w:rsidR="00D06D14" w:rsidRPr="00B23E04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23E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E04">
        <w:rPr>
          <w:rFonts w:ascii="Times New Roman" w:hAnsi="Times New Roman" w:cs="Times New Roman"/>
          <w:sz w:val="28"/>
          <w:szCs w:val="28"/>
          <w:lang w:val="en-US"/>
        </w:rPr>
        <w:t>clio.pu@gmail.com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432110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B23E04" w:rsidRPr="001B1A6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32110" w:rsidRPr="001B1A64">
        <w:rPr>
          <w:rFonts w:ascii="Times New Roman" w:hAnsi="Times New Roman" w:cs="Times New Roman"/>
          <w:sz w:val="28"/>
          <w:szCs w:val="28"/>
          <w:lang w:val="uk-UA"/>
        </w:rPr>
        <w:t>З історії українсько-польських відносин</w:t>
      </w:r>
      <w:r w:rsidR="001B1A64" w:rsidRPr="001B1A64">
        <w:rPr>
          <w:rFonts w:ascii="Times New Roman" w:hAnsi="Times New Roman" w:cs="Times New Roman"/>
          <w:sz w:val="28"/>
          <w:szCs w:val="28"/>
          <w:lang w:val="uk-UA"/>
        </w:rPr>
        <w:t xml:space="preserve"> ХІХ-ХХ ст. Івано-Франківськ. -  2011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B1A64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2110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23E04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259C0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Admin</cp:lastModifiedBy>
  <cp:revision>5</cp:revision>
  <dcterms:created xsi:type="dcterms:W3CDTF">2019-03-15T12:31:00Z</dcterms:created>
  <dcterms:modified xsi:type="dcterms:W3CDTF">2019-03-15T12:48:00Z</dcterms:modified>
</cp:coreProperties>
</file>