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E8E" w:rsidRPr="00612B4A" w:rsidRDefault="009B0E8E" w:rsidP="009B0E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9B0E8E" w:rsidRDefault="009B0E8E" w:rsidP="009B0E8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9B0E8E" w:rsidRDefault="009B0E8E" w:rsidP="009B0E8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9B0E8E" w:rsidRPr="00CC2FDB" w:rsidRDefault="009B0E8E" w:rsidP="009B0E8E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3335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C2FDB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CC2FDB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CC2FDB">
        <w:rPr>
          <w:rFonts w:ascii="Times New Roman" w:hAnsi="Times New Roman" w:cs="Times New Roman"/>
          <w:sz w:val="24"/>
          <w:szCs w:val="24"/>
        </w:rPr>
        <w:t>розпорядженням</w:t>
      </w:r>
      <w:proofErr w:type="spellEnd"/>
      <w:r w:rsidRPr="00CC2F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2FDB">
        <w:rPr>
          <w:rFonts w:ascii="Times New Roman" w:hAnsi="Times New Roman" w:cs="Times New Roman"/>
          <w:sz w:val="24"/>
          <w:szCs w:val="24"/>
        </w:rPr>
        <w:t>Науково-дослідної</w:t>
      </w:r>
      <w:proofErr w:type="spellEnd"/>
      <w:r w:rsidRPr="00CC2FDB">
        <w:rPr>
          <w:rFonts w:ascii="Times New Roman" w:hAnsi="Times New Roman" w:cs="Times New Roman"/>
          <w:sz w:val="24"/>
          <w:szCs w:val="24"/>
        </w:rPr>
        <w:t xml:space="preserve"> частини № 03-21 від 05.05. 2017 р.)</w:t>
      </w:r>
    </w:p>
    <w:p w:rsidR="009B0E8E" w:rsidRPr="00B07923" w:rsidRDefault="009B0E8E" w:rsidP="009B0E8E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Дисципліна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7923">
        <w:rPr>
          <w:rFonts w:ascii="Times New Roman" w:hAnsi="Times New Roman" w:cs="Times New Roman"/>
          <w:b/>
          <w:sz w:val="28"/>
          <w:szCs w:val="28"/>
          <w:lang w:val="uk-UA"/>
        </w:rPr>
        <w:t>Економіка міжнародної інтеграції</w:t>
      </w:r>
    </w:p>
    <w:p w:rsidR="009B0E8E" w:rsidRPr="00233359" w:rsidRDefault="009B0E8E" w:rsidP="009B0E8E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359">
        <w:rPr>
          <w:rFonts w:ascii="Times New Roman" w:hAnsi="Times New Roman" w:cs="Times New Roman"/>
          <w:sz w:val="28"/>
          <w:szCs w:val="28"/>
          <w:lang w:val="uk-UA"/>
        </w:rPr>
        <w:t>Спеціальність: Міжнародні економічні відносини (ОП Міжнародні економічні відносини),</w:t>
      </w:r>
      <w:r w:rsidR="00BB634F" w:rsidRPr="00233359">
        <w:rPr>
          <w:rFonts w:ascii="Times New Roman" w:hAnsi="Times New Roman" w:cs="Times New Roman"/>
          <w:sz w:val="28"/>
          <w:szCs w:val="28"/>
          <w:lang w:val="uk-UA"/>
        </w:rPr>
        <w:t>магістр</w:t>
      </w:r>
      <w:r w:rsidRPr="00233359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BB634F" w:rsidRPr="00233359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233359">
        <w:rPr>
          <w:rFonts w:ascii="Times New Roman" w:hAnsi="Times New Roman" w:cs="Times New Roman"/>
          <w:sz w:val="28"/>
          <w:szCs w:val="28"/>
          <w:lang w:val="uk-UA"/>
        </w:rPr>
        <w:t xml:space="preserve"> курс) </w:t>
      </w:r>
    </w:p>
    <w:p w:rsidR="009B0E8E" w:rsidRPr="00233359" w:rsidRDefault="009B0E8E" w:rsidP="009B0E8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B0E8E" w:rsidRPr="00233359" w:rsidRDefault="009B0E8E" w:rsidP="004270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359">
        <w:rPr>
          <w:rFonts w:ascii="Times New Roman" w:hAnsi="Times New Roman" w:cs="Times New Roman"/>
          <w:sz w:val="28"/>
          <w:szCs w:val="28"/>
          <w:lang w:val="uk-UA"/>
        </w:rPr>
        <w:t xml:space="preserve">Кафедра міжнародних економічних відносин </w:t>
      </w:r>
    </w:p>
    <w:p w:rsidR="009B0E8E" w:rsidRPr="00233359" w:rsidRDefault="009B0E8E" w:rsidP="004270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359">
        <w:rPr>
          <w:rFonts w:ascii="Times New Roman" w:hAnsi="Times New Roman" w:cs="Times New Roman"/>
          <w:sz w:val="28"/>
          <w:szCs w:val="28"/>
          <w:lang w:val="uk-UA"/>
        </w:rPr>
        <w:t>Факультет історії, політології і міжнародних відносин</w:t>
      </w:r>
    </w:p>
    <w:p w:rsidR="009B0E8E" w:rsidRPr="002E6DF7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6DF7">
        <w:rPr>
          <w:rFonts w:ascii="Times New Roman" w:hAnsi="Times New Roman" w:cs="Times New Roman"/>
          <w:sz w:val="28"/>
          <w:szCs w:val="28"/>
        </w:rPr>
        <w:t>Викладач</w:t>
      </w:r>
      <w:proofErr w:type="spellEnd"/>
      <w:r w:rsidRPr="002E6D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7923" w:rsidRPr="00B07923">
        <w:rPr>
          <w:rFonts w:ascii="Times New Roman" w:hAnsi="Times New Roman" w:cs="Times New Roman"/>
          <w:b/>
          <w:sz w:val="28"/>
          <w:szCs w:val="28"/>
          <w:lang w:val="uk-UA"/>
        </w:rPr>
        <w:t>к.е.н</w:t>
      </w:r>
      <w:proofErr w:type="spellEnd"/>
      <w:r w:rsidR="00B07923" w:rsidRPr="00B07923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B0792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E6DF7">
        <w:rPr>
          <w:rFonts w:ascii="Times New Roman" w:hAnsi="Times New Roman" w:cs="Times New Roman"/>
          <w:b/>
          <w:sz w:val="28"/>
          <w:szCs w:val="28"/>
        </w:rPr>
        <w:t>Ко</w:t>
      </w:r>
      <w:proofErr w:type="spellStart"/>
      <w:r w:rsidR="00B07923">
        <w:rPr>
          <w:rFonts w:ascii="Times New Roman" w:hAnsi="Times New Roman" w:cs="Times New Roman"/>
          <w:b/>
          <w:sz w:val="28"/>
          <w:szCs w:val="28"/>
          <w:lang w:val="uk-UA"/>
        </w:rPr>
        <w:t>гут-Ференс</w:t>
      </w:r>
      <w:proofErr w:type="spellEnd"/>
      <w:r w:rsidR="00B0792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</w:t>
      </w:r>
      <w:r w:rsidRPr="002E6DF7">
        <w:rPr>
          <w:rFonts w:ascii="Times New Roman" w:hAnsi="Times New Roman" w:cs="Times New Roman"/>
          <w:b/>
          <w:sz w:val="28"/>
          <w:szCs w:val="28"/>
        </w:rPr>
        <w:t>.І.</w:t>
      </w:r>
    </w:p>
    <w:p w:rsidR="009B0E8E" w:rsidRPr="00383AD3" w:rsidRDefault="009B0E8E" w:rsidP="004270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6DF7">
        <w:rPr>
          <w:rFonts w:ascii="Times New Roman" w:hAnsi="Times New Roman" w:cs="Times New Roman"/>
          <w:sz w:val="28"/>
          <w:szCs w:val="28"/>
        </w:rPr>
        <w:t xml:space="preserve">Список (не більше 10 позицій) наукових текстів, рекомендованих для </w:t>
      </w:r>
      <w:r w:rsidRPr="00383AD3">
        <w:rPr>
          <w:rFonts w:ascii="Times New Roman" w:hAnsi="Times New Roman" w:cs="Times New Roman"/>
          <w:sz w:val="28"/>
          <w:szCs w:val="28"/>
          <w:lang w:val="uk-UA"/>
        </w:rPr>
        <w:t xml:space="preserve">включення у збірник текстів («хрестоматію»), що наявні </w:t>
      </w:r>
      <w:proofErr w:type="gramStart"/>
      <w:r w:rsidRPr="00383AD3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gramEnd"/>
      <w:r w:rsidRPr="00383AD3">
        <w:rPr>
          <w:rFonts w:ascii="Times New Roman" w:hAnsi="Times New Roman" w:cs="Times New Roman"/>
          <w:sz w:val="28"/>
          <w:szCs w:val="28"/>
          <w:lang w:val="uk-UA"/>
        </w:rPr>
        <w:t xml:space="preserve"> фондах наукової бібліотеки університету (згідно з електронним каталогом </w:t>
      </w:r>
      <w:r w:rsidRPr="00383AD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 w:rsidRPr="00383AD3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9B0E8E" w:rsidRPr="00383AD3" w:rsidRDefault="009B0E8E" w:rsidP="0023335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3AD3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="00233359" w:rsidRPr="00383AD3">
        <w:rPr>
          <w:rFonts w:ascii="Times New Roman" w:hAnsi="Times New Roman" w:cs="Times New Roman"/>
          <w:sz w:val="28"/>
          <w:szCs w:val="28"/>
          <w:lang w:val="uk-UA"/>
        </w:rPr>
        <w:t>Безрукова</w:t>
      </w:r>
      <w:proofErr w:type="spellEnd"/>
      <w:r w:rsidR="00233359" w:rsidRPr="00383AD3">
        <w:rPr>
          <w:rFonts w:ascii="Times New Roman" w:hAnsi="Times New Roman" w:cs="Times New Roman"/>
          <w:sz w:val="28"/>
          <w:szCs w:val="28"/>
          <w:lang w:val="uk-UA"/>
        </w:rPr>
        <w:t xml:space="preserve"> Н. В., </w:t>
      </w:r>
      <w:proofErr w:type="spellStart"/>
      <w:r w:rsidR="00233359" w:rsidRPr="00383AD3">
        <w:rPr>
          <w:rFonts w:ascii="Times New Roman" w:hAnsi="Times New Roman" w:cs="Times New Roman"/>
          <w:sz w:val="28"/>
          <w:szCs w:val="28"/>
          <w:lang w:val="uk-UA"/>
        </w:rPr>
        <w:t>Гончарова</w:t>
      </w:r>
      <w:proofErr w:type="spellEnd"/>
      <w:r w:rsidR="00233359" w:rsidRPr="00383AD3">
        <w:rPr>
          <w:rFonts w:ascii="Times New Roman" w:hAnsi="Times New Roman" w:cs="Times New Roman"/>
          <w:sz w:val="28"/>
          <w:szCs w:val="28"/>
          <w:lang w:val="uk-UA"/>
        </w:rPr>
        <w:t xml:space="preserve"> Г. О. Міжнародні інтеграційні та дезінтеграційні процеси у світовій економіці. Ефективна економіка. 2018. № 5. – URL: http://www.economy.nayka.com.ua/?op=1&amp;z=6351 </w:t>
      </w:r>
    </w:p>
    <w:p w:rsidR="009B0E8E" w:rsidRPr="00383AD3" w:rsidRDefault="009B0E8E" w:rsidP="0023335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3AD3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233359" w:rsidRPr="00383AD3">
        <w:rPr>
          <w:rFonts w:ascii="Times New Roman" w:hAnsi="Times New Roman" w:cs="Times New Roman"/>
          <w:sz w:val="28"/>
          <w:szCs w:val="28"/>
          <w:lang w:val="uk-UA"/>
        </w:rPr>
        <w:t xml:space="preserve">Грищенко, Є. С. Теоретичні  аспекти  визначення  сутності  міжнародної  економічної  інтеграції  [Текст]  / Євгенія  Сергіївна  Грищенко,  Наталя  Євгенівна </w:t>
      </w:r>
      <w:proofErr w:type="spellStart"/>
      <w:r w:rsidR="00233359" w:rsidRPr="00383AD3">
        <w:rPr>
          <w:rFonts w:ascii="Times New Roman" w:hAnsi="Times New Roman" w:cs="Times New Roman"/>
          <w:sz w:val="28"/>
          <w:szCs w:val="28"/>
          <w:lang w:val="uk-UA"/>
        </w:rPr>
        <w:t>Скоробогатова</w:t>
      </w:r>
      <w:proofErr w:type="spellEnd"/>
      <w:r w:rsidR="00233359" w:rsidRPr="00383AD3">
        <w:rPr>
          <w:rFonts w:ascii="Times New Roman" w:hAnsi="Times New Roman" w:cs="Times New Roman"/>
          <w:sz w:val="28"/>
          <w:szCs w:val="28"/>
          <w:lang w:val="uk-UA"/>
        </w:rPr>
        <w:t xml:space="preserve"> // Економічний  аналіз : зб.  наук. праць  / Тернопільський  національний  економічний  університет;  </w:t>
      </w:r>
      <w:proofErr w:type="spellStart"/>
      <w:r w:rsidR="00233359" w:rsidRPr="00383AD3">
        <w:rPr>
          <w:rFonts w:ascii="Times New Roman" w:hAnsi="Times New Roman" w:cs="Times New Roman"/>
          <w:sz w:val="28"/>
          <w:szCs w:val="28"/>
          <w:lang w:val="uk-UA"/>
        </w:rPr>
        <w:t>редкол</w:t>
      </w:r>
      <w:proofErr w:type="spellEnd"/>
      <w:r w:rsidR="00233359" w:rsidRPr="00383AD3">
        <w:rPr>
          <w:rFonts w:ascii="Times New Roman" w:hAnsi="Times New Roman" w:cs="Times New Roman"/>
          <w:sz w:val="28"/>
          <w:szCs w:val="28"/>
          <w:lang w:val="uk-UA"/>
        </w:rPr>
        <w:t>.:  В.  А.  Дерій  (</w:t>
      </w:r>
      <w:proofErr w:type="spellStart"/>
      <w:r w:rsidR="00233359" w:rsidRPr="00383AD3">
        <w:rPr>
          <w:rFonts w:ascii="Times New Roman" w:hAnsi="Times New Roman" w:cs="Times New Roman"/>
          <w:sz w:val="28"/>
          <w:szCs w:val="28"/>
          <w:lang w:val="uk-UA"/>
        </w:rPr>
        <w:t>голов</w:t>
      </w:r>
      <w:proofErr w:type="spellEnd"/>
      <w:r w:rsidR="00233359" w:rsidRPr="00383AD3">
        <w:rPr>
          <w:rFonts w:ascii="Times New Roman" w:hAnsi="Times New Roman" w:cs="Times New Roman"/>
          <w:sz w:val="28"/>
          <w:szCs w:val="28"/>
          <w:lang w:val="uk-UA"/>
        </w:rPr>
        <w:t>.  ред.)  та  ін.  –</w:t>
      </w:r>
      <w:r w:rsidR="00233359" w:rsidRPr="00383A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3359" w:rsidRPr="00383AD3">
        <w:rPr>
          <w:rFonts w:ascii="Times New Roman" w:hAnsi="Times New Roman" w:cs="Times New Roman"/>
          <w:sz w:val="28"/>
          <w:szCs w:val="28"/>
          <w:lang w:val="uk-UA"/>
        </w:rPr>
        <w:t>Тернопіль : Видавничо-поліграфічний центр Тернопільського національного економічного університету «Економічна думка», 2016. – Том 24. – № 1. – С. 16-21.</w:t>
      </w:r>
    </w:p>
    <w:p w:rsidR="00EC320F" w:rsidRPr="00383AD3" w:rsidRDefault="009B0E8E" w:rsidP="0023335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3AD3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="00233359" w:rsidRPr="00383AD3">
        <w:rPr>
          <w:rFonts w:ascii="Times New Roman" w:hAnsi="Times New Roman" w:cs="Times New Roman"/>
          <w:sz w:val="28"/>
          <w:szCs w:val="28"/>
          <w:lang w:val="uk-UA"/>
        </w:rPr>
        <w:t>Кулінич</w:t>
      </w:r>
      <w:proofErr w:type="spellEnd"/>
      <w:r w:rsidR="00233359" w:rsidRPr="00383AD3">
        <w:rPr>
          <w:rFonts w:ascii="Times New Roman" w:hAnsi="Times New Roman" w:cs="Times New Roman"/>
          <w:sz w:val="28"/>
          <w:szCs w:val="28"/>
          <w:lang w:val="uk-UA"/>
        </w:rPr>
        <w:t xml:space="preserve"> Т. О. Розвиток взаємин країн Латинської Америки та Європейського Союзу в контексті </w:t>
      </w:r>
      <w:proofErr w:type="spellStart"/>
      <w:r w:rsidR="00233359" w:rsidRPr="00383AD3">
        <w:rPr>
          <w:rFonts w:ascii="Times New Roman" w:hAnsi="Times New Roman" w:cs="Times New Roman"/>
          <w:sz w:val="28"/>
          <w:szCs w:val="28"/>
          <w:lang w:val="uk-UA"/>
        </w:rPr>
        <w:t>Ібероамериканської</w:t>
      </w:r>
      <w:proofErr w:type="spellEnd"/>
      <w:r w:rsidR="00233359" w:rsidRPr="00383AD3">
        <w:rPr>
          <w:rFonts w:ascii="Times New Roman" w:hAnsi="Times New Roman" w:cs="Times New Roman"/>
          <w:sz w:val="28"/>
          <w:szCs w:val="28"/>
          <w:lang w:val="uk-UA"/>
        </w:rPr>
        <w:t xml:space="preserve"> спільноти націй / Т. О. </w:t>
      </w:r>
      <w:proofErr w:type="spellStart"/>
      <w:r w:rsidR="00233359" w:rsidRPr="00383AD3">
        <w:rPr>
          <w:rFonts w:ascii="Times New Roman" w:hAnsi="Times New Roman" w:cs="Times New Roman"/>
          <w:sz w:val="28"/>
          <w:szCs w:val="28"/>
          <w:lang w:val="uk-UA"/>
        </w:rPr>
        <w:t>Кулінич</w:t>
      </w:r>
      <w:proofErr w:type="spellEnd"/>
      <w:r w:rsidR="00233359" w:rsidRPr="00383AD3">
        <w:rPr>
          <w:rFonts w:ascii="Times New Roman" w:hAnsi="Times New Roman" w:cs="Times New Roman"/>
          <w:sz w:val="28"/>
          <w:szCs w:val="28"/>
          <w:lang w:val="uk-UA"/>
        </w:rPr>
        <w:t xml:space="preserve"> // Актуальні проблеми міжнародних відносин. - 2014. - Вип. 118(1). - С. 76-89. - Режим доступу: http://nbuv.gov.ua/UJRN/apmv_2014_118%281%29__10</w:t>
      </w:r>
    </w:p>
    <w:p w:rsidR="009B0E8E" w:rsidRPr="00383AD3" w:rsidRDefault="009B0E8E" w:rsidP="0023335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3AD3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233359" w:rsidRPr="00383AD3">
        <w:rPr>
          <w:rFonts w:ascii="Times New Roman" w:hAnsi="Times New Roman" w:cs="Times New Roman"/>
          <w:sz w:val="28"/>
          <w:szCs w:val="28"/>
          <w:lang w:val="uk-UA"/>
        </w:rPr>
        <w:t>Маркевич К. Вплив інтеграційних процесів на надходження прямих іноземних інвестицій: міжнародний досвід та висновки для України / К. Маркевич // Теоретичні та прикладні питання економіки. - 2015. - Вип. 1. - С. 455-465. - Режим доступу: http://nbuv.gov.ua/UJRN/Tppe_2015_1_47</w:t>
      </w:r>
      <w:r w:rsidRPr="00383AD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86A5C" w:rsidRPr="00383AD3" w:rsidRDefault="009B0E8E" w:rsidP="00086A5C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83AD3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 xml:space="preserve">5. </w:t>
      </w:r>
      <w:proofErr w:type="spellStart"/>
      <w:r w:rsidR="00233359" w:rsidRPr="00383AD3">
        <w:rPr>
          <w:rFonts w:ascii="Times New Roman" w:hAnsi="Times New Roman" w:cs="Times New Roman"/>
          <w:bCs/>
          <w:sz w:val="28"/>
          <w:szCs w:val="28"/>
          <w:lang w:val="uk-UA"/>
        </w:rPr>
        <w:t>Оржель</w:t>
      </w:r>
      <w:proofErr w:type="spellEnd"/>
      <w:r w:rsidR="005F7ECE" w:rsidRPr="00383A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</w:t>
      </w:r>
      <w:r w:rsidRPr="00383A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233359" w:rsidRPr="00383AD3">
        <w:rPr>
          <w:rFonts w:ascii="Times New Roman" w:hAnsi="Times New Roman" w:cs="Times New Roman"/>
          <w:bCs/>
          <w:sz w:val="28"/>
          <w:szCs w:val="28"/>
          <w:lang w:val="uk-UA"/>
        </w:rPr>
        <w:t>Європейська інтеграція та Європеїзація тотожність і відмінність</w:t>
      </w:r>
      <w:r w:rsidRPr="00383A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/ </w:t>
      </w:r>
      <w:r w:rsidR="00636940" w:rsidRPr="00383AD3">
        <w:rPr>
          <w:rFonts w:ascii="Times New Roman" w:hAnsi="Times New Roman" w:cs="Times New Roman"/>
          <w:bCs/>
          <w:sz w:val="28"/>
          <w:szCs w:val="28"/>
          <w:lang w:val="uk-UA"/>
        </w:rPr>
        <w:t>О</w:t>
      </w:r>
      <w:r w:rsidRPr="00383A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proofErr w:type="spellStart"/>
      <w:r w:rsidR="00233359" w:rsidRPr="00383AD3">
        <w:rPr>
          <w:rFonts w:ascii="Times New Roman" w:hAnsi="Times New Roman" w:cs="Times New Roman"/>
          <w:bCs/>
          <w:sz w:val="28"/>
          <w:szCs w:val="28"/>
          <w:lang w:val="uk-UA"/>
        </w:rPr>
        <w:t>Оржель</w:t>
      </w:r>
      <w:proofErr w:type="spellEnd"/>
      <w:r w:rsidR="00233359" w:rsidRPr="00383A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86A5C" w:rsidRPr="00383AD3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Pr="00383A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/ </w:t>
      </w:r>
      <w:r w:rsidR="00086A5C" w:rsidRPr="00383AD3">
        <w:rPr>
          <w:rFonts w:ascii="Times New Roman" w:hAnsi="Times New Roman" w:cs="Times New Roman"/>
          <w:bCs/>
          <w:sz w:val="28"/>
          <w:szCs w:val="28"/>
          <w:lang w:val="uk-UA"/>
        </w:rPr>
        <w:t>[Електронний ресурс] – Режим доступу: http://www.dridu.dp.ua/vidavnictvo/2011/2011_02(9)/11ooyetv.pdf</w:t>
      </w:r>
    </w:p>
    <w:p w:rsidR="00086A5C" w:rsidRPr="00383AD3" w:rsidRDefault="00636940" w:rsidP="00086A5C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83A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6. </w:t>
      </w:r>
      <w:proofErr w:type="spellStart"/>
      <w:r w:rsidR="00086A5C" w:rsidRPr="00383AD3">
        <w:rPr>
          <w:rFonts w:ascii="Times New Roman" w:hAnsi="Times New Roman" w:cs="Times New Roman"/>
          <w:bCs/>
          <w:sz w:val="28"/>
          <w:szCs w:val="28"/>
          <w:lang w:val="uk-UA"/>
        </w:rPr>
        <w:t>Скоробогатова</w:t>
      </w:r>
      <w:proofErr w:type="spellEnd"/>
      <w:r w:rsidR="00086A5C" w:rsidRPr="00383AD3">
        <w:rPr>
          <w:rFonts w:ascii="Times New Roman" w:hAnsi="Times New Roman" w:cs="Times New Roman"/>
          <w:bCs/>
          <w:sz w:val="28"/>
          <w:szCs w:val="28"/>
          <w:lang w:val="uk-UA"/>
        </w:rPr>
        <w:t>, Н.</w:t>
      </w:r>
      <w:r w:rsidR="00086A5C" w:rsidRPr="00383A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Вплив інтеграційних процесів на управлінську політику </w:t>
      </w:r>
      <w:r w:rsidR="00383AD3" w:rsidRPr="00383A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зовнішньоекономічної діяльності підприємств </w:t>
      </w:r>
      <w:r w:rsidR="00086A5C" w:rsidRPr="00383A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[Електронний ресурс] / Н. </w:t>
      </w:r>
      <w:proofErr w:type="spellStart"/>
      <w:r w:rsidR="00086A5C" w:rsidRPr="00383AD3">
        <w:rPr>
          <w:rFonts w:ascii="Times New Roman" w:hAnsi="Times New Roman" w:cs="Times New Roman"/>
          <w:bCs/>
          <w:sz w:val="28"/>
          <w:szCs w:val="28"/>
          <w:lang w:val="uk-UA"/>
        </w:rPr>
        <w:t>Скоробогатова</w:t>
      </w:r>
      <w:proofErr w:type="spellEnd"/>
      <w:r w:rsidR="00086A5C" w:rsidRPr="00383AD3">
        <w:rPr>
          <w:rFonts w:ascii="Times New Roman" w:hAnsi="Times New Roman" w:cs="Times New Roman"/>
          <w:bCs/>
          <w:sz w:val="28"/>
          <w:szCs w:val="28"/>
          <w:lang w:val="uk-UA"/>
        </w:rPr>
        <w:t>, Є. Грищенко // </w:t>
      </w:r>
      <w:r w:rsidR="00086A5C" w:rsidRPr="00383AD3">
        <w:rPr>
          <w:rFonts w:ascii="Times New Roman" w:hAnsi="Times New Roman" w:cs="Times New Roman"/>
          <w:bCs/>
          <w:sz w:val="28"/>
          <w:szCs w:val="28"/>
          <w:lang w:val="uk-UA"/>
        </w:rPr>
        <w:t>Економічний вісник Національного технічного університету України «Київський політехнічний інститут»</w:t>
      </w:r>
      <w:r w:rsidR="00086A5C" w:rsidRPr="00383AD3">
        <w:rPr>
          <w:rFonts w:ascii="Times New Roman" w:hAnsi="Times New Roman" w:cs="Times New Roman"/>
          <w:bCs/>
          <w:sz w:val="28"/>
          <w:szCs w:val="28"/>
          <w:lang w:val="uk-UA"/>
        </w:rPr>
        <w:t>. – 2017. – N 14. – Режим доступу : DOI : </w:t>
      </w:r>
      <w:hyperlink r:id="rId5" w:tgtFrame="_new" w:history="1">
        <w:r w:rsidR="00086A5C" w:rsidRPr="00383AD3">
          <w:rPr>
            <w:rFonts w:ascii="Times New Roman" w:hAnsi="Times New Roman" w:cs="Times New Roman"/>
            <w:bCs/>
            <w:sz w:val="28"/>
            <w:szCs w:val="28"/>
            <w:lang w:val="uk-UA"/>
          </w:rPr>
          <w:t>10.20535/2307-5651.14.2017.108772</w:t>
        </w:r>
      </w:hyperlink>
      <w:r w:rsidR="00086A5C" w:rsidRPr="00383AD3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E252BF" w:rsidRPr="00383AD3" w:rsidRDefault="00E252BF" w:rsidP="00636940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83A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7. </w:t>
      </w:r>
      <w:r w:rsidR="00D03572" w:rsidRPr="00383AD3">
        <w:rPr>
          <w:rFonts w:ascii="Times New Roman" w:hAnsi="Times New Roman" w:cs="Times New Roman"/>
          <w:bCs/>
          <w:sz w:val="28"/>
          <w:szCs w:val="28"/>
          <w:lang w:val="uk-UA"/>
        </w:rPr>
        <w:fldChar w:fldCharType="begin"/>
      </w:r>
      <w:r w:rsidR="00D03572" w:rsidRPr="00383AD3">
        <w:rPr>
          <w:rFonts w:ascii="Times New Roman" w:hAnsi="Times New Roman" w:cs="Times New Roman"/>
          <w:bCs/>
          <w:sz w:val="28"/>
          <w:szCs w:val="28"/>
          <w:lang w:val="uk-UA"/>
        </w:rPr>
        <w:instrText xml:space="preserve"> HYPERLINK "http://www.irbis-nbuv.gov.ua/cgi-bin/irbis_nbuv/cgiirbis_</w:instrText>
      </w:r>
      <w:r w:rsidR="00D03572" w:rsidRPr="00383AD3">
        <w:rPr>
          <w:rFonts w:ascii="Times New Roman" w:hAnsi="Times New Roman" w:cs="Times New Roman"/>
          <w:bCs/>
          <w:sz w:val="28"/>
          <w:szCs w:val="28"/>
          <w:lang w:val="uk-UA"/>
        </w:rPr>
        <w:instrText xml:space="preserve">64.exe?Z21ID=&amp;I21DBN=UJRN&amp;P21DBN=UJRN&amp;S21STN=1&amp;S21REF=10&amp;S21FMT=fullwebr&amp;C21COM=S&amp;S21CNR=20&amp;S21P01=0&amp;S21P02=0&amp;S21P03=A=&amp;S21COLORTERMS=1&amp;S21STR=%D0%9C%D0%B0%D1%81%D0%BB%D1%96%D0%B9%20%D0%92$" \o "Пошук за автором" </w:instrText>
      </w:r>
      <w:r w:rsidR="00D03572" w:rsidRPr="00383AD3">
        <w:rPr>
          <w:rFonts w:ascii="Times New Roman" w:hAnsi="Times New Roman" w:cs="Times New Roman"/>
          <w:bCs/>
          <w:sz w:val="28"/>
          <w:szCs w:val="28"/>
          <w:lang w:val="uk-UA"/>
        </w:rPr>
        <w:fldChar w:fldCharType="separate"/>
      </w:r>
      <w:proofErr w:type="spellStart"/>
      <w:r w:rsidR="00383AD3" w:rsidRPr="00383AD3">
        <w:rPr>
          <w:rFonts w:ascii="Times New Roman" w:hAnsi="Times New Roman" w:cs="Times New Roman"/>
          <w:bCs/>
          <w:sz w:val="28"/>
          <w:szCs w:val="28"/>
          <w:lang w:val="uk-UA"/>
        </w:rPr>
        <w:t>Сідоров</w:t>
      </w:r>
      <w:proofErr w:type="spellEnd"/>
      <w:r w:rsidR="00383AD3" w:rsidRPr="00383A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</w:t>
      </w:r>
      <w:r w:rsidRPr="00383AD3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D03572" w:rsidRPr="00383AD3">
        <w:rPr>
          <w:rFonts w:ascii="Times New Roman" w:hAnsi="Times New Roman" w:cs="Times New Roman"/>
          <w:bCs/>
          <w:sz w:val="28"/>
          <w:szCs w:val="28"/>
          <w:lang w:val="uk-UA"/>
        </w:rPr>
        <w:fldChar w:fldCharType="end"/>
      </w:r>
      <w:r w:rsidRPr="00383AD3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="00383AD3" w:rsidRPr="00383AD3">
        <w:rPr>
          <w:rFonts w:ascii="Times New Roman" w:hAnsi="Times New Roman" w:cs="Times New Roman"/>
          <w:bCs/>
          <w:sz w:val="28"/>
          <w:szCs w:val="28"/>
          <w:lang w:val="uk-UA"/>
        </w:rPr>
        <w:t>Регіональна економічна інтеграція</w:t>
      </w:r>
      <w:r w:rsidRPr="00383A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 / В. </w:t>
      </w:r>
      <w:proofErr w:type="spellStart"/>
      <w:r w:rsidR="00383AD3" w:rsidRPr="00383AD3">
        <w:rPr>
          <w:rFonts w:ascii="Times New Roman" w:hAnsi="Times New Roman" w:cs="Times New Roman"/>
          <w:bCs/>
          <w:sz w:val="28"/>
          <w:szCs w:val="28"/>
          <w:lang w:val="uk-UA"/>
        </w:rPr>
        <w:t>Сідоров</w:t>
      </w:r>
      <w:proofErr w:type="spellEnd"/>
      <w:r w:rsidR="00383AD3" w:rsidRPr="00383A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М. </w:t>
      </w:r>
      <w:proofErr w:type="spellStart"/>
      <w:r w:rsidR="00383AD3" w:rsidRPr="00383AD3">
        <w:rPr>
          <w:rFonts w:ascii="Times New Roman" w:hAnsi="Times New Roman" w:cs="Times New Roman"/>
          <w:bCs/>
          <w:sz w:val="28"/>
          <w:szCs w:val="28"/>
          <w:lang w:val="uk-UA"/>
        </w:rPr>
        <w:t>Пасмор</w:t>
      </w:r>
      <w:proofErr w:type="spellEnd"/>
      <w:r w:rsidRPr="00383A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// </w:t>
      </w:r>
      <w:r w:rsidR="00383AD3" w:rsidRPr="00383A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Зовнішня торгівля: економіка, фінанси, право. - 2016. - № 2 </w:t>
      </w:r>
      <w:r w:rsidRPr="00383A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- С. </w:t>
      </w:r>
      <w:r w:rsidR="00383AD3" w:rsidRPr="00383AD3">
        <w:rPr>
          <w:rFonts w:ascii="Times New Roman" w:hAnsi="Times New Roman" w:cs="Times New Roman"/>
          <w:bCs/>
          <w:sz w:val="28"/>
          <w:szCs w:val="28"/>
          <w:lang w:val="uk-UA"/>
        </w:rPr>
        <w:t>90</w:t>
      </w:r>
      <w:r w:rsidRPr="00383AD3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="00383AD3" w:rsidRPr="00383AD3">
        <w:rPr>
          <w:rFonts w:ascii="Times New Roman" w:hAnsi="Times New Roman" w:cs="Times New Roman"/>
          <w:bCs/>
          <w:sz w:val="28"/>
          <w:szCs w:val="28"/>
          <w:lang w:val="uk-UA"/>
        </w:rPr>
        <w:t>98</w:t>
      </w:r>
      <w:r w:rsidRPr="00383AD3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E252BF" w:rsidRPr="00383AD3" w:rsidRDefault="00E252BF" w:rsidP="00383AD3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83A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8. </w:t>
      </w:r>
      <w:r w:rsidR="00383AD3" w:rsidRPr="00383AD3">
        <w:rPr>
          <w:rFonts w:ascii="Times New Roman" w:hAnsi="Times New Roman" w:cs="Times New Roman"/>
          <w:bCs/>
          <w:sz w:val="28"/>
          <w:szCs w:val="28"/>
          <w:lang w:val="uk-UA"/>
        </w:rPr>
        <w:t>Ткаченко О. А. Економічні особливості міжнародної регіональної інтеграції / О. А. Ткаченко // Причорноморські економічні студії. - 2016. - Вип. 11. - С. 113-116. - Режим доступу: http://nbuv.gov.ua/UJRN/bses_2016_11_26</w:t>
      </w:r>
    </w:p>
    <w:p w:rsidR="00383AD3" w:rsidRPr="00383AD3" w:rsidRDefault="009D7D71" w:rsidP="00383AD3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83A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9. </w:t>
      </w:r>
      <w:proofErr w:type="spellStart"/>
      <w:r w:rsidR="00383AD3" w:rsidRPr="00383AD3">
        <w:rPr>
          <w:rFonts w:ascii="Times New Roman" w:hAnsi="Times New Roman" w:cs="Times New Roman"/>
          <w:bCs/>
          <w:sz w:val="28"/>
          <w:szCs w:val="28"/>
          <w:lang w:val="uk-UA"/>
        </w:rPr>
        <w:t>Федоришин</w:t>
      </w:r>
      <w:proofErr w:type="spellEnd"/>
      <w:r w:rsidR="00383AD3" w:rsidRPr="00383A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Н.Ю.</w:t>
      </w:r>
      <w:r w:rsidR="00383AD3" w:rsidRPr="00383A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Євро</w:t>
      </w:r>
      <w:bookmarkStart w:id="0" w:name="_GoBack"/>
      <w:bookmarkEnd w:id="0"/>
      <w:r w:rsidR="00383AD3" w:rsidRPr="00383A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пейська інтеграція та Європеїзація тотожність і відмінність / </w:t>
      </w:r>
      <w:r w:rsidR="00383AD3" w:rsidRPr="00383A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Н.Ю. </w:t>
      </w:r>
      <w:proofErr w:type="spellStart"/>
      <w:r w:rsidR="00383AD3" w:rsidRPr="00383AD3">
        <w:rPr>
          <w:rFonts w:ascii="Times New Roman" w:hAnsi="Times New Roman" w:cs="Times New Roman"/>
          <w:bCs/>
          <w:sz w:val="28"/>
          <w:szCs w:val="28"/>
          <w:lang w:val="uk-UA"/>
        </w:rPr>
        <w:t>Федоришин</w:t>
      </w:r>
      <w:proofErr w:type="spellEnd"/>
      <w:r w:rsidR="00383AD3" w:rsidRPr="00383A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// [Електронний ресурс] – Режим доступу: </w:t>
      </w:r>
      <w:r w:rsidR="00383AD3" w:rsidRPr="00383AD3">
        <w:rPr>
          <w:rFonts w:ascii="Times New Roman" w:hAnsi="Times New Roman" w:cs="Times New Roman"/>
          <w:bCs/>
          <w:sz w:val="28"/>
          <w:szCs w:val="28"/>
          <w:lang w:val="uk-UA"/>
        </w:rPr>
        <w:t>http://mev.lac.lviv.ua/downloads/vyklad/fedor/stat/11.pdf</w:t>
      </w:r>
    </w:p>
    <w:p w:rsidR="009B0E8E" w:rsidRPr="00B6780C" w:rsidRDefault="009B0E8E" w:rsidP="00427063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Подавати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список </w:t>
      </w: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</w:rPr>
        <w:t xml:space="preserve">надсилати на адресу бібліотеки </w:t>
      </w:r>
      <w:hyperlink r:id="rId6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B0E8E" w:rsidRDefault="009B0E8E" w:rsidP="00427063">
      <w:pPr>
        <w:jc w:val="both"/>
        <w:rPr>
          <w:rFonts w:ascii="Times New Roman" w:hAnsi="Times New Roman" w:cs="Times New Roman"/>
          <w:sz w:val="24"/>
          <w:szCs w:val="24"/>
        </w:rPr>
      </w:pPr>
      <w:r w:rsidRPr="00B6780C">
        <w:rPr>
          <w:rFonts w:ascii="Times New Roman" w:hAnsi="Times New Roman" w:cs="Times New Roman"/>
          <w:sz w:val="24"/>
          <w:szCs w:val="24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</w:rPr>
        <w:t xml:space="preserve"> Олег Борисович, учений секретар наукової бібліотеки</w:t>
      </w:r>
    </w:p>
    <w:p w:rsidR="009B0E8E" w:rsidRPr="00B6780C" w:rsidRDefault="009B0E8E" w:rsidP="0042706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6780C">
        <w:rPr>
          <w:rFonts w:ascii="Times New Roman" w:hAnsi="Times New Roman" w:cs="Times New Roman"/>
          <w:b/>
          <w:sz w:val="28"/>
          <w:szCs w:val="28"/>
        </w:rPr>
        <w:t>Телефон для довідок 59-61-10</w:t>
      </w:r>
    </w:p>
    <w:p w:rsidR="009B0E8E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1101E0">
        <w:rPr>
          <w:rFonts w:ascii="Times New Roman" w:hAnsi="Times New Roman" w:cs="Times New Roman"/>
          <w:sz w:val="28"/>
          <w:szCs w:val="28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</w:rPr>
        <w:t>http://lib.pu.if.ua/elibrary-res.php?a=хрестоматія&amp;nom=2</w:t>
      </w:r>
    </w:p>
    <w:p w:rsidR="009B0E8E" w:rsidRDefault="009B0E8E" w:rsidP="00427063">
      <w:pPr>
        <w:jc w:val="both"/>
        <w:rPr>
          <w:rFonts w:ascii="Times New Roman" w:hAnsi="Times New Roman" w:cs="Times New Roman"/>
        </w:rPr>
      </w:pPr>
    </w:p>
    <w:sectPr w:rsidR="009B0E8E" w:rsidSect="006268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367"/>
    <w:rsid w:val="00086A5C"/>
    <w:rsid w:val="00130DC5"/>
    <w:rsid w:val="00233359"/>
    <w:rsid w:val="00272B6E"/>
    <w:rsid w:val="002E6DF7"/>
    <w:rsid w:val="00380675"/>
    <w:rsid w:val="00383AD3"/>
    <w:rsid w:val="0039293E"/>
    <w:rsid w:val="004262BE"/>
    <w:rsid w:val="00427063"/>
    <w:rsid w:val="00462367"/>
    <w:rsid w:val="00525EBA"/>
    <w:rsid w:val="005B311D"/>
    <w:rsid w:val="005F7ECE"/>
    <w:rsid w:val="00626844"/>
    <w:rsid w:val="00636940"/>
    <w:rsid w:val="006A65F3"/>
    <w:rsid w:val="006F497B"/>
    <w:rsid w:val="00740D5C"/>
    <w:rsid w:val="00777826"/>
    <w:rsid w:val="008065B1"/>
    <w:rsid w:val="00847008"/>
    <w:rsid w:val="008F01A0"/>
    <w:rsid w:val="008F1A4E"/>
    <w:rsid w:val="0091150E"/>
    <w:rsid w:val="0095266B"/>
    <w:rsid w:val="009B0E8E"/>
    <w:rsid w:val="009D7D71"/>
    <w:rsid w:val="00A45EBD"/>
    <w:rsid w:val="00AE712D"/>
    <w:rsid w:val="00B07923"/>
    <w:rsid w:val="00B1546E"/>
    <w:rsid w:val="00BB634F"/>
    <w:rsid w:val="00CF19A5"/>
    <w:rsid w:val="00CF3384"/>
    <w:rsid w:val="00D03572"/>
    <w:rsid w:val="00DA0149"/>
    <w:rsid w:val="00E252BF"/>
    <w:rsid w:val="00E85810"/>
    <w:rsid w:val="00E95911"/>
    <w:rsid w:val="00EC3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252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72B6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252BF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styleId="a4">
    <w:name w:val="Strong"/>
    <w:basedOn w:val="a0"/>
    <w:uiPriority w:val="22"/>
    <w:qFormat/>
    <w:rsid w:val="00086A5C"/>
    <w:rPr>
      <w:b/>
      <w:bCs/>
    </w:rPr>
  </w:style>
  <w:style w:type="character" w:styleId="a5">
    <w:name w:val="Emphasis"/>
    <w:basedOn w:val="a0"/>
    <w:uiPriority w:val="20"/>
    <w:qFormat/>
    <w:rsid w:val="00086A5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252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72B6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252BF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styleId="a4">
    <w:name w:val="Strong"/>
    <w:basedOn w:val="a0"/>
    <w:uiPriority w:val="22"/>
    <w:qFormat/>
    <w:rsid w:val="00086A5C"/>
    <w:rPr>
      <w:b/>
      <w:bCs/>
    </w:rPr>
  </w:style>
  <w:style w:type="character" w:styleId="a5">
    <w:name w:val="Emphasis"/>
    <w:basedOn w:val="a0"/>
    <w:uiPriority w:val="20"/>
    <w:qFormat/>
    <w:rsid w:val="00086A5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2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http://dx.doi.org/10.20535/2307-5651.14.2017.10877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Lilu</cp:lastModifiedBy>
  <cp:revision>4</cp:revision>
  <dcterms:created xsi:type="dcterms:W3CDTF">2019-03-10T10:48:00Z</dcterms:created>
  <dcterms:modified xsi:type="dcterms:W3CDTF">2019-03-19T08:55:00Z</dcterms:modified>
</cp:coreProperties>
</file>