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2C03" w:rsidRDefault="00E32C03"/>
    <w:p w:rsidR="00CA6A43" w:rsidRDefault="00CA6A43"/>
    <w:p w:rsidR="00CA6A43" w:rsidRPr="00CA6A43" w:rsidRDefault="00CA6A4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A6A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Дисципліна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–  </w:t>
      </w:r>
      <w:r w:rsidR="00723DA3">
        <w:rPr>
          <w:rFonts w:ascii="Times New Roman" w:hAnsi="Times New Roman" w:cs="Times New Roman"/>
          <w:sz w:val="28"/>
          <w:szCs w:val="28"/>
          <w:lang w:val="uk-UA"/>
        </w:rPr>
        <w:t>О</w:t>
      </w:r>
      <w:bookmarkStart w:id="0" w:name="_GoBack"/>
      <w:bookmarkEnd w:id="0"/>
      <w:r w:rsidRPr="00CA6A43">
        <w:rPr>
          <w:rFonts w:ascii="Times New Roman" w:hAnsi="Times New Roman" w:cs="Times New Roman"/>
          <w:sz w:val="28"/>
          <w:szCs w:val="28"/>
          <w:lang w:val="uk-UA"/>
        </w:rPr>
        <w:t>бразотворче, декоративно-прикладне мистецтво</w:t>
      </w:r>
    </w:p>
    <w:p w:rsidR="00CA6A43" w:rsidRDefault="00CA6A4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A6A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Кафедра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– </w:t>
      </w:r>
      <w:r w:rsidRPr="00CA6A43">
        <w:rPr>
          <w:rFonts w:ascii="Times New Roman" w:hAnsi="Times New Roman" w:cs="Times New Roman"/>
          <w:sz w:val="28"/>
          <w:szCs w:val="28"/>
          <w:lang w:val="uk-UA"/>
        </w:rPr>
        <w:t xml:space="preserve"> Методика викладання образотворчого та декоративно-</w:t>
      </w:r>
    </w:p>
    <w:p w:rsidR="00CA6A43" w:rsidRDefault="00CA6A4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A6A43">
        <w:rPr>
          <w:rFonts w:ascii="Times New Roman" w:hAnsi="Times New Roman" w:cs="Times New Roman"/>
          <w:sz w:val="28"/>
          <w:szCs w:val="28"/>
          <w:lang w:val="uk-UA"/>
        </w:rPr>
        <w:t>прикладного мистецтва</w:t>
      </w:r>
    </w:p>
    <w:p w:rsidR="00CA6A43" w:rsidRDefault="00CA6A4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A6A43">
        <w:rPr>
          <w:rFonts w:ascii="Times New Roman" w:hAnsi="Times New Roman" w:cs="Times New Roman"/>
          <w:b/>
          <w:sz w:val="28"/>
          <w:szCs w:val="28"/>
          <w:lang w:val="uk-UA"/>
        </w:rPr>
        <w:t>Факультет/ Інститут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Навчально-науковий інститут мистецтв</w:t>
      </w:r>
    </w:p>
    <w:p w:rsidR="00CA6A43" w:rsidRDefault="00CA6A4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A6A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Викладач </w:t>
      </w:r>
      <w:r>
        <w:rPr>
          <w:rFonts w:ascii="Times New Roman" w:hAnsi="Times New Roman" w:cs="Times New Roman"/>
          <w:sz w:val="28"/>
          <w:szCs w:val="28"/>
          <w:lang w:val="uk-UA"/>
        </w:rPr>
        <w:t>– Мельник О.О. (Солудчик О.О.)</w:t>
      </w:r>
    </w:p>
    <w:p w:rsidR="00CA6A43" w:rsidRPr="000A68C9" w:rsidRDefault="00CA6A43">
      <w:pPr>
        <w:rPr>
          <w:rFonts w:ascii="Times New Roman" w:hAnsi="Times New Roman" w:cs="Times New Roman"/>
          <w:sz w:val="28"/>
          <w:szCs w:val="28"/>
        </w:rPr>
      </w:pPr>
    </w:p>
    <w:p w:rsidR="00CA6A43" w:rsidRPr="007E1947" w:rsidRDefault="00CA6A43" w:rsidP="00CA6A4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7E1947">
        <w:rPr>
          <w:rFonts w:ascii="Times New Roman" w:hAnsi="Times New Roman" w:cs="Times New Roman"/>
          <w:sz w:val="24"/>
          <w:szCs w:val="24"/>
          <w:lang w:val="uk-UA"/>
        </w:rPr>
        <w:t>Солудчик О.О. Хоругви в сакральному мистецтві: проблеми іконопису</w:t>
      </w:r>
    </w:p>
    <w:p w:rsidR="00CA6A43" w:rsidRPr="00CA6A43" w:rsidRDefault="00CA6A43" w:rsidP="00CA6A43">
      <w:pPr>
        <w:pStyle w:val="a3"/>
        <w:autoSpaceDE w:val="0"/>
        <w:autoSpaceDN w:val="0"/>
        <w:spacing w:after="0" w:line="240" w:lineRule="auto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rFonts w:ascii="Times New Roman" w:hAnsi="Times New Roman" w:cs="Times New Roman"/>
          <w:sz w:val="26"/>
          <w:szCs w:val="26"/>
          <w:lang w:val="uk-UA"/>
        </w:rPr>
        <w:t>О. Солудчик</w:t>
      </w:r>
      <w:r w:rsidRPr="00CA6A43">
        <w:rPr>
          <w:rFonts w:ascii="Times New Roman" w:hAnsi="Times New Roman" w:cs="Times New Roman"/>
          <w:sz w:val="26"/>
          <w:szCs w:val="26"/>
          <w:lang w:val="uk-UA"/>
        </w:rPr>
        <w:t xml:space="preserve"> // Вісник Прикарпатського універс</w:t>
      </w:r>
      <w:r>
        <w:rPr>
          <w:rFonts w:ascii="Times New Roman" w:hAnsi="Times New Roman" w:cs="Times New Roman"/>
          <w:sz w:val="26"/>
          <w:szCs w:val="26"/>
          <w:lang w:val="uk-UA"/>
        </w:rPr>
        <w:t>итету. Мистецтвознавство</w:t>
      </w:r>
      <w:r w:rsidRPr="00CA6A43">
        <w:rPr>
          <w:rFonts w:ascii="Times New Roman" w:hAnsi="Times New Roman" w:cs="Times New Roman"/>
          <w:sz w:val="26"/>
          <w:szCs w:val="26"/>
          <w:lang w:val="uk-UA"/>
        </w:rPr>
        <w:t>. – І</w:t>
      </w:r>
      <w:r>
        <w:rPr>
          <w:rFonts w:ascii="Times New Roman" w:hAnsi="Times New Roman" w:cs="Times New Roman"/>
          <w:sz w:val="26"/>
          <w:szCs w:val="26"/>
          <w:lang w:val="uk-UA"/>
        </w:rPr>
        <w:t xml:space="preserve">в.-Франківськ, 1999. – Вип. </w:t>
      </w:r>
      <w:r>
        <w:rPr>
          <w:rFonts w:ascii="Times New Roman" w:hAnsi="Times New Roman" w:cs="Times New Roman"/>
          <w:sz w:val="26"/>
          <w:szCs w:val="26"/>
          <w:lang w:val="en-US"/>
        </w:rPr>
        <w:t>I</w:t>
      </w:r>
      <w:r>
        <w:rPr>
          <w:rFonts w:ascii="Times New Roman" w:hAnsi="Times New Roman" w:cs="Times New Roman"/>
          <w:sz w:val="26"/>
          <w:szCs w:val="26"/>
          <w:lang w:val="uk-UA"/>
        </w:rPr>
        <w:t>. – С.79-86.</w:t>
      </w:r>
    </w:p>
    <w:p w:rsidR="00CA6A43" w:rsidRDefault="00CA6A43" w:rsidP="00CA6A43">
      <w:pPr>
        <w:pStyle w:val="a3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cs="Times New Roman"/>
          <w:sz w:val="26"/>
          <w:szCs w:val="26"/>
          <w:lang w:val="uk-UA"/>
        </w:rPr>
      </w:pPr>
      <w:r w:rsidRPr="00CA6A43">
        <w:rPr>
          <w:rFonts w:ascii="Times New Roman" w:hAnsi="Times New Roman" w:cs="Times New Roman"/>
          <w:sz w:val="26"/>
          <w:szCs w:val="26"/>
          <w:lang w:val="uk-UA"/>
        </w:rPr>
        <w:t>Мельник, О.  Парадигма релігійного мистецтва в декоруванні соломою: [декоративне мистецтво, іконографія Івано-Франківщини] / О. Мельник // Вісник Прикарпатського універс</w:t>
      </w:r>
      <w:r>
        <w:rPr>
          <w:rFonts w:ascii="Times New Roman" w:hAnsi="Times New Roman" w:cs="Times New Roman"/>
          <w:sz w:val="26"/>
          <w:szCs w:val="26"/>
          <w:lang w:val="uk-UA"/>
        </w:rPr>
        <w:t>итету. Мистецтвознавство</w:t>
      </w:r>
      <w:r w:rsidRPr="00CA6A43">
        <w:rPr>
          <w:rFonts w:ascii="Times New Roman" w:hAnsi="Times New Roman" w:cs="Times New Roman"/>
          <w:sz w:val="26"/>
          <w:szCs w:val="26"/>
          <w:lang w:val="uk-UA"/>
        </w:rPr>
        <w:t>. – Ів.-Франківськ, 2007. – Вип. Х-ХІ. – С.75-83.</w:t>
      </w:r>
    </w:p>
    <w:p w:rsidR="007E1947" w:rsidRDefault="007E1947" w:rsidP="00CA6A43">
      <w:pPr>
        <w:pStyle w:val="a3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rFonts w:ascii="Times New Roman" w:hAnsi="Times New Roman" w:cs="Times New Roman"/>
          <w:sz w:val="26"/>
          <w:szCs w:val="26"/>
          <w:lang w:val="uk-UA"/>
        </w:rPr>
        <w:t>Мельник О.О. Програма з художнього плетіння та аплікації соломкою / О.Мельник // Декоративно-прикладне мистецтво : збірник програм для університетів, художніх та педагогічних інститутів / за ред. Б.М.Тимківа. – Івано-Франківськ: Плай, 2008. – С. 43-48.</w:t>
      </w:r>
    </w:p>
    <w:p w:rsidR="00CA6A43" w:rsidRDefault="00CA6A43" w:rsidP="00CA6A43">
      <w:pPr>
        <w:pStyle w:val="a3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rFonts w:ascii="Times New Roman" w:hAnsi="Times New Roman" w:cs="Times New Roman"/>
          <w:sz w:val="26"/>
          <w:szCs w:val="26"/>
          <w:lang w:val="uk-UA"/>
        </w:rPr>
        <w:t>Солудчик О.О.</w:t>
      </w:r>
      <w:r w:rsidR="007E1947">
        <w:rPr>
          <w:rFonts w:ascii="Times New Roman" w:hAnsi="Times New Roman" w:cs="Times New Roman"/>
          <w:sz w:val="26"/>
          <w:szCs w:val="26"/>
          <w:lang w:val="uk-UA"/>
        </w:rPr>
        <w:t xml:space="preserve"> Малярство / О.Солудчик // Мій рідний край – Прикарпаття : навчальний посібник. – Івано-Франківськ :Плай, 2003. – 245–259.</w:t>
      </w:r>
    </w:p>
    <w:p w:rsidR="00CA6A43" w:rsidRPr="00CA6A43" w:rsidRDefault="00CA6A43" w:rsidP="00CA6A43">
      <w:pPr>
        <w:pStyle w:val="a3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cs="Times New Roman"/>
          <w:sz w:val="26"/>
          <w:szCs w:val="26"/>
          <w:lang w:val="uk-UA"/>
        </w:rPr>
      </w:pPr>
      <w:r w:rsidRPr="00CA6A43">
        <w:rPr>
          <w:rFonts w:ascii="Times New Roman" w:hAnsi="Times New Roman" w:cs="Times New Roman"/>
          <w:sz w:val="26"/>
          <w:szCs w:val="26"/>
          <w:lang w:val="uk-UA"/>
        </w:rPr>
        <w:t>Мельник, О.  Солом'яні вироби в діахронії архетипів Галичини, Волині, Рівненського Полісся першої чверті ХХ-початку ХХІ ст. / О. Мельник // Вісник Прикарпатського універс</w:t>
      </w:r>
      <w:r>
        <w:rPr>
          <w:rFonts w:ascii="Times New Roman" w:hAnsi="Times New Roman" w:cs="Times New Roman"/>
          <w:sz w:val="26"/>
          <w:szCs w:val="26"/>
          <w:lang w:val="uk-UA"/>
        </w:rPr>
        <w:t>итету. Мистецтвознавство</w:t>
      </w:r>
      <w:r w:rsidRPr="00CA6A43">
        <w:rPr>
          <w:rFonts w:ascii="Times New Roman" w:hAnsi="Times New Roman" w:cs="Times New Roman"/>
          <w:sz w:val="26"/>
          <w:szCs w:val="26"/>
          <w:lang w:val="uk-UA"/>
        </w:rPr>
        <w:t>. – Ів.-Франківськ, 2008. – Вип. ХIV. – С.22-30.</w:t>
      </w:r>
    </w:p>
    <w:p w:rsidR="00CA6A43" w:rsidRDefault="00CA6A43" w:rsidP="00CA6A43">
      <w:pPr>
        <w:pStyle w:val="a3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rFonts w:ascii="Times New Roman" w:hAnsi="Times New Roman" w:cs="Times New Roman"/>
          <w:sz w:val="26"/>
          <w:szCs w:val="26"/>
          <w:lang w:val="uk-UA"/>
        </w:rPr>
        <w:t>Мельник, О.  Солом'яні іграшки навчальних осередків галичан, бойків, волинян (кінця ХХ-го - початку ХХІ ст.) / О. Мельник // Вісник Прикарпатського університету. – Ів.-Франківськ, 2012-2013. – Вип. 26-27 : Мистецтвознавство. – С. 309-315.</w:t>
      </w:r>
    </w:p>
    <w:p w:rsidR="00CA6A43" w:rsidRDefault="00CA6A43" w:rsidP="00CA6A43">
      <w:pPr>
        <w:pStyle w:val="a3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cs="Times New Roman"/>
          <w:sz w:val="26"/>
          <w:szCs w:val="26"/>
          <w:lang w:val="uk-UA"/>
        </w:rPr>
      </w:pPr>
      <w:r w:rsidRPr="00CA6A43">
        <w:rPr>
          <w:rFonts w:ascii="Times New Roman" w:hAnsi="Times New Roman" w:cs="Times New Roman"/>
          <w:sz w:val="26"/>
          <w:szCs w:val="26"/>
          <w:lang w:val="uk-UA"/>
        </w:rPr>
        <w:t>Мельник, О.  Солом'яні вироби в українській традиції різдвяних свят Галичини, Волині, Поділля (20-30-ті роки ХХ початок ХХІ ст.) / О. Мельник // Вісник Прикарпатського національного університету імені Василя Стефаника [Текст]. – Ів.-Франківськ, 2011. – Вип. 23. – С. 64-73. – (Серія:мистецтвознавство)</w:t>
      </w:r>
    </w:p>
    <w:p w:rsidR="007E1947" w:rsidRPr="00CA6A43" w:rsidRDefault="007E1947" w:rsidP="00CA6A43">
      <w:pPr>
        <w:pStyle w:val="a3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rFonts w:ascii="Times New Roman" w:hAnsi="Times New Roman" w:cs="Times New Roman"/>
          <w:sz w:val="26"/>
          <w:szCs w:val="26"/>
          <w:lang w:val="uk-UA"/>
        </w:rPr>
        <w:t>Мельник О. Роботи студентів школи Ольги Мельник : міжнародна виставка. Ідентифікація, інтеграція, дизайн.</w:t>
      </w:r>
      <w:r w:rsidR="00726606">
        <w:rPr>
          <w:rFonts w:ascii="Times New Roman" w:hAnsi="Times New Roman" w:cs="Times New Roman"/>
          <w:sz w:val="26"/>
          <w:szCs w:val="26"/>
          <w:lang w:val="uk-UA"/>
        </w:rPr>
        <w:t xml:space="preserve"> / О.Мельник. / уклад. Б.Тимків, Я.Ойжановський.– Івано-Франківськ : ПНУ, 2014. – 110 с.</w:t>
      </w:r>
    </w:p>
    <w:p w:rsidR="00CA6A43" w:rsidRPr="00CA6A43" w:rsidRDefault="00CA6A43" w:rsidP="00726606">
      <w:pPr>
        <w:pStyle w:val="a3"/>
        <w:autoSpaceDE w:val="0"/>
        <w:autoSpaceDN w:val="0"/>
        <w:spacing w:after="0" w:line="240" w:lineRule="auto"/>
        <w:rPr>
          <w:rFonts w:ascii="Times New Roman" w:hAnsi="Times New Roman" w:cs="Times New Roman"/>
          <w:sz w:val="26"/>
          <w:szCs w:val="26"/>
          <w:lang w:val="uk-UA"/>
        </w:rPr>
      </w:pPr>
    </w:p>
    <w:p w:rsidR="00CA6A43" w:rsidRDefault="00CA6A43">
      <w:pPr>
        <w:rPr>
          <w:lang w:val="uk-UA"/>
        </w:rPr>
      </w:pPr>
    </w:p>
    <w:p w:rsidR="007B7760" w:rsidRDefault="007B7760">
      <w:pPr>
        <w:rPr>
          <w:lang w:val="uk-UA"/>
        </w:rPr>
      </w:pPr>
    </w:p>
    <w:p w:rsidR="007B7760" w:rsidRDefault="007B7760">
      <w:pPr>
        <w:rPr>
          <w:lang w:val="uk-UA"/>
        </w:rPr>
      </w:pPr>
      <w:r>
        <w:rPr>
          <w:lang w:val="uk-UA"/>
        </w:rPr>
        <w:br w:type="page"/>
      </w:r>
    </w:p>
    <w:p w:rsidR="007B7760" w:rsidRDefault="007B7760">
      <w:pPr>
        <w:rPr>
          <w:lang w:val="uk-UA"/>
        </w:rPr>
      </w:pPr>
    </w:p>
    <w:p w:rsidR="007B7760" w:rsidRDefault="007B7760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8401886"/>
            <wp:effectExtent l="19050" t="0" r="3175" b="0"/>
            <wp:docPr id="1" name="Рисунок 1" descr="E:\Оксана Мельник\Міжнародна виставка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ксана Мельник\Міжнародна виставка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br w:type="page"/>
      </w:r>
    </w:p>
    <w:p w:rsidR="007B7760" w:rsidRDefault="007B7760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8401886"/>
            <wp:effectExtent l="19050" t="0" r="3175" b="0"/>
            <wp:docPr id="2" name="Рисунок 2" descr="E:\Оксана Мельник\Міжнародна виставка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Оксана Мельник\Міжнародна виставка0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br w:type="page"/>
      </w:r>
    </w:p>
    <w:p w:rsidR="000A68C9" w:rsidRDefault="007B7760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8401886"/>
            <wp:effectExtent l="19050" t="0" r="3175" b="0"/>
            <wp:docPr id="3" name="Рисунок 3" descr="E:\Оксана Мельник\Міжнародна виставка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Оксана Мельник\Міжнародна виставка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br w:type="page"/>
      </w:r>
    </w:p>
    <w:p w:rsidR="000A68C9" w:rsidRDefault="000A68C9">
      <w:pPr>
        <w:rPr>
          <w:lang w:val="uk-UA"/>
        </w:rPr>
      </w:pPr>
    </w:p>
    <w:p w:rsidR="000A68C9" w:rsidRDefault="000A68C9" w:rsidP="000A68C9">
      <w:pPr>
        <w:spacing w:after="0"/>
        <w:jc w:val="center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Анотація</w:t>
      </w:r>
    </w:p>
    <w:p w:rsidR="000A68C9" w:rsidRPr="00DA5FAC" w:rsidRDefault="000A68C9" w:rsidP="000A68C9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Іконоаплікація соломкою стилізованих образів християнського мистецтва Візантійської традиції, школи Ольги Мельник (Солудчик), започаткована у кінці 90-х років ХХ ст. Об’єднала студентів новітнім напрямом міським ремеслом, розвитку декоративних творів; хатніх, церковних ікон (панно), апробовані в осередку Навчально-наукового інституту мистецтв Прикарпатського національного університету імені Василя Стефаника. Є виявом модерної стилістики мистецької елітарної традиції знакових ікон локального і всенаціонального значення ХІІІ – ХХ ст. Галичини і Волині. Поширені в індивідуальній творчості випускників вузу та майстрів-аматорів краю, розвитку сучасного релігійного мистецтва Івано-Франківщини.</w:t>
      </w:r>
    </w:p>
    <w:p w:rsidR="002F1B1D" w:rsidRDefault="002F1B1D">
      <w:pPr>
        <w:rPr>
          <w:lang w:val="uk-UA"/>
        </w:rPr>
      </w:pPr>
    </w:p>
    <w:p w:rsidR="00960F70" w:rsidRDefault="00960F70">
      <w:pPr>
        <w:rPr>
          <w:lang w:val="uk-UA"/>
        </w:rPr>
      </w:pPr>
      <w:r>
        <w:rPr>
          <w:lang w:val="uk-UA"/>
        </w:rPr>
        <w:br w:type="page"/>
      </w:r>
      <w:r>
        <w:rPr>
          <w:noProof/>
        </w:rPr>
        <w:lastRenderedPageBreak/>
        <w:drawing>
          <wp:inline distT="0" distB="0" distL="0" distR="0">
            <wp:extent cx="5248275" cy="7439025"/>
            <wp:effectExtent l="19050" t="0" r="9525" b="0"/>
            <wp:docPr id="5" name="Рисунок 2" descr="E:\Оксана Мельник\Ікона Страсті Христові. 1998 р. ДВП. аплікація соломкою. 30х40. ст. Ковалик Наталя. Івано-Франківськ. Інститут мистецтв (школа Ольги Мельн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Оксана Мельник\Ікона Страсті Христові. 1998 р. ДВП. аплікація соломкою. 30х40. ст. Ковалик Наталя. Івано-Франківськ. Інститут мистецтв (школа Ольги Мельник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43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B1D" w:rsidRDefault="00960F70" w:rsidP="00671D50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60F70">
        <w:rPr>
          <w:rFonts w:ascii="Times New Roman" w:hAnsi="Times New Roman" w:cs="Times New Roman"/>
          <w:sz w:val="28"/>
          <w:szCs w:val="28"/>
          <w:lang w:val="uk-UA"/>
        </w:rPr>
        <w:t xml:space="preserve">Ікона </w:t>
      </w:r>
      <w:r w:rsidRPr="00723DA3">
        <w:rPr>
          <w:rFonts w:ascii="Times New Roman" w:hAnsi="Times New Roman" w:cs="Times New Roman"/>
          <w:sz w:val="28"/>
          <w:szCs w:val="28"/>
        </w:rPr>
        <w:t>“</w:t>
      </w:r>
      <w:r w:rsidRPr="00960F70">
        <w:rPr>
          <w:rFonts w:ascii="Times New Roman" w:hAnsi="Times New Roman" w:cs="Times New Roman"/>
          <w:sz w:val="28"/>
          <w:szCs w:val="28"/>
          <w:lang w:val="uk-UA"/>
        </w:rPr>
        <w:t>Страсті Христові</w:t>
      </w:r>
      <w:r w:rsidRPr="00723DA3"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/>
          <w:sz w:val="28"/>
          <w:szCs w:val="28"/>
          <w:lang w:val="uk-UA"/>
        </w:rPr>
        <w:t>. 1998 р. ДВП</w:t>
      </w:r>
      <w:r w:rsidRPr="00723DA3">
        <w:rPr>
          <w:rFonts w:ascii="Times New Roman" w:hAnsi="Times New Roman" w:cs="Times New Roman"/>
          <w:sz w:val="28"/>
          <w:szCs w:val="28"/>
        </w:rPr>
        <w:t>,</w:t>
      </w:r>
      <w:r w:rsidRPr="00960F70">
        <w:rPr>
          <w:rFonts w:ascii="Times New Roman" w:hAnsi="Times New Roman" w:cs="Times New Roman"/>
          <w:sz w:val="28"/>
          <w:szCs w:val="28"/>
          <w:lang w:val="uk-UA"/>
        </w:rPr>
        <w:t xml:space="preserve"> аплікація соломкою. 30х40. ст. Ковалик Наталя. Івано-Франківськ. Інститут мистецтв (школа Ольги Мельник)</w:t>
      </w:r>
    </w:p>
    <w:p w:rsidR="00CF2561" w:rsidRDefault="00CF256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CF2561" w:rsidRDefault="00CF2561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CF2561" w:rsidRDefault="00CF2561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10150" cy="7467600"/>
            <wp:effectExtent l="19050" t="0" r="0" b="0"/>
            <wp:docPr id="6" name="Рисунок 3" descr="E:\Оксана Мельник\Римська Богородиця Неустанної помочі. Розмір 50х80 см. Аплікація соломою. Автор Литвин Ліля (школа Ольги Мельник). Івано-Франківськ. 2002 р. Інститут культури і мистецтв Прикарпатського університету ім. В. Стефа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Оксана Мельник\Римська Богородиця Неустанної помочі. Розмір 50х80 см. Аплікація соломою. Автор Литвин Ліля (школа Ольги Мельник). Івано-Франківськ. 2002 р. Інститут культури і мистецтв Прикарпатського університету ім. В. Стефаник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561" w:rsidRDefault="00837174" w:rsidP="00671D50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23DA3">
        <w:rPr>
          <w:rFonts w:ascii="Times New Roman" w:hAnsi="Times New Roman" w:cs="Times New Roman"/>
          <w:sz w:val="28"/>
          <w:szCs w:val="28"/>
        </w:rPr>
        <w:t>“</w:t>
      </w:r>
      <w:r w:rsidRPr="00837174">
        <w:rPr>
          <w:rFonts w:ascii="Times New Roman" w:hAnsi="Times New Roman" w:cs="Times New Roman"/>
          <w:sz w:val="28"/>
          <w:szCs w:val="28"/>
          <w:lang w:val="uk-UA"/>
        </w:rPr>
        <w:t>Римська Богородиця Неустанної помочі</w:t>
      </w:r>
      <w:r w:rsidRPr="00723DA3">
        <w:rPr>
          <w:rFonts w:ascii="Times New Roman" w:hAnsi="Times New Roman" w:cs="Times New Roman"/>
          <w:sz w:val="28"/>
          <w:szCs w:val="28"/>
        </w:rPr>
        <w:t>”</w:t>
      </w:r>
      <w:r w:rsidRPr="00837174">
        <w:rPr>
          <w:rFonts w:ascii="Times New Roman" w:hAnsi="Times New Roman" w:cs="Times New Roman"/>
          <w:sz w:val="28"/>
          <w:szCs w:val="28"/>
          <w:lang w:val="uk-UA"/>
        </w:rPr>
        <w:t>. Розмір 50х80 см. Аплікація соломою. Автор Литвин Ліля (школа Ольги Мельник). Івано-Франківськ. 2002 р. Інститут культури і мистецтв Прикарпатського університету ім. В. Стефаника</w:t>
      </w:r>
    </w:p>
    <w:p w:rsidR="00CF2561" w:rsidRDefault="00CF2561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CF2561" w:rsidRPr="00960F70" w:rsidRDefault="00CF256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A68C9" w:rsidRDefault="002F1B1D">
      <w:pPr>
        <w:rPr>
          <w:lang w:val="uk-UA"/>
        </w:rPr>
      </w:pPr>
      <w:r>
        <w:rPr>
          <w:noProof/>
        </w:rPr>
        <w:drawing>
          <wp:inline distT="0" distB="0" distL="0" distR="0">
            <wp:extent cx="5400675" cy="7667625"/>
            <wp:effectExtent l="19050" t="0" r="9525" b="0"/>
            <wp:docPr id="4" name="Рисунок 1" descr="E:\Оксана Мельник\Мечева Злата. 2000 р. 26х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ксана Мельник\Мечева Злата. 2000 р. 26х4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66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B1D" w:rsidRDefault="002F1B1D" w:rsidP="00671D50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Мечева Злата. 2000 р. 26х45</w:t>
      </w:r>
    </w:p>
    <w:p w:rsidR="0017250E" w:rsidRDefault="0017250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250E" w:rsidRDefault="0017250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C44972" w:rsidRDefault="00D65F3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24475" cy="7448550"/>
            <wp:effectExtent l="19050" t="0" r="9525" b="0"/>
            <wp:docPr id="7" name="Рисунок 4" descr="E:\Оксана Мельник\Ікона-панно Дорога до Бога. 2000 р. ДВП, аплікація соломкою, 60х80 см. Мельник (Солудчик) Оль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Оксана Мельник\Ікона-панно Дорога до Бога. 2000 р. ДВП, аплікація соломкою, 60х80 см. Мельник (Солудчик) Ольга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744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8B2" w:rsidRDefault="004648B2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23DA3">
        <w:rPr>
          <w:rFonts w:ascii="Times New Roman" w:hAnsi="Times New Roman" w:cs="Times New Roman"/>
          <w:sz w:val="28"/>
          <w:szCs w:val="28"/>
        </w:rPr>
        <w:t>Ікона-панно</w:t>
      </w:r>
      <w:r w:rsidR="000D6A5E" w:rsidRPr="00723DA3">
        <w:rPr>
          <w:rFonts w:ascii="Times New Roman" w:hAnsi="Times New Roman" w:cs="Times New Roman"/>
          <w:sz w:val="28"/>
          <w:szCs w:val="28"/>
        </w:rPr>
        <w:t>.</w:t>
      </w:r>
      <w:r w:rsidRPr="00723DA3">
        <w:rPr>
          <w:rFonts w:ascii="Times New Roman" w:hAnsi="Times New Roman" w:cs="Times New Roman"/>
          <w:sz w:val="28"/>
          <w:szCs w:val="28"/>
        </w:rPr>
        <w:t xml:space="preserve"> “Дорога до Бога”. 2000 р. ДВП, аплікація соломкою, 60х80 см. </w:t>
      </w:r>
      <w:r w:rsidRPr="004648B2">
        <w:rPr>
          <w:rFonts w:ascii="Times New Roman" w:hAnsi="Times New Roman" w:cs="Times New Roman"/>
          <w:sz w:val="28"/>
          <w:szCs w:val="28"/>
          <w:lang w:val="en-US"/>
        </w:rPr>
        <w:t>Мельник (Солудчик) Ольга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890189" w:rsidRDefault="00890189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0189" w:rsidRDefault="0089018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br w:type="page"/>
      </w:r>
    </w:p>
    <w:p w:rsidR="00890189" w:rsidRDefault="000D6A5E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33950" cy="5257800"/>
            <wp:effectExtent l="19050" t="0" r="0" b="0"/>
            <wp:docPr id="8" name="Рисунок 5" descr="E:\Оксана Мельник\Ікона. Спас. 2006 р. ДВП, аплікація соломкою. 38х50. Бойків Мирослава. Колом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Оксана Мельник\Ікона. Спас. 2006 р. ДВП, аплікація соломкою. 38х50. Бойків Мирослава. Коломия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A5E" w:rsidRDefault="000D6A5E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23DA3">
        <w:rPr>
          <w:rFonts w:ascii="Times New Roman" w:hAnsi="Times New Roman" w:cs="Times New Roman"/>
          <w:sz w:val="28"/>
          <w:szCs w:val="28"/>
        </w:rPr>
        <w:t xml:space="preserve">Ікона. “Спас”. 2006 р. ДВП, аплікація соломкою. </w:t>
      </w:r>
      <w:r w:rsidRPr="000D6A5E">
        <w:rPr>
          <w:rFonts w:ascii="Times New Roman" w:hAnsi="Times New Roman" w:cs="Times New Roman"/>
          <w:sz w:val="28"/>
          <w:szCs w:val="28"/>
          <w:lang w:val="en-US"/>
        </w:rPr>
        <w:t>38х50. Бойків Мирослава. Коломия</w:t>
      </w:r>
      <w:r w:rsidR="0044042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40421" w:rsidRDefault="00440421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440421" w:rsidRDefault="0044042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br w:type="page"/>
      </w:r>
    </w:p>
    <w:p w:rsidR="00440421" w:rsidRDefault="00680D97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10150" cy="6905625"/>
            <wp:effectExtent l="19050" t="0" r="0" b="0"/>
            <wp:docPr id="9" name="Рисунок 6" descr="E:\Оксана Мельник\Інтерпретація ікони Більшівцівської Божої Матері (монастир Францисканців) костел Успіння Богородиці. смт. Більшівці (Галицький р-н, Івано-Франківська обл.). ДВП, аплікація соломкою, 82х5. 2015 р., авт. Мельник Ольга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Оксана Мельник\Інтерпретація ікони Більшівцівської Божої Матері (монастир Францисканців) костел Успіння Богородиці. смт. Більшівці (Галицький р-н, Івано-Франківська обл.). ДВП, аплікація соломкою, 82х5. 2015 р., авт. Мельник Ольга.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690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D97" w:rsidRDefault="003C7376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C7376">
        <w:rPr>
          <w:rFonts w:ascii="Times New Roman" w:hAnsi="Times New Roman" w:cs="Times New Roman"/>
          <w:sz w:val="28"/>
          <w:szCs w:val="28"/>
          <w:lang w:val="en-US"/>
        </w:rPr>
        <w:t xml:space="preserve">Інтерпретація ікони </w:t>
      </w:r>
      <w:r>
        <w:rPr>
          <w:rFonts w:ascii="Times New Roman" w:hAnsi="Times New Roman" w:cs="Times New Roman"/>
          <w:sz w:val="28"/>
          <w:szCs w:val="28"/>
          <w:lang w:val="en-US"/>
        </w:rPr>
        <w:t>“</w:t>
      </w:r>
      <w:r w:rsidRPr="003C7376">
        <w:rPr>
          <w:rFonts w:ascii="Times New Roman" w:hAnsi="Times New Roman" w:cs="Times New Roman"/>
          <w:sz w:val="28"/>
          <w:szCs w:val="28"/>
          <w:lang w:val="en-US"/>
        </w:rPr>
        <w:t>Більшівцівської Божої Матері</w:t>
      </w:r>
      <w:r>
        <w:rPr>
          <w:rFonts w:ascii="Times New Roman" w:hAnsi="Times New Roman" w:cs="Times New Roman"/>
          <w:sz w:val="28"/>
          <w:szCs w:val="28"/>
          <w:lang w:val="en-US"/>
        </w:rPr>
        <w:t>”</w:t>
      </w:r>
      <w:r w:rsidRPr="003C7376">
        <w:rPr>
          <w:rFonts w:ascii="Times New Roman" w:hAnsi="Times New Roman" w:cs="Times New Roman"/>
          <w:sz w:val="28"/>
          <w:szCs w:val="28"/>
          <w:lang w:val="en-US"/>
        </w:rPr>
        <w:t xml:space="preserve"> (монастир Францисканців) костел Успіння Богородиці. смт. </w:t>
      </w:r>
      <w:r w:rsidRPr="00723DA3">
        <w:rPr>
          <w:rFonts w:ascii="Times New Roman" w:hAnsi="Times New Roman" w:cs="Times New Roman"/>
          <w:sz w:val="28"/>
          <w:szCs w:val="28"/>
        </w:rPr>
        <w:t xml:space="preserve">Більшівці (Галицький р-н, Івано-Франківська обл.). ДВП, аплікація соломкою, 82х5. </w:t>
      </w:r>
      <w:r w:rsidRPr="003C7376">
        <w:rPr>
          <w:rFonts w:ascii="Times New Roman" w:hAnsi="Times New Roman" w:cs="Times New Roman"/>
          <w:sz w:val="28"/>
          <w:szCs w:val="28"/>
          <w:lang w:val="en-US"/>
        </w:rPr>
        <w:t>2015 р., авт. Мельник Ольга.</w:t>
      </w:r>
    </w:p>
    <w:p w:rsidR="00C40F67" w:rsidRDefault="00C40F67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C40F67" w:rsidRDefault="00C40F6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br w:type="page"/>
      </w:r>
    </w:p>
    <w:p w:rsidR="00C40F67" w:rsidRDefault="001272E3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72050" cy="7496175"/>
            <wp:effectExtent l="19050" t="0" r="0" b="0"/>
            <wp:docPr id="10" name="Рисунок 7" descr="E:\Оксана Мельник\Ікона. Архангел Михаїл. 1999 р. ДВП, аплікація соломкою. 15х27. Дереньків О., Солудчик О. О. (керівник). м. Івано-Франківськ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Оксана Мельник\Ікона. Архангел Михаїл. 1999 р. ДВП, аплікація соломкою. 15х27. Дереньків О., Солудчик О. О. (керівник). м. Івано-Франківськ.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72E3" w:rsidRPr="00723DA3" w:rsidRDefault="001272E3" w:rsidP="004648B2">
      <w:pPr>
        <w:jc w:val="both"/>
        <w:rPr>
          <w:rFonts w:ascii="Times New Roman" w:hAnsi="Times New Roman" w:cs="Times New Roman"/>
          <w:sz w:val="28"/>
          <w:szCs w:val="28"/>
        </w:rPr>
      </w:pPr>
      <w:r w:rsidRPr="00723DA3">
        <w:rPr>
          <w:rFonts w:ascii="Times New Roman" w:hAnsi="Times New Roman" w:cs="Times New Roman"/>
          <w:sz w:val="28"/>
          <w:szCs w:val="28"/>
        </w:rPr>
        <w:t>Ікона. “Архангел Михаїл”. 1999 р. ДВП, аплікація соломкою. 15х27. Дереньків О., Солудчик О. О. (керівник). м. Івано-Франківськ</w:t>
      </w:r>
    </w:p>
    <w:p w:rsidR="00B8637E" w:rsidRPr="00723DA3" w:rsidRDefault="00B8637E" w:rsidP="004648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8637E" w:rsidRPr="00723DA3" w:rsidRDefault="00B8637E">
      <w:pPr>
        <w:rPr>
          <w:rFonts w:ascii="Times New Roman" w:hAnsi="Times New Roman" w:cs="Times New Roman"/>
          <w:sz w:val="28"/>
          <w:szCs w:val="28"/>
        </w:rPr>
      </w:pPr>
      <w:r w:rsidRPr="00723DA3">
        <w:rPr>
          <w:rFonts w:ascii="Times New Roman" w:hAnsi="Times New Roman" w:cs="Times New Roman"/>
          <w:sz w:val="28"/>
          <w:szCs w:val="28"/>
        </w:rPr>
        <w:br w:type="page"/>
      </w:r>
    </w:p>
    <w:p w:rsidR="00B8637E" w:rsidRDefault="00221FBC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33975" cy="6438900"/>
            <wp:effectExtent l="19050" t="0" r="9525" b="0"/>
            <wp:docPr id="11" name="Рисунок 8" descr="E:\Оксана Мельник\Ікона. Трійця. 84х66. ДВП, аплікація соломкою. Цюник Марія, керівник Мельник Ольга. м. Івано-Франківськ. 2014 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Оксана Мельник\Ікона. Трійця. 84х66. ДВП, аплікація соломкою. Цюник Марія, керівник Мельник Ольга. м. Івано-Франківськ. 2014 р.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643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BC" w:rsidRDefault="00CF4043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23DA3">
        <w:rPr>
          <w:rFonts w:ascii="Times New Roman" w:hAnsi="Times New Roman" w:cs="Times New Roman"/>
          <w:sz w:val="28"/>
          <w:szCs w:val="28"/>
        </w:rPr>
        <w:t xml:space="preserve">Ікона. “Трійця”. 84х66. ДВП, аплікація соломкою. Цюник Марія, керівник Мельник Ольга. м. Івано-Франківськ. </w:t>
      </w:r>
      <w:r w:rsidRPr="00CF4043">
        <w:rPr>
          <w:rFonts w:ascii="Times New Roman" w:hAnsi="Times New Roman" w:cs="Times New Roman"/>
          <w:sz w:val="28"/>
          <w:szCs w:val="28"/>
          <w:lang w:val="en-US"/>
        </w:rPr>
        <w:t>2014 р.</w:t>
      </w:r>
    </w:p>
    <w:p w:rsidR="0091450D" w:rsidRDefault="0091450D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1450D" w:rsidRDefault="0091450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br w:type="page"/>
      </w:r>
    </w:p>
    <w:p w:rsidR="0091450D" w:rsidRDefault="00627CB8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524250" cy="5343525"/>
            <wp:effectExtent l="19050" t="0" r="0" b="0"/>
            <wp:docPr id="12" name="Рисунок 9" descr="E:\Оксана Мельник\Інтерпретація ікони. Архангел Михаїл. ДВП, аплікація соломкою. 21х30. 2013 р. вик. Цюник Марія (школа Ольги Мельник). Інститут мистецтв Прикарпатський національний університет ім. Василя Стефа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Оксана Мельник\Інтерпретація ікони. Архангел Михаїл. ДВП, аплікація соломкою. 21х30. 2013 р. вик. Цюник Марія (школа Ольги Мельник). Інститут мистецтв Прикарпатський національний університет ім. Василя Стефаника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CB8" w:rsidRPr="004648B2" w:rsidRDefault="00627CB8" w:rsidP="004648B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27CB8">
        <w:rPr>
          <w:rFonts w:ascii="Times New Roman" w:hAnsi="Times New Roman" w:cs="Times New Roman"/>
          <w:sz w:val="28"/>
          <w:szCs w:val="28"/>
          <w:lang w:val="en-US"/>
        </w:rPr>
        <w:t xml:space="preserve">Інтерпретація ікони. </w:t>
      </w:r>
      <w:r>
        <w:rPr>
          <w:rFonts w:ascii="Times New Roman" w:hAnsi="Times New Roman" w:cs="Times New Roman"/>
          <w:sz w:val="28"/>
          <w:szCs w:val="28"/>
          <w:lang w:val="en-US"/>
        </w:rPr>
        <w:t>“</w:t>
      </w:r>
      <w:r w:rsidRPr="00627CB8">
        <w:rPr>
          <w:rFonts w:ascii="Times New Roman" w:hAnsi="Times New Roman" w:cs="Times New Roman"/>
          <w:sz w:val="28"/>
          <w:szCs w:val="28"/>
          <w:lang w:val="en-US"/>
        </w:rPr>
        <w:t>Архангел Михаїл</w:t>
      </w:r>
      <w:r>
        <w:rPr>
          <w:rFonts w:ascii="Times New Roman" w:hAnsi="Times New Roman" w:cs="Times New Roman"/>
          <w:sz w:val="28"/>
          <w:szCs w:val="28"/>
          <w:lang w:val="en-US"/>
        </w:rPr>
        <w:t>”</w:t>
      </w:r>
      <w:r w:rsidRPr="00627CB8">
        <w:rPr>
          <w:rFonts w:ascii="Times New Roman" w:hAnsi="Times New Roman" w:cs="Times New Roman"/>
          <w:sz w:val="28"/>
          <w:szCs w:val="28"/>
          <w:lang w:val="en-US"/>
        </w:rPr>
        <w:t xml:space="preserve">. ДВП, аплікація соломкою. </w:t>
      </w:r>
      <w:r w:rsidRPr="00723DA3">
        <w:rPr>
          <w:rFonts w:ascii="Times New Roman" w:hAnsi="Times New Roman" w:cs="Times New Roman"/>
          <w:sz w:val="28"/>
          <w:szCs w:val="28"/>
        </w:rPr>
        <w:t xml:space="preserve">21х30. 2013 р. вик. Цюник Марія (школа Ольги Мельник). Інститут мистецтв Прикарпатський національний університет ім. </w:t>
      </w:r>
      <w:r w:rsidRPr="00627CB8">
        <w:rPr>
          <w:rFonts w:ascii="Times New Roman" w:hAnsi="Times New Roman" w:cs="Times New Roman"/>
          <w:sz w:val="28"/>
          <w:szCs w:val="28"/>
          <w:lang w:val="en-US"/>
        </w:rPr>
        <w:t>Василя Стефаника</w:t>
      </w:r>
    </w:p>
    <w:sectPr w:rsidR="00627CB8" w:rsidRPr="004648B2" w:rsidSect="00C728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E7E52C1"/>
    <w:multiLevelType w:val="hybridMultilevel"/>
    <w:tmpl w:val="6A2A2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CA6A43"/>
    <w:rsid w:val="000A68C9"/>
    <w:rsid w:val="000D6A5E"/>
    <w:rsid w:val="001272E3"/>
    <w:rsid w:val="0017250E"/>
    <w:rsid w:val="00221FBC"/>
    <w:rsid w:val="002F1B1D"/>
    <w:rsid w:val="003B1A0D"/>
    <w:rsid w:val="003C7376"/>
    <w:rsid w:val="00440421"/>
    <w:rsid w:val="004648B2"/>
    <w:rsid w:val="00627CB8"/>
    <w:rsid w:val="00671D50"/>
    <w:rsid w:val="00680D97"/>
    <w:rsid w:val="00723DA3"/>
    <w:rsid w:val="00726606"/>
    <w:rsid w:val="007B7760"/>
    <w:rsid w:val="007E1947"/>
    <w:rsid w:val="00837174"/>
    <w:rsid w:val="00890189"/>
    <w:rsid w:val="0091450D"/>
    <w:rsid w:val="00960F70"/>
    <w:rsid w:val="00B8637E"/>
    <w:rsid w:val="00C40F67"/>
    <w:rsid w:val="00C44972"/>
    <w:rsid w:val="00C728F1"/>
    <w:rsid w:val="00CA6A43"/>
    <w:rsid w:val="00CF2561"/>
    <w:rsid w:val="00CF4043"/>
    <w:rsid w:val="00D65F34"/>
    <w:rsid w:val="00E32C03"/>
    <w:rsid w:val="00FA6C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6A4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6A4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B77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B7760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14</Pages>
  <Words>602</Words>
  <Characters>3436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Svitlana</dc:creator>
  <cp:keywords/>
  <dc:description/>
  <cp:lastModifiedBy>Oleg</cp:lastModifiedBy>
  <cp:revision>29</cp:revision>
  <dcterms:created xsi:type="dcterms:W3CDTF">2017-11-10T09:46:00Z</dcterms:created>
  <dcterms:modified xsi:type="dcterms:W3CDTF">2017-11-13T09:21:00Z</dcterms:modified>
</cp:coreProperties>
</file>