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</w:t>
      </w:r>
      <w:r w:rsidRPr="00D10AC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методичні видання 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видань, які є об’єктом вивчення в рамках навчальних дисциплін відповідно до затвердженої начальної програми </w:t>
      </w:r>
    </w:p>
    <w:p w:rsidR="00266213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  <w:r w:rsidRPr="00D10ACE">
        <w:rPr>
          <w:rFonts w:ascii="Times New Roman" w:hAnsi="Times New Roman" w:cs="Times New Roman"/>
          <w:lang w:val="uk-UA"/>
        </w:rPr>
        <w:t>(</w:t>
      </w:r>
      <w:r>
        <w:rPr>
          <w:rFonts w:ascii="Times New Roman" w:hAnsi="Times New Roman" w:cs="Times New Roman"/>
          <w:lang w:val="uk-UA"/>
        </w:rPr>
        <w:t>згідно з розпорядження Науково-дослідної частини № 03-21 від 05.05.2017 р.</w:t>
      </w:r>
      <w:r w:rsidRPr="00D10ACE">
        <w:rPr>
          <w:rFonts w:ascii="Times New Roman" w:hAnsi="Times New Roman" w:cs="Times New Roman"/>
          <w:lang w:val="uk-UA"/>
        </w:rPr>
        <w:t>)</w:t>
      </w:r>
    </w:p>
    <w:p w:rsidR="00D10ACE" w:rsidRDefault="00D10ACE" w:rsidP="00D10ACE">
      <w:pPr>
        <w:spacing w:after="0" w:line="300" w:lineRule="auto"/>
        <w:jc w:val="center"/>
        <w:rPr>
          <w:rFonts w:ascii="Times New Roman" w:hAnsi="Times New Roman" w:cs="Times New Roman"/>
          <w:lang w:val="uk-UA"/>
        </w:rPr>
      </w:pPr>
    </w:p>
    <w:p w:rsidR="00B43645" w:rsidRDefault="00B43645" w:rsidP="009E7A66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43FC" w:rsidRPr="00152B38" w:rsidRDefault="00C217AE" w:rsidP="002843FC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843FC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  </w:t>
      </w:r>
      <w:r w:rsidR="00324C7B">
        <w:rPr>
          <w:rFonts w:ascii="Times New Roman" w:hAnsi="Times New Roman" w:cs="Times New Roman"/>
          <w:b/>
          <w:sz w:val="28"/>
          <w:szCs w:val="28"/>
          <w:lang w:val="uk-UA"/>
        </w:rPr>
        <w:t>Захист інтелектуальної власності</w:t>
      </w:r>
    </w:p>
    <w:p w:rsidR="002843FC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</w:p>
    <w:p w:rsidR="002843FC" w:rsidRPr="009E7A66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інститут  </w:t>
      </w:r>
      <w:r w:rsidRPr="009E7A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фізика і хімії твердого, фізико-технічний факультет </w:t>
      </w:r>
    </w:p>
    <w:p w:rsidR="002843FC" w:rsidRDefault="002843FC" w:rsidP="002843FC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324C7B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CDD6D3"/>
          <w:lang w:val="uk-UA"/>
        </w:rPr>
        <w:t>Лоп’янко</w:t>
      </w:r>
      <w:proofErr w:type="spellEnd"/>
      <w:r w:rsidR="00324C7B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CDD6D3"/>
          <w:lang w:val="uk-UA"/>
        </w:rPr>
        <w:t xml:space="preserve"> М.А.</w:t>
      </w:r>
      <w:r w:rsidR="00CE6CB6">
        <w:rPr>
          <w:rStyle w:val="a7"/>
          <w:color w:val="000000"/>
          <w:sz w:val="27"/>
          <w:szCs w:val="27"/>
          <w:shd w:val="clear" w:color="auto" w:fill="CDD6D3"/>
          <w:lang w:val="uk-UA"/>
        </w:rPr>
        <w:t xml:space="preserve"> </w:t>
      </w:r>
    </w:p>
    <w:p w:rsidR="00277E83" w:rsidRPr="00152B38" w:rsidRDefault="00277E83" w:rsidP="00277E83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962A2" w:rsidRPr="00324C7B" w:rsidRDefault="00C962A2" w:rsidP="00C962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24C7B" w:rsidRPr="00324C7B" w:rsidRDefault="00324C7B" w:rsidP="00324C7B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нтелектуальна  власність [Текст]: підручник / Р.С.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Кірін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, В.Л.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І.М.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Коросташова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>. – Д.: Національний гірничий університет, 2012. – 320</w:t>
      </w:r>
      <w:bookmarkStart w:id="0" w:name="_GoBack"/>
      <w:bookmarkEnd w:id="0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324C7B" w:rsidRPr="00324C7B" w:rsidRDefault="00324C7B" w:rsidP="00324C7B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Белов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 В.В.,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Виталиев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 Г.В., Денисов Г.М.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Интеллектуальная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собственность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Законодательство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 и практика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применения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Учеб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пособие.М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>.: Юрист, 2002. - 288 с.</w:t>
      </w:r>
    </w:p>
    <w:p w:rsidR="00DD273D" w:rsidRPr="00DD273D" w:rsidRDefault="00324C7B" w:rsidP="00324C7B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4C7B">
        <w:rPr>
          <w:rFonts w:ascii="Times New Roman" w:hAnsi="Times New Roman" w:cs="Times New Roman"/>
          <w:sz w:val="28"/>
          <w:szCs w:val="28"/>
          <w:lang w:val="uk-UA"/>
        </w:rPr>
        <w:t xml:space="preserve">Інтелектуальна власність у формуванні інноваційної економіки України: проблеми законодавчого забезпечення та державного регулювання / За </w:t>
      </w:r>
      <w:proofErr w:type="spellStart"/>
      <w:r w:rsidRPr="00324C7B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324C7B">
        <w:rPr>
          <w:rFonts w:ascii="Times New Roman" w:hAnsi="Times New Roman" w:cs="Times New Roman"/>
          <w:sz w:val="28"/>
          <w:szCs w:val="28"/>
          <w:lang w:val="uk-UA"/>
        </w:rPr>
        <w:t>. ред. проф. В.І. Полохала. Автор-упорядник: Г.О. Андрощук. — К: Парламентське вид-во, 2010. — 384 с.</w:t>
      </w:r>
    </w:p>
    <w:sectPr w:rsidR="00DD273D" w:rsidRPr="00DD273D" w:rsidSect="00266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15905"/>
    <w:multiLevelType w:val="hybridMultilevel"/>
    <w:tmpl w:val="EBE66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86129"/>
    <w:multiLevelType w:val="hybridMultilevel"/>
    <w:tmpl w:val="AFCEF4A8"/>
    <w:lvl w:ilvl="0" w:tplc="E46817AC">
      <w:start w:val="1"/>
      <w:numFmt w:val="decimal"/>
      <w:pStyle w:val="1"/>
      <w:lvlText w:val="%1."/>
      <w:lvlJc w:val="left"/>
      <w:pPr>
        <w:tabs>
          <w:tab w:val="num" w:pos="1059"/>
        </w:tabs>
        <w:ind w:left="1059" w:hanging="357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>
    <w:nsid w:val="1FF83319"/>
    <w:multiLevelType w:val="hybridMultilevel"/>
    <w:tmpl w:val="405213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714"/>
    <w:multiLevelType w:val="hybridMultilevel"/>
    <w:tmpl w:val="48C87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51FD2"/>
    <w:multiLevelType w:val="hybridMultilevel"/>
    <w:tmpl w:val="3B104B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A4F0E"/>
    <w:multiLevelType w:val="hybridMultilevel"/>
    <w:tmpl w:val="7C08DC9C"/>
    <w:lvl w:ilvl="0" w:tplc="0EBA58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BBE4A77"/>
    <w:multiLevelType w:val="hybridMultilevel"/>
    <w:tmpl w:val="44C4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17904"/>
    <w:multiLevelType w:val="hybridMultilevel"/>
    <w:tmpl w:val="1F566F5A"/>
    <w:lvl w:ilvl="0" w:tplc="2EE0C2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B4B90"/>
    <w:multiLevelType w:val="hybridMultilevel"/>
    <w:tmpl w:val="5CA229E0"/>
    <w:lvl w:ilvl="0" w:tplc="E4728F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E0C0315"/>
    <w:multiLevelType w:val="hybridMultilevel"/>
    <w:tmpl w:val="F146B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ACE"/>
    <w:rsid w:val="000077D6"/>
    <w:rsid w:val="00152B38"/>
    <w:rsid w:val="00266213"/>
    <w:rsid w:val="00277E83"/>
    <w:rsid w:val="002843FC"/>
    <w:rsid w:val="00324C7B"/>
    <w:rsid w:val="0048395A"/>
    <w:rsid w:val="00503EE5"/>
    <w:rsid w:val="006E4D31"/>
    <w:rsid w:val="00723FB2"/>
    <w:rsid w:val="007700EC"/>
    <w:rsid w:val="007C4E59"/>
    <w:rsid w:val="00812E38"/>
    <w:rsid w:val="009107E5"/>
    <w:rsid w:val="009E7A66"/>
    <w:rsid w:val="009F02AF"/>
    <w:rsid w:val="00A0757C"/>
    <w:rsid w:val="00B04487"/>
    <w:rsid w:val="00B43645"/>
    <w:rsid w:val="00C217AE"/>
    <w:rsid w:val="00C962A2"/>
    <w:rsid w:val="00CC37A4"/>
    <w:rsid w:val="00CE6CB6"/>
    <w:rsid w:val="00CF7231"/>
    <w:rsid w:val="00D10ACE"/>
    <w:rsid w:val="00D136C5"/>
    <w:rsid w:val="00DC573E"/>
    <w:rsid w:val="00DD273D"/>
    <w:rsid w:val="00DF251D"/>
    <w:rsid w:val="00E43C1F"/>
    <w:rsid w:val="00E91219"/>
    <w:rsid w:val="00F1445F"/>
    <w:rsid w:val="00FB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5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E7A66"/>
    <w:pPr>
      <w:ind w:left="720"/>
      <w:contextualSpacing/>
    </w:pPr>
  </w:style>
  <w:style w:type="paragraph" w:styleId="a5">
    <w:name w:val="Body Text"/>
    <w:basedOn w:val="a"/>
    <w:link w:val="10"/>
    <w:rsid w:val="009E7A66"/>
    <w:pPr>
      <w:shd w:val="clear" w:color="auto" w:fill="FFFFFF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character" w:customStyle="1" w:styleId="a6">
    <w:name w:val="Основной текст Знак"/>
    <w:basedOn w:val="a0"/>
    <w:uiPriority w:val="99"/>
    <w:semiHidden/>
    <w:rsid w:val="009E7A66"/>
  </w:style>
  <w:style w:type="character" w:customStyle="1" w:styleId="10">
    <w:name w:val="Основной текст Знак1"/>
    <w:basedOn w:val="a0"/>
    <w:link w:val="a5"/>
    <w:rsid w:val="009E7A66"/>
    <w:rPr>
      <w:rFonts w:ascii="Times New Roman" w:eastAsia="Times New Roman" w:hAnsi="Times New Roman" w:cs="Times New Roman"/>
      <w:color w:val="000000"/>
      <w:sz w:val="20"/>
      <w:szCs w:val="20"/>
      <w:shd w:val="clear" w:color="auto" w:fill="FFFFFF"/>
      <w:lang w:val="uk-UA" w:eastAsia="ru-RU"/>
    </w:rPr>
  </w:style>
  <w:style w:type="character" w:customStyle="1" w:styleId="2">
    <w:name w:val="Знак2"/>
    <w:basedOn w:val="a0"/>
    <w:rsid w:val="00B43645"/>
    <w:rPr>
      <w:b/>
      <w:szCs w:val="24"/>
      <w:lang w:val="uk-UA" w:eastAsia="ru-RU" w:bidi="ar-SA"/>
    </w:rPr>
  </w:style>
  <w:style w:type="paragraph" w:customStyle="1" w:styleId="1">
    <w:name w:val="Стиль нумер1"/>
    <w:basedOn w:val="a5"/>
    <w:rsid w:val="00B43645"/>
    <w:pPr>
      <w:numPr>
        <w:numId w:val="6"/>
      </w:numPr>
    </w:pPr>
  </w:style>
  <w:style w:type="character" w:styleId="a7">
    <w:name w:val="Strong"/>
    <w:basedOn w:val="a0"/>
    <w:uiPriority w:val="22"/>
    <w:qFormat/>
    <w:rsid w:val="00B044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Microsoft Office</cp:lastModifiedBy>
  <cp:revision>3</cp:revision>
  <dcterms:created xsi:type="dcterms:W3CDTF">2019-03-26T15:08:00Z</dcterms:created>
  <dcterms:modified xsi:type="dcterms:W3CDTF">2019-03-26T15:08:00Z</dcterms:modified>
</cp:coreProperties>
</file>