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04" w:rsidRDefault="00DB1204" w:rsidP="00DB1204">
      <w:r>
        <w:t xml:space="preserve">Важливим чинником здійснення освітніх реформ, що відповідають </w:t>
      </w:r>
    </w:p>
    <w:p w:rsidR="00DB1204" w:rsidRDefault="00DB1204" w:rsidP="00DB1204">
      <w:r>
        <w:t xml:space="preserve">викликам сьогодення, є не тільки проголошення інноваційних ідей, але й </w:t>
      </w:r>
    </w:p>
    <w:p w:rsidR="00DB1204" w:rsidRDefault="00DB1204" w:rsidP="00DB1204">
      <w:r>
        <w:t>забезпечення наступності та послідовності у практичному втіленні їх.</w:t>
      </w:r>
    </w:p>
    <w:p w:rsidR="00DB1204" w:rsidRDefault="00DB1204" w:rsidP="00DB1204">
      <w:r>
        <w:t xml:space="preserve">Одним із потужних ресурсів модернізації загальної середньої освіти в </w:t>
      </w:r>
    </w:p>
    <w:p w:rsidR="00DB1204" w:rsidRDefault="00DB1204" w:rsidP="00DB1204">
      <w:r>
        <w:t xml:space="preserve">Україні є запровадження компетентнісного підходу, який відповідає ви-могам дитиноцентризму й стверджує цінність особистості дитини, її фізич-ного, психічного й соціального розвитку, привертає належну увагу педагога </w:t>
      </w:r>
    </w:p>
    <w:p w:rsidR="00DB1204" w:rsidRDefault="00DB1204" w:rsidP="00DB1204">
      <w:r>
        <w:t xml:space="preserve">до становлення в процесі навчання ціннісних ставлень, потреб і мотивів </w:t>
      </w:r>
    </w:p>
    <w:p w:rsidR="00DB1204" w:rsidRDefault="00DB1204" w:rsidP="00DB1204">
      <w:r>
        <w:t xml:space="preserve">учня. Організація освітнього процесу на засадах компетентнісного підходу </w:t>
      </w:r>
    </w:p>
    <w:p w:rsidR="00DB1204" w:rsidRDefault="00DB1204" w:rsidP="00DB1204">
      <w:r>
        <w:t xml:space="preserve">забезпечує реалізацію прагнення учня до спілкування та взаємодії з інши-ми учнями, до доцільної самостійності в процесі навчання, створює умови </w:t>
      </w:r>
    </w:p>
    <w:p w:rsidR="00DB1204" w:rsidRDefault="00DB1204" w:rsidP="00DB1204">
      <w:r>
        <w:t xml:space="preserve">для практичної реалізації здобутого досвіду. Це, своєю чергою, мотивує </w:t>
      </w:r>
    </w:p>
    <w:p w:rsidR="00DB1204" w:rsidRDefault="00DB1204" w:rsidP="00DB1204">
      <w:r>
        <w:t xml:space="preserve">науковців, методистів й учителів до проектування та впровадження змін у </w:t>
      </w:r>
    </w:p>
    <w:p w:rsidR="00DB1204" w:rsidRDefault="00DB1204" w:rsidP="00DB1204">
      <w:r>
        <w:t xml:space="preserve">класно-урочну систему навчання, до удосконалення форм, методів і засо-бів навчання, розроблення нового навчально-методичного забезпечення </w:t>
      </w:r>
    </w:p>
    <w:p w:rsidR="00DB1204" w:rsidRDefault="00DB1204" w:rsidP="00DB1204">
      <w:r>
        <w:t>навчання й контролю.</w:t>
      </w:r>
    </w:p>
    <w:p w:rsidR="00DB1204" w:rsidRDefault="00DB1204" w:rsidP="00DB1204">
      <w:r>
        <w:t xml:space="preserve">Шкільний підручник традиційно залишається одним із головних дидак-тичних засобів, що водночас відображає основні елементи системи навчан-ня — цілі й зміст навчання, його форми й методи — і дає змогу реалізувати </w:t>
      </w:r>
    </w:p>
    <w:p w:rsidR="00DB1204" w:rsidRDefault="00DB1204" w:rsidP="00DB1204">
      <w:r>
        <w:t xml:space="preserve">їх на практиці. Саме тому важливим критерієм розроблення й оцінювання </w:t>
      </w:r>
    </w:p>
    <w:p w:rsidR="00DB1204" w:rsidRDefault="00DB1204" w:rsidP="00DB1204">
      <w:r>
        <w:t xml:space="preserve">підручника є аналіз відповідності його компетентнісному підходу. Навіть </w:t>
      </w:r>
    </w:p>
    <w:p w:rsidR="00DB1204" w:rsidRDefault="00DB1204" w:rsidP="00DB1204">
      <w:r>
        <w:t xml:space="preserve">попри те, що компетентнісному підходу в освіті присвячено значну кіль-кість наукових і методичних праць, у багатьох випадках триває узгодження </w:t>
      </w:r>
    </w:p>
    <w:p w:rsidR="00DB1204" w:rsidRDefault="00DB1204" w:rsidP="00DB1204">
      <w:r>
        <w:t xml:space="preserve">категоріального апарату його, структури компетентностей, критеріїв, класи-фікаційних ознак, параметрів порівняння тощо. Відтак, серед питань, що є </w:t>
      </w:r>
    </w:p>
    <w:p w:rsidR="00DB1204" w:rsidRDefault="00DB1204" w:rsidP="00DB1204">
      <w:r>
        <w:t xml:space="preserve">важливими сьогодні для експертів, виокремлюються: за якими показниками </w:t>
      </w:r>
    </w:p>
    <w:p w:rsidR="00DB1204" w:rsidRDefault="00DB1204" w:rsidP="00DB1204">
      <w:r>
        <w:t>Топузов О. М.,</w:t>
      </w:r>
    </w:p>
    <w:p w:rsidR="00DB1204" w:rsidRDefault="00DB1204" w:rsidP="00DB1204">
      <w:r>
        <w:t>27 ПОСІБНИК</w:t>
      </w:r>
    </w:p>
    <w:p w:rsidR="00DB1204" w:rsidRDefault="00DB1204" w:rsidP="00DB1204">
      <w:r>
        <w:t xml:space="preserve">оцінювати реалізацію компетентнісного підходу засобами підручника, чим </w:t>
      </w:r>
    </w:p>
    <w:p w:rsidR="00DB1204" w:rsidRDefault="00DB1204" w:rsidP="00DB1204">
      <w:r>
        <w:t xml:space="preserve">компетентнісно орієнтований підручник відрізняється від “знаннєвого”, чи </w:t>
      </w:r>
    </w:p>
    <w:p w:rsidR="00DB1204" w:rsidRDefault="00DB1204" w:rsidP="00DB1204">
      <w:r>
        <w:t>є достатніми педагогічні інструменти, закладені у підручниках, для повно-цінного формування ключових і предметних компетентностей.</w:t>
      </w:r>
    </w:p>
    <w:p w:rsidR="00DB1204" w:rsidRDefault="00DB1204" w:rsidP="00DB1204">
      <w:r>
        <w:lastRenderedPageBreak/>
        <w:t xml:space="preserve">У компетентнісному підході вихідними є поняття “компетенція” і </w:t>
      </w:r>
    </w:p>
    <w:p w:rsidR="00DB1204" w:rsidRDefault="00DB1204" w:rsidP="00DB1204">
      <w:r>
        <w:t xml:space="preserve">“компетентність”. Поняття “компетенція” більше відображає зовнішні </w:t>
      </w:r>
    </w:p>
    <w:p w:rsidR="00DB1204" w:rsidRDefault="00DB1204" w:rsidP="00DB1204">
      <w:r>
        <w:t xml:space="preserve">чинники і вводиться як вимоги до засвоєння учнями сукупності знань, спо-собів діяльності, досвіду й ставлення. Поняття “компетентність” відображає </w:t>
      </w:r>
    </w:p>
    <w:p w:rsidR="00DB1204" w:rsidRDefault="00DB1204" w:rsidP="00DB1204">
      <w:r>
        <w:t xml:space="preserve">внутрішній бік діяльності учня щодо реалізації цих вимог, і визначається </w:t>
      </w:r>
    </w:p>
    <w:p w:rsidR="00DB1204" w:rsidRDefault="00DB1204" w:rsidP="00DB1204">
      <w:r>
        <w:t xml:space="preserve">як набута в процесі навчання інтегрована здатність учня, яка складається </w:t>
      </w:r>
    </w:p>
    <w:p w:rsidR="00DB1204" w:rsidRDefault="00DB1204" w:rsidP="00DB1204">
      <w:r>
        <w:t xml:space="preserve">зі знань, умінь, досвіду, цінностей і ставлень, що можуть цілісно реалізову-ватися на практиці. За цільовими й змістовими ознаками компетентності </w:t>
      </w:r>
    </w:p>
    <w:p w:rsidR="00DB1204" w:rsidRDefault="00DB1204" w:rsidP="00DB1204">
      <w:r>
        <w:t xml:space="preserve">поділяються на ключові (уміння вчитися, спілкуватися державною, рідною </w:t>
      </w:r>
    </w:p>
    <w:p w:rsidR="00DB1204" w:rsidRDefault="00DB1204" w:rsidP="00DB1204">
      <w:r>
        <w:t xml:space="preserve">та іноземними мовами (комунікативна), математична, інформаційно-кому-нікаційна, соціальна, громадянська, загальнокультурна, підприємницька і </w:t>
      </w:r>
    </w:p>
    <w:p w:rsidR="00DB1204" w:rsidRDefault="00DB1204" w:rsidP="00DB1204">
      <w:r>
        <w:t xml:space="preserve">здоров’язбережувальна компетентності), загальнопредметні (галузеві) та </w:t>
      </w:r>
    </w:p>
    <w:p w:rsidR="00DB1204" w:rsidRDefault="00DB1204" w:rsidP="00DB1204">
      <w:r>
        <w:t>предметні.</w:t>
      </w:r>
    </w:p>
    <w:p w:rsidR="00DB1204" w:rsidRDefault="00DB1204" w:rsidP="00DB1204">
      <w:r>
        <w:t xml:space="preserve">Із психолого-педагогічного погляду, визначення компетентності надає </w:t>
      </w:r>
    </w:p>
    <w:p w:rsidR="00DB1204" w:rsidRDefault="00DB1204" w:rsidP="00DB1204">
      <w:r>
        <w:t>можливість виокремити такі її складники:</w:t>
      </w:r>
    </w:p>
    <w:p w:rsidR="00DB1204" w:rsidRDefault="00DB1204" w:rsidP="00DB1204">
      <w:r>
        <w:t>— здатність суб’єкта — є власне психологічним складником;</w:t>
      </w:r>
    </w:p>
    <w:p w:rsidR="00DB1204" w:rsidRDefault="00DB1204" w:rsidP="00DB1204">
      <w:r>
        <w:t>— розв’язання завдань — праксеологічний (діяльнісний) складник;</w:t>
      </w:r>
    </w:p>
    <w:p w:rsidR="00DB1204" w:rsidRDefault="00DB1204" w:rsidP="00DB1204">
      <w:r>
        <w:t>— клас завдань — культурологічний складник.</w:t>
      </w:r>
    </w:p>
    <w:p w:rsidR="00DB1204" w:rsidRDefault="00DB1204" w:rsidP="00DB1204">
      <w:r>
        <w:t xml:space="preserve">Зрозуміло, що формування компетентностей лише частково реалізуєть-ся засобами підручника. Повноцінна реалізація компетентнісного підходу </w:t>
      </w:r>
    </w:p>
    <w:p w:rsidR="00DB1204" w:rsidRDefault="00DB1204" w:rsidP="00DB1204">
      <w:r>
        <w:t xml:space="preserve">передбачає активну взаємодію між учнями, учнями й учителем (інтерактив-не навчання), широке застосування проблемного викладення навчального </w:t>
      </w:r>
    </w:p>
    <w:p w:rsidR="00DB1204" w:rsidRDefault="00DB1204" w:rsidP="00DB1204">
      <w:r>
        <w:t>матеріалу, пошукове та дослідницьке навчання, учнівські проекти.</w:t>
      </w:r>
    </w:p>
    <w:p w:rsidR="00DB1204" w:rsidRDefault="00DB1204" w:rsidP="00DB1204">
      <w:r>
        <w:t xml:space="preserve">Використання компетентнісного підходу висуває цілком конкретні </w:t>
      </w:r>
    </w:p>
    <w:p w:rsidR="00DB1204" w:rsidRDefault="00DB1204" w:rsidP="00DB1204">
      <w:r>
        <w:t xml:space="preserve">вимоги до новітнього підручника, які мають ураховуватись у процесі під-ручникотворення, і ставати засадничими. Традиційна українська освіта і </w:t>
      </w:r>
    </w:p>
    <w:p w:rsidR="00DB1204" w:rsidRDefault="00DB1204" w:rsidP="00DB1204">
      <w:r>
        <w:t xml:space="preserve">школа були й багато в чому залишаються зосередженими на здобутті учнем </w:t>
      </w:r>
    </w:p>
    <w:p w:rsidR="00DB1204" w:rsidRDefault="00DB1204" w:rsidP="00DB1204">
      <w:r>
        <w:t xml:space="preserve">знань, що зумовлює спрямованість освітнього процесу на засвоєння учнем </w:t>
      </w:r>
    </w:p>
    <w:p w:rsidR="00DB1204" w:rsidRDefault="00DB1204" w:rsidP="00DB1204">
      <w:r>
        <w:t xml:space="preserve">якнайбільшого обсягу матеріалу, на енциклопедичність освіти, занадто </w:t>
      </w:r>
    </w:p>
    <w:p w:rsidR="00DB1204" w:rsidRDefault="00DB1204" w:rsidP="00DB1204">
      <w:r>
        <w:t xml:space="preserve">академічне, вербальне навчання. Намагання деяких авторів з метою все-бічного і повного, на їхню думку, пояснення матеріалу, спричиняє пере-обтяження змісту другорядним матеріалом і, відповідно, збільшує обсяг і </w:t>
      </w:r>
    </w:p>
    <w:p w:rsidR="00DB1204" w:rsidRDefault="00DB1204" w:rsidP="00DB1204">
      <w:r>
        <w:lastRenderedPageBreak/>
        <w:t>вагу підручника.</w:t>
      </w:r>
    </w:p>
    <w:p w:rsidR="00DB1204" w:rsidRDefault="00DB1204" w:rsidP="00DB1204">
      <w:r>
        <w:t xml:space="preserve">Не варто ототожнювати або протиставляти знання й компетентності. </w:t>
      </w:r>
    </w:p>
    <w:p w:rsidR="00DB1204" w:rsidRDefault="00DB1204" w:rsidP="00DB1204">
      <w:r>
        <w:t xml:space="preserve">Знаннєвий підхід має певні позитивні риси, адже знання завжди відігравати-муть важливу роль у житті людини, однак розуміння їх як самоцінної основи </w:t>
      </w:r>
    </w:p>
    <w:p w:rsidR="00DB1204" w:rsidRDefault="00DB1204" w:rsidP="00DB1204">
      <w:r>
        <w:t xml:space="preserve">змісту освіти є хибним. Справа в тім, що людина навчається впродовж життя </w:t>
      </w:r>
    </w:p>
    <w:p w:rsidR="00DB1204" w:rsidRDefault="00DB1204" w:rsidP="00DB1204">
      <w:r>
        <w:t xml:space="preserve">і процес такого навчання має специфічні відмінності, зумовленими її віко-вими особливостями і потребами. Найголовніше завдання школи — навчи-ти вчитися, показати корисність знань, практичну значущість їх, навчити </w:t>
      </w:r>
    </w:p>
    <w:p w:rsidR="00DB1204" w:rsidRDefault="00DB1204" w:rsidP="00DB1204">
      <w:r>
        <w:t>молоду людину виявляти свої знання у навчальній і практичній діяльності.</w:t>
      </w:r>
    </w:p>
    <w:p w:rsidR="00DB1204" w:rsidRDefault="00DB1204" w:rsidP="00DB1204">
      <w:r>
        <w:t>І питання “Що потрібно вивчати в школі?”, “Чи спроможна дитина опа-</w:t>
      </w:r>
    </w:p>
    <w:p w:rsidR="00DB1204" w:rsidRDefault="00DB1204" w:rsidP="00DB1204">
      <w:r>
        <w:t>28 ЕКСПЕРТИЗА ШКІЛЬНИХ ПІДРУЧНИКІВ</w:t>
      </w:r>
    </w:p>
    <w:p w:rsidR="00DB1204" w:rsidRDefault="00DB1204" w:rsidP="00DB1204">
      <w:r>
        <w:t xml:space="preserve">нувати цей зміст?” зумовлюють періодичні внесення змін до навчальних </w:t>
      </w:r>
    </w:p>
    <w:p w:rsidR="00DB1204" w:rsidRDefault="00DB1204" w:rsidP="00DB1204">
      <w:r>
        <w:t xml:space="preserve">програм і підручників. Головне, щоб у шкільних програмах містилися чіткі </w:t>
      </w:r>
    </w:p>
    <w:p w:rsidR="00DB1204" w:rsidRDefault="00DB1204" w:rsidP="00DB1204">
      <w:r>
        <w:t xml:space="preserve">вимоги для засвоєння базових понять, без яких неможливе прирощення </w:t>
      </w:r>
    </w:p>
    <w:p w:rsidR="00DB1204" w:rsidRDefault="00DB1204" w:rsidP="00DB1204">
      <w:r>
        <w:t>нового змісту.</w:t>
      </w:r>
    </w:p>
    <w:p w:rsidR="00DB1204" w:rsidRDefault="00DB1204" w:rsidP="00DB1204">
      <w:r>
        <w:t xml:space="preserve">Оскільки підручник є засобом реалізації змісту освіти, він має про-ектувати відповідні компетенції, на основі яких формуватимуться компе-тентності особистості. Ця вимога є досить складною, адже в навчальному </w:t>
      </w:r>
    </w:p>
    <w:p w:rsidR="00DB1204" w:rsidRDefault="00DB1204" w:rsidP="00DB1204">
      <w:r>
        <w:t xml:space="preserve">матеріалі підручника можна безпосередньо представити лише знання, а не </w:t>
      </w:r>
    </w:p>
    <w:p w:rsidR="00DB1204" w:rsidRDefault="00DB1204" w:rsidP="00DB1204">
      <w:r>
        <w:t xml:space="preserve">вміння й навички, ціннісні ставлення, досвід діяльності, особистісні якос-ті, певний рівень розвитку яких передбачено відповідною компетенцією. </w:t>
      </w:r>
    </w:p>
    <w:p w:rsidR="00DB1204" w:rsidRDefault="00DB1204" w:rsidP="00DB1204">
      <w:r>
        <w:t xml:space="preserve">Для того щоб підручник створював умови для формування цих складників </w:t>
      </w:r>
    </w:p>
    <w:p w:rsidR="00DB1204" w:rsidRDefault="00DB1204" w:rsidP="00DB1204">
      <w:r>
        <w:t xml:space="preserve">компетентності особистості в процесі засвоєння змісту освіти, необхідно </w:t>
      </w:r>
    </w:p>
    <w:p w:rsidR="00DB1204" w:rsidRDefault="00DB1204" w:rsidP="00DB1204">
      <w:r>
        <w:t xml:space="preserve">розробити й втілити відповідний апарат організації засвоєння, що породжує </w:t>
      </w:r>
    </w:p>
    <w:p w:rsidR="00DB1204" w:rsidRDefault="00DB1204" w:rsidP="00DB1204">
      <w:r>
        <w:t xml:space="preserve">нові функції тексту й позатекстових елементів підручника. Підручник, по-будований на засадах компетентнісного підходу, не стільки містить описи й </w:t>
      </w:r>
    </w:p>
    <w:p w:rsidR="00DB1204" w:rsidRDefault="00DB1204" w:rsidP="00DB1204">
      <w:r>
        <w:t>пояснення, скільки спонукає до навчально-пізнавальної діяльності.</w:t>
      </w:r>
    </w:p>
    <w:p w:rsidR="00DB1204" w:rsidRDefault="00DB1204" w:rsidP="00DB1204">
      <w:r>
        <w:t xml:space="preserve">Використання підручника завжди пов’язане з певним організаційно-методичним забезпеченням навчального процесу. Тож сучасний підруч-ник, побудований на компетентнісних засадах, має передбачати можли-вість застосування різноманітних організаційних форм і методів навчання, </w:t>
      </w:r>
    </w:p>
    <w:p w:rsidR="00DB1204" w:rsidRDefault="00DB1204" w:rsidP="00DB1204">
      <w:r>
        <w:t xml:space="preserve">сприяти збагаченню їх арсеналу. Структурування навчального матеріалу в </w:t>
      </w:r>
    </w:p>
    <w:p w:rsidR="00DB1204" w:rsidRDefault="00DB1204" w:rsidP="00DB1204">
      <w:r>
        <w:t xml:space="preserve">такому підручнику дає змогу активно впроваджувати інноваційні форми і </w:t>
      </w:r>
    </w:p>
    <w:p w:rsidR="00DB1204" w:rsidRDefault="00DB1204" w:rsidP="00DB1204">
      <w:r>
        <w:lastRenderedPageBreak/>
        <w:t xml:space="preserve">методи роботи з метою застосування здобутих знань і набутих навичок, для </w:t>
      </w:r>
    </w:p>
    <w:p w:rsidR="00DB1204" w:rsidRDefault="00DB1204" w:rsidP="00DB1204">
      <w:r>
        <w:t xml:space="preserve">пояснення явищ, проведення досліджень і передбачає не лише засвоєння </w:t>
      </w:r>
    </w:p>
    <w:p w:rsidR="00DB1204" w:rsidRDefault="00DB1204" w:rsidP="00DB1204">
      <w:r>
        <w:t xml:space="preserve">результатів наукового пізнання, а й опанування самого процесу здобуття їх, </w:t>
      </w:r>
    </w:p>
    <w:p w:rsidR="00DB1204" w:rsidRDefault="00DB1204" w:rsidP="00DB1204">
      <w:r>
        <w:t xml:space="preserve">що удосконалює пізнавальну діяльність учня, розвиває його творчі здібності </w:t>
      </w:r>
    </w:p>
    <w:p w:rsidR="00DB1204" w:rsidRDefault="00DB1204" w:rsidP="00DB1204">
      <w:r>
        <w:t xml:space="preserve">й мислення. Підручник має створювати умови для самоосвіти, самоосвіт-ньої діяльності учня. Систему завдань самоконтролю слід будувати у такий </w:t>
      </w:r>
    </w:p>
    <w:p w:rsidR="00DB1204" w:rsidRDefault="00DB1204" w:rsidP="00DB1204">
      <w:r>
        <w:t xml:space="preserve">спосіб, щоб учень міг оцінити – за результатами засвоєння матеріалів – не </w:t>
      </w:r>
    </w:p>
    <w:p w:rsidR="00DB1204" w:rsidRDefault="00DB1204" w:rsidP="00DB1204">
      <w:r>
        <w:t xml:space="preserve">лише рівень своїх знань, а й уміння і навички, ціннісні ставлення, досвід і </w:t>
      </w:r>
    </w:p>
    <w:p w:rsidR="00DB1204" w:rsidRDefault="00DB1204" w:rsidP="00DB1204">
      <w:r>
        <w:t>навіть рівень розвитку особистісних якостей.</w:t>
      </w:r>
    </w:p>
    <w:p w:rsidR="00DB1204" w:rsidRDefault="00DB1204" w:rsidP="00DB1204">
      <w:r>
        <w:t xml:space="preserve">Підручник на засадах компетентнісного підходу успішно розв’язує </w:t>
      </w:r>
    </w:p>
    <w:p w:rsidR="00DB1204" w:rsidRDefault="00DB1204" w:rsidP="00DB1204">
      <w:r>
        <w:t xml:space="preserve">проблеми інтелектуального навчання й виховання учнів, що передбачає </w:t>
      </w:r>
    </w:p>
    <w:p w:rsidR="00DB1204" w:rsidRDefault="00DB1204" w:rsidP="00DB1204">
      <w:r>
        <w:t xml:space="preserve">сформованість певних особистісних якостей, спрямованих на підвищення </w:t>
      </w:r>
    </w:p>
    <w:p w:rsidR="00DB1204" w:rsidRDefault="00DB1204" w:rsidP="00DB1204">
      <w:r>
        <w:t xml:space="preserve">продуктивності інтелектуальної діяльності учнів. Водночас інтелектуальна </w:t>
      </w:r>
    </w:p>
    <w:p w:rsidR="00DB1204" w:rsidRDefault="00DB1204" w:rsidP="00DB1204">
      <w:r>
        <w:t xml:space="preserve">ініціатива об’єднує пізнавальні й мотиваційні чинники діяльності і передба-чає готовність виходити за межі стимульованої ззовні інтелектуальної діяль-ності. Урахування нового смислового наповнення підручника в контексті </w:t>
      </w:r>
    </w:p>
    <w:p w:rsidR="00DB1204" w:rsidRDefault="00DB1204" w:rsidP="00DB1204">
      <w:r>
        <w:t xml:space="preserve">сучасної компетентнісно-орієнтованої системи освіти й виховання зроста-ючої особистості має переорієнтувати освітню діяльність на творення люди-ни як особистості, коли основним критерієм виокремлення освітнього про-стору постає широкий спектр освітньо-педагогічної діяльності у взаємодії з </w:t>
      </w:r>
    </w:p>
    <w:p w:rsidR="00DB1204" w:rsidRDefault="00DB1204" w:rsidP="00DB1204">
      <w:r>
        <w:t xml:space="preserve">політичною, інформаційною, культурною, етнічними сферами, пов’язуючи </w:t>
      </w:r>
    </w:p>
    <w:p w:rsidR="00DB1204" w:rsidRDefault="00DB1204" w:rsidP="00DB1204">
      <w:r>
        <w:t xml:space="preserve">освітній простір із соціально-просторовими феноменами. Акцентування </w:t>
      </w:r>
    </w:p>
    <w:p w:rsidR="00DB1204" w:rsidRDefault="00DB1204" w:rsidP="00DB1204">
      <w:r>
        <w:t xml:space="preserve">уваги на особистісних цінностях, способах і можливостях реалізації їх ви-магає актуалізації гуманістичних тенденцій, відходу від раціоналістичних, </w:t>
      </w:r>
    </w:p>
    <w:p w:rsidR="00DB1204" w:rsidRDefault="00DB1204" w:rsidP="00DB1204">
      <w:r>
        <w:t>29 ПОСІБНИК</w:t>
      </w:r>
    </w:p>
    <w:p w:rsidR="00DB1204" w:rsidRDefault="00DB1204" w:rsidP="00DB1204">
      <w:r>
        <w:t xml:space="preserve">прагматичних імперативів сучасної епохи, яка потребує людини знаючої, </w:t>
      </w:r>
    </w:p>
    <w:p w:rsidR="00DB1204" w:rsidRDefault="00DB1204" w:rsidP="00DB1204">
      <w:r>
        <w:t>творчої, ініціативної і водночас інноваційно мислячої.</w:t>
      </w:r>
    </w:p>
    <w:p w:rsidR="00DB1204" w:rsidRDefault="00DB1204" w:rsidP="00DB1204">
      <w:r>
        <w:t xml:space="preserve">Упровадження компетентнісного підходу в загальній середній та вищій </w:t>
      </w:r>
    </w:p>
    <w:p w:rsidR="00DB1204" w:rsidRDefault="00DB1204" w:rsidP="00DB1204">
      <w:r>
        <w:t xml:space="preserve">освіті створює нові можливості для розвитку теорії і практики вітчизня-ного підручникотворення. Передовсім зауважимо, що авторами (співав-торами) значної частини вітчизняної навчальної (навчально-методичної) </w:t>
      </w:r>
    </w:p>
    <w:p w:rsidR="00DB1204" w:rsidRDefault="00DB1204" w:rsidP="00DB1204">
      <w:r>
        <w:t xml:space="preserve">літератури для загальноосвітніх навчальних закладів є або вчителі, або на-уково-педагогічні працівники вищих навчальних закладів. І досить рідко </w:t>
      </w:r>
    </w:p>
    <w:p w:rsidR="00DB1204" w:rsidRDefault="00DB1204" w:rsidP="00DB1204">
      <w:r>
        <w:lastRenderedPageBreak/>
        <w:t xml:space="preserve">зустрічається авторський колектив, у складі якого є і вчитель-практик, і </w:t>
      </w:r>
    </w:p>
    <w:p w:rsidR="00DB1204" w:rsidRDefault="00DB1204" w:rsidP="00DB1204">
      <w:r>
        <w:t xml:space="preserve">науковець (зауважимо, саме такий колектив є найефективнішим у практиці </w:t>
      </w:r>
    </w:p>
    <w:p w:rsidR="00DB1204" w:rsidRDefault="00DB1204" w:rsidP="00DB1204">
      <w:r>
        <w:t xml:space="preserve">творення навчальної книги). Необхідні вміння й навички, досвід підруч-никотворення формуються у більшості авторів у процесі творчого пошуку, </w:t>
      </w:r>
    </w:p>
    <w:p w:rsidR="00DB1204" w:rsidRDefault="00DB1204" w:rsidP="00DB1204">
      <w:r>
        <w:t>іноді – інтуїтивно.</w:t>
      </w:r>
    </w:p>
    <w:p w:rsidR="00DB1204" w:rsidRDefault="00DB1204" w:rsidP="00DB1204">
      <w:r>
        <w:t xml:space="preserve">Не менш проблематичним завданням є й підготовка висококваліфіко-ваного експерта навчальної книги. Саме тому виникла нагальна потреба у </w:t>
      </w:r>
    </w:p>
    <w:p w:rsidR="00DB1204" w:rsidRDefault="00DB1204" w:rsidP="00DB1204">
      <w:r>
        <w:t xml:space="preserve">створенні гнучкої системи підготовки фахівців у галузі підручникотворення, </w:t>
      </w:r>
    </w:p>
    <w:p w:rsidR="00DB1204" w:rsidRDefault="00DB1204" w:rsidP="00DB1204">
      <w:r>
        <w:t xml:space="preserve">а також для здійснення професійної експертизи та апробації підручників. </w:t>
      </w:r>
    </w:p>
    <w:p w:rsidR="00DB1204" w:rsidRDefault="00DB1204" w:rsidP="00DB1204">
      <w:r>
        <w:t xml:space="preserve">Розроблення концепції компетентнісно орієнтованих підручників, їх ство-рення, підготовка вчителів до організації компетентнісно орієнтованого </w:t>
      </w:r>
    </w:p>
    <w:p w:rsidR="00DB1204" w:rsidRDefault="00DB1204" w:rsidP="00DB1204">
      <w:r>
        <w:t>навчання стати предметом спільної уваги наукових установ, інститутів піс-лядипломної педагогічної освіти, педагогічних університетів.</w:t>
      </w:r>
    </w:p>
    <w:p w:rsidR="00DB1204" w:rsidRDefault="00DB1204">
      <w:r>
        <w:br w:type="page"/>
      </w:r>
    </w:p>
    <w:p w:rsidR="00DB1204" w:rsidRDefault="00DB1204" w:rsidP="00DB1204">
      <w:r>
        <w:lastRenderedPageBreak/>
        <w:t xml:space="preserve">На підставі структури громадянських цінностей (Бори шевський М. Й.), </w:t>
      </w:r>
    </w:p>
    <w:p w:rsidR="00DB1204" w:rsidRDefault="00DB1204" w:rsidP="00DB1204">
      <w:r>
        <w:t xml:space="preserve">виокремлено п’ять основних параметрів які розривають громадянську </w:t>
      </w:r>
    </w:p>
    <w:p w:rsidR="00DB1204" w:rsidRDefault="00DB1204" w:rsidP="00DB1204">
      <w:r>
        <w:t>компетентність:</w:t>
      </w:r>
    </w:p>
    <w:p w:rsidR="00DB1204" w:rsidRDefault="00DB1204" w:rsidP="00DB1204">
      <w:r>
        <w:t xml:space="preserve">1) патріотизм, що є виявом самовідданої любові до рідної землі, її на-роду, держави; уболівання за долю Вітчизни; потреба віддавати всі свої сили, </w:t>
      </w:r>
    </w:p>
    <w:p w:rsidR="00DB1204" w:rsidRDefault="00DB1204" w:rsidP="00DB1204">
      <w:r>
        <w:t xml:space="preserve">талант служінню співвітчизникам; почуття відповідальності за сучасне й </w:t>
      </w:r>
    </w:p>
    <w:p w:rsidR="00DB1204" w:rsidRDefault="00DB1204" w:rsidP="00DB1204">
      <w:r>
        <w:t>майбутнє нації, держави як реальний вияв громадянського обов’язку;</w:t>
      </w:r>
    </w:p>
    <w:p w:rsidR="00DB1204" w:rsidRDefault="00DB1204" w:rsidP="00DB1204">
      <w:r>
        <w:t xml:space="preserve">2) інтерес до історії рідного краю, його минулого, прагнення збагнути </w:t>
      </w:r>
    </w:p>
    <w:p w:rsidR="00DB1204" w:rsidRDefault="00DB1204" w:rsidP="00DB1204">
      <w:r>
        <w:t xml:space="preserve">як величні, героїчні етапи в історії Батьківщини, так і причини періодів тра-гічних занепадів, страждань народу; пошанування видатних людей, героїв </w:t>
      </w:r>
    </w:p>
    <w:p w:rsidR="00DB1204" w:rsidRDefault="00DB1204" w:rsidP="00DB1204">
      <w:r>
        <w:t xml:space="preserve">нації, які жертовно служили народові, збагачували його культуру, науку, </w:t>
      </w:r>
    </w:p>
    <w:p w:rsidR="00DB1204" w:rsidRDefault="00DB1204" w:rsidP="00DB1204">
      <w:r>
        <w:t xml:space="preserve">примножуючи внесок Вітчизни у скарбницю світової цивілізації; діяльна </w:t>
      </w:r>
    </w:p>
    <w:p w:rsidR="00DB1204" w:rsidRDefault="00DB1204" w:rsidP="00DB1204">
      <w:r>
        <w:t>участь у збереженні й примноженні традицій народу, його культури, мис-тецтва, науки;</w:t>
      </w:r>
    </w:p>
    <w:p w:rsidR="00DB1204" w:rsidRDefault="00DB1204" w:rsidP="00DB1204">
      <w:r>
        <w:t xml:space="preserve">3) розвинена національна свідомість і самосвідомість, що є важливою </w:t>
      </w:r>
    </w:p>
    <w:p w:rsidR="00DB1204" w:rsidRDefault="00DB1204" w:rsidP="00DB1204">
      <w:r>
        <w:t xml:space="preserve">складовою цілісної системи духовності людини, яка проникає в усі сфери її </w:t>
      </w:r>
    </w:p>
    <w:p w:rsidR="00DB1204" w:rsidRDefault="00DB1204" w:rsidP="00DB1204">
      <w:r>
        <w:t xml:space="preserve">життєдіяльності; прагнення до ідентифікації зі своїм етносом, нацією; наці-ональна гідність у поєднанні з шаною до всіх етносів; усвідомлення етносу, </w:t>
      </w:r>
    </w:p>
    <w:p w:rsidR="00DB1204" w:rsidRDefault="00DB1204" w:rsidP="00DB1204">
      <w:r>
        <w:t xml:space="preserve">нації як носіїв неповторного, своєрідного, що має неоціненне значення у </w:t>
      </w:r>
    </w:p>
    <w:p w:rsidR="00DB1204" w:rsidRDefault="00DB1204" w:rsidP="00DB1204">
      <w:r>
        <w:t xml:space="preserve">системі загальнолюдських цінностей, у збагаченні людства, примноженні </w:t>
      </w:r>
    </w:p>
    <w:p w:rsidR="00DB1204" w:rsidRDefault="00DB1204" w:rsidP="00DB1204">
      <w:r>
        <w:t>його духовних і матеріальних цінностей;</w:t>
      </w:r>
    </w:p>
    <w:p w:rsidR="00DB1204" w:rsidRDefault="00DB1204" w:rsidP="00DB1204">
      <w:r>
        <w:t xml:space="preserve">4) правова вихованість, володіння правовою культурою, свідоме й </w:t>
      </w:r>
    </w:p>
    <w:p w:rsidR="00DB1204" w:rsidRDefault="00DB1204" w:rsidP="00DB1204">
      <w:r>
        <w:t xml:space="preserve">відповідальне ставлення до прав і обов’язків громадян; активна протидія </w:t>
      </w:r>
    </w:p>
    <w:p w:rsidR="00DB1204" w:rsidRDefault="00DB1204" w:rsidP="00DB1204">
      <w:r>
        <w:t xml:space="preserve">правовому нігілізму, захист Конституції, державних символів від будь-яких </w:t>
      </w:r>
    </w:p>
    <w:p w:rsidR="00DB1204" w:rsidRDefault="00DB1204" w:rsidP="00DB1204">
      <w:r>
        <w:t>посягань із боку несвідомих членів суспільства;</w:t>
      </w:r>
    </w:p>
    <w:p w:rsidR="00DB1204" w:rsidRDefault="00DB1204" w:rsidP="00DB1204">
      <w:r>
        <w:t xml:space="preserve">5) рідна і державна мови, у яких на генетичному рівні втілюються творча </w:t>
      </w:r>
    </w:p>
    <w:p w:rsidR="00DB1204" w:rsidRDefault="00DB1204" w:rsidP="00DB1204">
      <w:r>
        <w:t xml:space="preserve">сила народного духу, помисли народу, його сподівання, віра й воля; переко-наність у тому, що мова будь-яких етносів, націй є однією з найкоштовніших </w:t>
      </w:r>
    </w:p>
    <w:p w:rsidR="00DB1204" w:rsidRDefault="00DB1204" w:rsidP="00DB1204">
      <w:r>
        <w:t xml:space="preserve">вартостей людства як цивілізованої спільноти; неприпустимість байдужого, </w:t>
      </w:r>
    </w:p>
    <w:p w:rsidR="00DB1204" w:rsidRDefault="00DB1204" w:rsidP="00DB1204">
      <w:r>
        <w:t>32 ЕКСПЕРТИЗА ШКІЛЬНИХ ПІДРУЧНИКІВ</w:t>
      </w:r>
    </w:p>
    <w:p w:rsidR="00DB1204" w:rsidRDefault="00DB1204" w:rsidP="00DB1204">
      <w:r>
        <w:t xml:space="preserve">зневажливого ставлення до мови навіть найменших етносів, націй як вияву </w:t>
      </w:r>
    </w:p>
    <w:p w:rsidR="00DB1204" w:rsidRDefault="00DB1204" w:rsidP="00DB1204">
      <w:r>
        <w:lastRenderedPageBreak/>
        <w:t>невігластва, соціальної некомпетентності, антигуманності.</w:t>
      </w:r>
    </w:p>
    <w:p w:rsidR="00DB1204" w:rsidRDefault="00DB1204" w:rsidP="00DB1204">
      <w:r>
        <w:t xml:space="preserve">Критерії сформованості громадянської компетентностідають можли-вість судити про динаміку в розвитку громадянської компетентності на </w:t>
      </w:r>
    </w:p>
    <w:p w:rsidR="00DB1204" w:rsidRDefault="00DB1204" w:rsidP="00DB1204">
      <w:r>
        <w:t xml:space="preserve">різних вікових етапах, а також “усередині” одного вікового етапу. До них </w:t>
      </w:r>
    </w:p>
    <w:p w:rsidR="00DB1204" w:rsidRDefault="00DB1204" w:rsidP="00DB1204">
      <w:r>
        <w:t>належать:</w:t>
      </w:r>
    </w:p>
    <w:p w:rsidR="00DB1204" w:rsidRDefault="00DB1204" w:rsidP="00DB1204">
      <w:r>
        <w:t>• обсяг (діапазон) представлення в системі громадянської компетентності;</w:t>
      </w:r>
    </w:p>
    <w:p w:rsidR="00DB1204" w:rsidRDefault="00DB1204" w:rsidP="00DB1204">
      <w:r>
        <w:t xml:space="preserve">• глибина й повнота осмислення змісту, їхнього сенсу в життєдіяльності </w:t>
      </w:r>
    </w:p>
    <w:p w:rsidR="00DB1204" w:rsidRDefault="00DB1204" w:rsidP="00DB1204">
      <w:r>
        <w:t>людини;</w:t>
      </w:r>
    </w:p>
    <w:p w:rsidR="00DB1204" w:rsidRDefault="00DB1204" w:rsidP="00DB1204">
      <w:r>
        <w:t xml:space="preserve">• активне, зацікавлене особисте ставлення до громадянської позиції, що </w:t>
      </w:r>
    </w:p>
    <w:p w:rsidR="00DB1204" w:rsidRDefault="00DB1204" w:rsidP="00DB1204">
      <w:r>
        <w:t>зумовлене зв’язком останніх з актуальними потребами особистості;</w:t>
      </w:r>
    </w:p>
    <w:p w:rsidR="00DB1204" w:rsidRDefault="00DB1204" w:rsidP="00DB1204">
      <w:r>
        <w:t>• міра самоідентифікації, усвідомлення себе як суб’єкта, носія грома-дянських цінностей;</w:t>
      </w:r>
    </w:p>
    <w:p w:rsidR="00DB1204" w:rsidRDefault="00DB1204" w:rsidP="00DB1204">
      <w:r>
        <w:t xml:space="preserve">• прийняття параметрів як суб’єктивно значущих, власних орієнтирів, </w:t>
      </w:r>
    </w:p>
    <w:p w:rsidR="00DB1204" w:rsidRDefault="00DB1204" w:rsidP="00DB1204">
      <w:r>
        <w:t>їхній регуляторний вплив на реальну поведінку індивіда;</w:t>
      </w:r>
    </w:p>
    <w:p w:rsidR="00DB1204" w:rsidRDefault="00DB1204" w:rsidP="00DB1204">
      <w:r>
        <w:t>• володіння конкретними способами й засобами саморегуляції поведін-ки згідно зі змістом громадянської компетентності;</w:t>
      </w:r>
    </w:p>
    <w:p w:rsidR="00DB1204" w:rsidRDefault="00DB1204" w:rsidP="00DB1204">
      <w:r>
        <w:t>• здатність активно відстоювати громадянську позицію в реальних жит-тєвих, особливо конфліктних, ситуаціях.</w:t>
      </w:r>
    </w:p>
    <w:p w:rsidR="00DB1204" w:rsidRDefault="00DB1204" w:rsidP="00DB1204">
      <w:r>
        <w:t xml:space="preserve">На підставі параметрів та критеріїв виокремлено основ ні поняття, </w:t>
      </w:r>
    </w:p>
    <w:p w:rsidR="00DB1204" w:rsidRDefault="00DB1204" w:rsidP="00DB1204">
      <w:r>
        <w:t xml:space="preserve">покладені в основу експертизи: громадянин, громадянство,батьківщина, </w:t>
      </w:r>
    </w:p>
    <w:p w:rsidR="00DB1204" w:rsidRDefault="00DB1204" w:rsidP="00DB1204">
      <w:r>
        <w:t xml:space="preserve">держава, етнос, нація, національність, національна ідея, державна мова, </w:t>
      </w:r>
    </w:p>
    <w:p w:rsidR="00DB1204" w:rsidRDefault="00DB1204" w:rsidP="00DB1204">
      <w:r>
        <w:t>рідна мова.</w:t>
      </w:r>
    </w:p>
    <w:p w:rsidR="00DB1204" w:rsidRDefault="00DB1204" w:rsidP="00DB1204">
      <w:r>
        <w:t>3. Експертна оцінка психологічної складової соціальної компетентності.</w:t>
      </w:r>
    </w:p>
    <w:p w:rsidR="00DB1204" w:rsidRDefault="00DB1204" w:rsidP="00DB1204">
      <w:r>
        <w:t xml:space="preserve">4. Експертна оцінка психологічної складової здоров’я збережувальної </w:t>
      </w:r>
    </w:p>
    <w:p w:rsidR="00DB1204" w:rsidRDefault="00DB1204" w:rsidP="00DB1204">
      <w:r>
        <w:t>компетентності.</w:t>
      </w:r>
    </w:p>
    <w:p w:rsidR="00DB1204" w:rsidRDefault="00DB1204" w:rsidP="00DB1204">
      <w:r>
        <w:t xml:space="preserve">Оцінювання підлягають насамперед життєві навички, що сприяють </w:t>
      </w:r>
    </w:p>
    <w:p w:rsidR="00DB1204" w:rsidRDefault="00DB1204" w:rsidP="00DB1204">
      <w:r>
        <w:t xml:space="preserve">фізичному здоров’ю. Експертиза здійснювалася за чотирма основними </w:t>
      </w:r>
    </w:p>
    <w:p w:rsidR="00DB1204" w:rsidRDefault="00DB1204" w:rsidP="00DB1204">
      <w:r>
        <w:t xml:space="preserve">критеріями, що характеризують цей параметр здоров’язбережувальної </w:t>
      </w:r>
    </w:p>
    <w:p w:rsidR="00DB1204" w:rsidRDefault="00DB1204" w:rsidP="00DB1204">
      <w:r>
        <w:t>компетентності:</w:t>
      </w:r>
    </w:p>
    <w:p w:rsidR="00DB1204" w:rsidRDefault="00DB1204" w:rsidP="00DB1204">
      <w:r>
        <w:t>1) навички раціонального харчування;</w:t>
      </w:r>
    </w:p>
    <w:p w:rsidR="00DB1204" w:rsidRDefault="00DB1204" w:rsidP="00DB1204">
      <w:r>
        <w:t>2) навички рухової активності;</w:t>
      </w:r>
    </w:p>
    <w:p w:rsidR="00DB1204" w:rsidRDefault="00DB1204" w:rsidP="00DB1204">
      <w:r>
        <w:lastRenderedPageBreak/>
        <w:t>3) санітарно-гігієнічні навички;</w:t>
      </w:r>
    </w:p>
    <w:p w:rsidR="00DB1204" w:rsidRDefault="00DB1204" w:rsidP="00DB1204">
      <w:r>
        <w:t>4) режим праці та відпочинку.</w:t>
      </w:r>
    </w:p>
    <w:p w:rsidR="00DB1204" w:rsidRDefault="00DB1204" w:rsidP="00DB1204">
      <w:r>
        <w:t xml:space="preserve">Також оцінюються життєві навички, що сприяють соціально-му здоров’ю,і життєві навички, які сприяють духовному та психічному </w:t>
      </w:r>
    </w:p>
    <w:p w:rsidR="00DB1204" w:rsidRDefault="00DB1204" w:rsidP="00DB1204">
      <w:r>
        <w:t>здоров’ю.</w:t>
      </w:r>
    </w:p>
    <w:p w:rsidR="00DB1204" w:rsidRDefault="00DB1204" w:rsidP="00DB1204">
      <w:r>
        <w:t>5. Експертна оцінка психологічної складової компетентності з інформа-ційно-комунікаційних технологій.</w:t>
      </w:r>
    </w:p>
    <w:p w:rsidR="00DB1204" w:rsidRDefault="00DB1204" w:rsidP="00DB1204">
      <w:r>
        <w:t xml:space="preserve">Відповідно, у психологічному аналізі ІКТ-компетентності акцентовано </w:t>
      </w:r>
    </w:p>
    <w:p w:rsidR="00DB1204" w:rsidRDefault="00DB1204" w:rsidP="00DB1204">
      <w:r>
        <w:t>на певних інтелектуальних здатностях, а саме:</w:t>
      </w:r>
    </w:p>
    <w:p w:rsidR="00DB1204" w:rsidRDefault="00DB1204" w:rsidP="00DB1204">
      <w:r>
        <w:t>1. Евристичний пошук і критичне мислення:</w:t>
      </w:r>
    </w:p>
    <w:p w:rsidR="00DB1204" w:rsidRDefault="00DB1204" w:rsidP="00DB1204">
      <w:r>
        <w:t>— знайти в мережі Інтернет релевантну інформацію;</w:t>
      </w:r>
    </w:p>
    <w:p w:rsidR="00DB1204" w:rsidRDefault="00DB1204" w:rsidP="00DB1204">
      <w:r>
        <w:t>— перевірити електронне посилання;</w:t>
      </w:r>
    </w:p>
    <w:p w:rsidR="00DB1204" w:rsidRDefault="00DB1204" w:rsidP="00DB1204">
      <w:r>
        <w:t xml:space="preserve">—порівняти інформацію з різних електронних джерел, знайти дві-три </w:t>
      </w:r>
    </w:p>
    <w:p w:rsidR="00DB1204" w:rsidRDefault="00DB1204" w:rsidP="00DB1204">
      <w:r>
        <w:t>різні думки й зіставити з життєвими ситуаціями, зробити висновок.</w:t>
      </w:r>
    </w:p>
    <w:p w:rsidR="00DB1204" w:rsidRDefault="00DB1204" w:rsidP="00DB1204">
      <w:r>
        <w:t>33 ПОСІБНИК</w:t>
      </w:r>
    </w:p>
    <w:p w:rsidR="00DB1204" w:rsidRDefault="00DB1204" w:rsidP="00DB1204">
      <w:r>
        <w:t>2. Спілкування в цифровому середовищі (Digital-середовищі):</w:t>
      </w:r>
    </w:p>
    <w:p w:rsidR="00DB1204" w:rsidRDefault="00DB1204" w:rsidP="00DB1204">
      <w:r>
        <w:t>— здійснити електронну комунікацію з навчального питання;</w:t>
      </w:r>
    </w:p>
    <w:p w:rsidR="00DB1204" w:rsidRDefault="00DB1204" w:rsidP="00DB1204">
      <w:r>
        <w:t>— провести відеоконференцію, взяти участь у семінарі;</w:t>
      </w:r>
    </w:p>
    <w:p w:rsidR="00DB1204" w:rsidRDefault="00DB1204" w:rsidP="00DB1204">
      <w:r>
        <w:t>— уміти спілкуватися в чаті, розв’язуючи навчальне завдання;</w:t>
      </w:r>
    </w:p>
    <w:p w:rsidR="00DB1204" w:rsidRDefault="00DB1204" w:rsidP="00DB1204">
      <w:r>
        <w:t>—здійснити комунікацію в соціальній мережі/форумі, уникаючи деструк-тивного спілкування</w:t>
      </w:r>
    </w:p>
    <w:p w:rsidR="00DB1204" w:rsidRDefault="00DB1204" w:rsidP="00DB1204">
      <w:r>
        <w:t xml:space="preserve">3. Поводження з прикладними програмами, дистанційними курсами, </w:t>
      </w:r>
    </w:p>
    <w:p w:rsidR="00DB1204" w:rsidRDefault="00DB1204" w:rsidP="00DB1204">
      <w:r>
        <w:t>проектно-технологічна діяльність з використанням ІКТ:</w:t>
      </w:r>
    </w:p>
    <w:p w:rsidR="00DB1204" w:rsidRDefault="00DB1204" w:rsidP="00DB1204">
      <w:r>
        <w:t>— виконати завдання за допомогою певної програми;</w:t>
      </w:r>
    </w:p>
    <w:p w:rsidR="00DB1204" w:rsidRDefault="00DB1204" w:rsidP="00DB1204">
      <w:r>
        <w:t>— змінити/відредагувати певний документ/файл;</w:t>
      </w:r>
    </w:p>
    <w:p w:rsidR="00DB1204" w:rsidRDefault="00DB1204" w:rsidP="00DB1204">
      <w:r>
        <w:t>— налаштувати певну програму;</w:t>
      </w:r>
    </w:p>
    <w:p w:rsidR="00DB1204" w:rsidRDefault="00DB1204" w:rsidP="00DB1204">
      <w:r>
        <w:t>— зробити електронну презентацію;</w:t>
      </w:r>
    </w:p>
    <w:p w:rsidR="00DB1204" w:rsidRDefault="00DB1204" w:rsidP="00DB1204">
      <w:r>
        <w:t>— опублікувати електронну інформацію;</w:t>
      </w:r>
    </w:p>
    <w:p w:rsidR="00DB1204" w:rsidRDefault="00DB1204" w:rsidP="00DB1204">
      <w:r>
        <w:t>— створити власний інструмент з інтерактивних ресурсів;</w:t>
      </w:r>
    </w:p>
    <w:p w:rsidR="00DB1204" w:rsidRDefault="00DB1204" w:rsidP="00DB1204">
      <w:r>
        <w:t>— створити/презентувати проект комп’ютерними засобами;</w:t>
      </w:r>
    </w:p>
    <w:p w:rsidR="00DB1204" w:rsidRDefault="00DB1204" w:rsidP="00DB1204">
      <w:r>
        <w:lastRenderedPageBreak/>
        <w:t>— знайти (пройти) потрібний дистанційний (он-лайн) курс</w:t>
      </w:r>
    </w:p>
    <w:p w:rsidR="00DB1204" w:rsidRDefault="00DB1204" w:rsidP="00DB1204">
      <w:r>
        <w:t xml:space="preserve">4. Безпека інформаційно-комунікаційної діяльності (профілактика </w:t>
      </w:r>
    </w:p>
    <w:p w:rsidR="00DB1204" w:rsidRDefault="00DB1204" w:rsidP="00DB1204">
      <w:r>
        <w:t>адикцій):</w:t>
      </w:r>
    </w:p>
    <w:p w:rsidR="00DB1204" w:rsidRDefault="00DB1204" w:rsidP="00DB1204">
      <w:r>
        <w:t xml:space="preserve">—виявити/заблокувати “спам”(флуд/флейм)-контент для дорослих та </w:t>
      </w:r>
    </w:p>
    <w:p w:rsidR="00DB1204" w:rsidRDefault="00DB1204" w:rsidP="00DB1204">
      <w:r>
        <w:t>інший шкідливий контент;</w:t>
      </w:r>
    </w:p>
    <w:p w:rsidR="00DB1204" w:rsidRDefault="00DB1204" w:rsidP="00DB1204">
      <w:r>
        <w:t xml:space="preserve">—визначити для себе максимально можливий час перебування за </w:t>
      </w:r>
    </w:p>
    <w:p w:rsidR="00DB1204" w:rsidRDefault="00DB1204" w:rsidP="00DB1204">
      <w:r>
        <w:t>комп’ютером протягом дня;</w:t>
      </w:r>
    </w:p>
    <w:p w:rsidR="00DB1204" w:rsidRDefault="00DB1204" w:rsidP="00DB1204">
      <w:r>
        <w:t>— захистити персональні дані.</w:t>
      </w:r>
    </w:p>
    <w:p w:rsidR="00DB1204" w:rsidRDefault="00DB1204" w:rsidP="00DB1204">
      <w:r>
        <w:t xml:space="preserve">6. Експертна оцінка психологічної складової підприємницької </w:t>
      </w:r>
    </w:p>
    <w:p w:rsidR="00DB1204" w:rsidRDefault="00DB1204" w:rsidP="00DB1204">
      <w:r>
        <w:t>компетентності.</w:t>
      </w:r>
    </w:p>
    <w:p w:rsidR="00DB1204" w:rsidRDefault="00DB1204" w:rsidP="00DB1204">
      <w:r>
        <w:t xml:space="preserve">Підприємницька компетентність за структурою охоплює дві групи </w:t>
      </w:r>
    </w:p>
    <w:p w:rsidR="00DB1204" w:rsidRDefault="00DB1204" w:rsidP="00DB1204">
      <w:r>
        <w:t>параметрів:</w:t>
      </w:r>
    </w:p>
    <w:p w:rsidR="00DB1204" w:rsidRDefault="00DB1204" w:rsidP="00DB1204">
      <w:r>
        <w:t>1) психологічної готовності до підприємницької поведінки й діяльності.</w:t>
      </w:r>
    </w:p>
    <w:p w:rsidR="00DB1204" w:rsidRDefault="00DB1204" w:rsidP="00DB1204">
      <w:r>
        <w:t>2) психологічної оснащеності конструювання цієї готовності.</w:t>
      </w:r>
    </w:p>
    <w:p w:rsidR="00DB1204" w:rsidRDefault="00DB1204" w:rsidP="00DB1204">
      <w:r>
        <w:t xml:space="preserve">Таким чином, параметри психологічної готовності до підприємницької </w:t>
      </w:r>
    </w:p>
    <w:p w:rsidR="00DB1204" w:rsidRDefault="00DB1204" w:rsidP="00DB1204">
      <w:r>
        <w:t xml:space="preserve">діяльності містять три елементи: 1) систему мотивацій економічного успі-ху; 2) емоційне ставлення до предмета економічної діяльності й поведінки; </w:t>
      </w:r>
    </w:p>
    <w:p w:rsidR="00DB1204" w:rsidRDefault="00DB1204" w:rsidP="00DB1204">
      <w:r>
        <w:t xml:space="preserve">3) вольове напруження до здійснення та підтримки економічної діяльності. </w:t>
      </w:r>
    </w:p>
    <w:p w:rsidR="00DB1204" w:rsidRDefault="00DB1204" w:rsidP="00DB1204">
      <w:r>
        <w:t xml:space="preserve">Параметри психологічної оснащеності цієї готовності теж охоплюють три </w:t>
      </w:r>
    </w:p>
    <w:p w:rsidR="00DB1204" w:rsidRDefault="00DB1204" w:rsidP="00DB1204">
      <w:r>
        <w:t xml:space="preserve">компоненти: 1) психологічні функції організації й управління досвідом еко-номічної поведінки та діяльності; 2) психічні функції і процеси (економічне </w:t>
      </w:r>
    </w:p>
    <w:p w:rsidR="00DB1204" w:rsidRDefault="00DB1204" w:rsidP="00DB1204">
      <w:r>
        <w:t xml:space="preserve">мислення, економічна ідентифікація); 3) психологічні якості індивіда як </w:t>
      </w:r>
    </w:p>
    <w:p w:rsidR="00DB1204" w:rsidRDefault="00DB1204" w:rsidP="00DB1204">
      <w:r>
        <w:t>суб’єкта економічної діяльності (підприємливість, конкурентоспромож-ність, асертивність)</w:t>
      </w:r>
    </w:p>
    <w:p w:rsidR="00DB1204" w:rsidRDefault="00DB1204">
      <w:r>
        <w:br w:type="page"/>
      </w:r>
    </w:p>
    <w:p w:rsidR="00DB1204" w:rsidRDefault="00DB1204" w:rsidP="00DB1204">
      <w:r>
        <w:lastRenderedPageBreak/>
        <w:t xml:space="preserve">Відповідно до програми, предметна історична компетентність як інтеграль-ний показник діяльності учнів 8-го класу охоплює системні знання про го-ловні події, явища та тенденції в історії України й світу в ранній Новий </w:t>
      </w:r>
    </w:p>
    <w:p w:rsidR="00DB1204" w:rsidRDefault="00DB1204" w:rsidP="00DB1204">
      <w:r>
        <w:t xml:space="preserve">час, уміння їх зіставляти; розуміння школярами соціально-економічних, </w:t>
      </w:r>
    </w:p>
    <w:p w:rsidR="00DB1204" w:rsidRDefault="00DB1204" w:rsidP="00DB1204">
      <w:r>
        <w:t xml:space="preserve">політичних, культурно-духовних явищ і процесів ранньомодерної доби, ста-новлення сучасних міжнародних відносин; уміння використовувати різні </w:t>
      </w:r>
    </w:p>
    <w:p w:rsidR="00DB1204" w:rsidRDefault="00DB1204" w:rsidP="00DB1204">
      <w:r>
        <w:t xml:space="preserve">історичні джерела для виявлення змін у житті й світогляді людей, діяль-ності історичних осіб, оцінювати значення та вплив Великих географічних </w:t>
      </w:r>
    </w:p>
    <w:p w:rsidR="00DB1204" w:rsidRDefault="00DB1204" w:rsidP="00DB1204">
      <w:r>
        <w:t xml:space="preserve">відкриттів, боротьби на релігійному ґрунті, формування абсолютизму та </w:t>
      </w:r>
    </w:p>
    <w:p w:rsidR="00DB1204" w:rsidRDefault="00DB1204" w:rsidP="00DB1204">
      <w:r>
        <w:t xml:space="preserve">національних держав, головних ідейних течій епохи, виважено розглядати </w:t>
      </w:r>
    </w:p>
    <w:p w:rsidR="00DB1204" w:rsidRDefault="00DB1204" w:rsidP="00DB1204">
      <w:r>
        <w:t>контраверсійні та суперечливі теми.</w:t>
      </w:r>
    </w:p>
    <w:p w:rsidR="00DB1204" w:rsidRDefault="00DB1204" w:rsidP="00DB1204">
      <w:r>
        <w:t>Складові предметної історичної компетентності: хронологічна, просто-рова, інформаційна, логічна, аксіологічна компетентності</w:t>
      </w:r>
    </w:p>
    <w:p w:rsidR="00DB1204" w:rsidRDefault="00DB1204" w:rsidP="00DB1204">
      <w:r>
        <w:t>2</w:t>
      </w:r>
    </w:p>
    <w:p w:rsidR="00DB1204" w:rsidRDefault="00DB1204" w:rsidP="00DB1204">
      <w:r>
        <w:t xml:space="preserve">— складні навчаль-но-пізнавальні уміння учнів, спрямовані на опанування восьмикласника-ми відповідних елементів історичного змісту. Нагадаємо, що хронологічна </w:t>
      </w:r>
    </w:p>
    <w:p w:rsidR="00DB1204" w:rsidRDefault="00DB1204" w:rsidP="00DB1204">
      <w:r>
        <w:t xml:space="preserve">компетентність передбачає вміння учнів орієнтуватися в історичному часі, </w:t>
      </w:r>
    </w:p>
    <w:p w:rsidR="00DB1204" w:rsidRDefault="00DB1204" w:rsidP="00DB1204">
      <w:r>
        <w:t xml:space="preserve">зокрема, у ХVІ—ХVІІІ ст., розглядати суспільні явища в розвитку та в кон-кретних історичних умовах зазначеного періоду. Просторовакомпетент-ність — уміння учнів орієнтуватися в історичному просторі ранньомодерної </w:t>
      </w:r>
    </w:p>
    <w:p w:rsidR="00DB1204" w:rsidRDefault="00DB1204" w:rsidP="00DB1204">
      <w:r>
        <w:t xml:space="preserve">доби, використовувати карту як джерело інформації під час характеристи-ки історичних фактів раннього Нового часу. Інформаційнакомпетентність </w:t>
      </w:r>
    </w:p>
    <w:p w:rsidR="00DB1204" w:rsidRDefault="00DB1204" w:rsidP="00DB1204">
      <w:r>
        <w:t xml:space="preserve">восьмикласників формується за умов пояснення учнями фактів і явищ </w:t>
      </w:r>
    </w:p>
    <w:p w:rsidR="00DB1204" w:rsidRDefault="00DB1204" w:rsidP="00DB1204">
      <w:r>
        <w:t xml:space="preserve">ХVІ—ХVІІІ ст. на підставі інформації, отриманої з різних джерел, їх аналі-зу, оцінювання, порівняння. Вона передбачає також сформованість умінь </w:t>
      </w:r>
    </w:p>
    <w:p w:rsidR="00DB1204" w:rsidRDefault="00DB1204" w:rsidP="00DB1204">
      <w:r>
        <w:t xml:space="preserve">учнів усно та письмово описувати, висловлюватися щодо історичних подій </w:t>
      </w:r>
    </w:p>
    <w:p w:rsidR="00DB1204" w:rsidRDefault="00DB1204" w:rsidP="00DB1204">
      <w:r>
        <w:t xml:space="preserve">і явищ ранньомодерної доби, передавати інформацію у графічній формі </w:t>
      </w:r>
    </w:p>
    <w:p w:rsidR="00DB1204" w:rsidRDefault="00DB1204" w:rsidP="00DB1204">
      <w:r>
        <w:t xml:space="preserve">тощо. Логічнукомпетентність утворюють уміння восьмикласників пояс-нювати історичні факти, аналізувати їх, формулювати теоретичні поняття </w:t>
      </w:r>
    </w:p>
    <w:p w:rsidR="00DB1204" w:rsidRDefault="00DB1204" w:rsidP="00DB1204">
      <w:r>
        <w:t xml:space="preserve">та оперувати ними. Аксіологічна компетентність передбачає вміння учнів </w:t>
      </w:r>
    </w:p>
    <w:p w:rsidR="00DB1204" w:rsidRDefault="00DB1204" w:rsidP="00DB1204">
      <w:r>
        <w:t xml:space="preserve">формулювати версії й оцінки історичних подій, постатей, порівнювати, уза-гальнювати та критично оцінювати факти й діяльність осіб, спираючись на </w:t>
      </w:r>
    </w:p>
    <w:p w:rsidR="00DB1204" w:rsidRDefault="00DB1204" w:rsidP="00DB1204">
      <w:r>
        <w:t xml:space="preserve">здобуті знання, власну систему цінностей з позиції загальнолюдських та </w:t>
      </w:r>
    </w:p>
    <w:p w:rsidR="00DB1204" w:rsidRDefault="00DB1204" w:rsidP="00DB1204">
      <w:r>
        <w:lastRenderedPageBreak/>
        <w:t>національних цінностей.</w:t>
      </w:r>
    </w:p>
    <w:p w:rsidR="00DB1204" w:rsidRDefault="00DB1204" w:rsidP="00DB1204">
      <w:r>
        <w:t xml:space="preserve">Аналіз структурних компонентів рецензованих підручників з історії.Аналіз </w:t>
      </w:r>
    </w:p>
    <w:p w:rsidR="00DB1204" w:rsidRDefault="00DB1204" w:rsidP="00DB1204">
      <w:r>
        <w:t>структурних компонентів</w:t>
      </w:r>
    </w:p>
    <w:p w:rsidR="00DB1204" w:rsidRDefault="00DB1204" w:rsidP="00DB1204">
      <w:r>
        <w:t>3</w:t>
      </w:r>
    </w:p>
    <w:p w:rsidR="00DB1204" w:rsidRDefault="00DB1204" w:rsidP="00DB1204">
      <w:r>
        <w:t xml:space="preserve">рецензованих підручників з історії має здій-снюватися комплексно, тобто експерт повинен встановити, наскільки </w:t>
      </w:r>
    </w:p>
    <w:p w:rsidR="00DB1204" w:rsidRDefault="00DB1204" w:rsidP="00DB1204">
      <w:r>
        <w:t xml:space="preserve">оптимально поєднані всі зазначені складові, як вони співвідносяться із за-2 </w:t>
      </w:r>
    </w:p>
    <w:p w:rsidR="00DB1204" w:rsidRDefault="00DB1204" w:rsidP="00DB1204">
      <w:r>
        <w:t xml:space="preserve">Пометун О. І.Практика реалізації компетентнісного підходу в суспіль-ствознавчих дисциплінах / О. І. Пометун, Г. О. Фрейман // Компетентнісний </w:t>
      </w:r>
    </w:p>
    <w:p w:rsidR="00DB1204" w:rsidRDefault="00DB1204" w:rsidP="00DB1204">
      <w:r>
        <w:t xml:space="preserve">підхід у сучасній освіті: світовий досвід та українські перспективи: Бібліотека </w:t>
      </w:r>
    </w:p>
    <w:p w:rsidR="00DB1204" w:rsidRDefault="00DB1204" w:rsidP="00DB1204">
      <w:r>
        <w:t xml:space="preserve">з освітньої політики / під заг. ред. О.В.Овчарук. — К. : К.І.С., 2004. —112 с. </w:t>
      </w:r>
    </w:p>
    <w:p w:rsidR="00DB1204" w:rsidRDefault="00DB1204" w:rsidP="00DB1204">
      <w:r>
        <w:t xml:space="preserve">3 </w:t>
      </w:r>
    </w:p>
    <w:p w:rsidR="00DB1204" w:rsidRDefault="00DB1204" w:rsidP="00DB1204">
      <w:r>
        <w:t xml:space="preserve">Див. Інструктивно-методичні матеріали для проведення експертизи </w:t>
      </w:r>
    </w:p>
    <w:p w:rsidR="00DB1204" w:rsidRDefault="00DB1204" w:rsidP="00DB1204">
      <w:r>
        <w:t>електронних версій проектів підручників, які подаватимуться на конкурс-ний відбір проектів підручників для учнів 8 класу загальноосвітніх навчаль-них закладів.</w:t>
      </w:r>
    </w:p>
    <w:p w:rsidR="00DB1204" w:rsidRDefault="00DB1204" w:rsidP="00DB1204">
      <w:r>
        <w:t>89 ПОСІБНИК</w:t>
      </w:r>
    </w:p>
    <w:p w:rsidR="00DB1204" w:rsidRDefault="00DB1204" w:rsidP="00DB1204">
      <w:r>
        <w:t xml:space="preserve">гальними вимогами підручникотворення. Водночас рецензент досліджує </w:t>
      </w:r>
    </w:p>
    <w:p w:rsidR="00DB1204" w:rsidRDefault="00DB1204" w:rsidP="00DB1204">
      <w:r>
        <w:t>наявність, повноту й доцільність кожного елемента підручника.</w:t>
      </w:r>
    </w:p>
    <w:p w:rsidR="00DB1204" w:rsidRDefault="00DB1204" w:rsidP="00DB1204">
      <w:r>
        <w:t xml:space="preserve">Так, при характеристиці всіх складових текстового компонента експерт </w:t>
      </w:r>
    </w:p>
    <w:p w:rsidR="00DB1204" w:rsidRDefault="00DB1204" w:rsidP="00DB1204">
      <w:r>
        <w:t xml:space="preserve">встановлює наявність науково обґрунтованого, доступного для восьмиклас-ників основного тексту; доцільність додаткового; достатність пояснювального </w:t>
      </w:r>
    </w:p>
    <w:p w:rsidR="00DB1204" w:rsidRDefault="00DB1204" w:rsidP="00DB1204">
      <w:r>
        <w:t xml:space="preserve">тексту. Експерт характеризує власне текст: науковість (його відповідність </w:t>
      </w:r>
    </w:p>
    <w:p w:rsidR="00DB1204" w:rsidRDefault="00DB1204" w:rsidP="00DB1204">
      <w:r>
        <w:t xml:space="preserve">новітнім досягненням історичної науки), доступність (адекватність віковим </w:t>
      </w:r>
    </w:p>
    <w:p w:rsidR="00DB1204" w:rsidRDefault="00DB1204" w:rsidP="00DB1204">
      <w:r>
        <w:t xml:space="preserve">особливостям учнів), лаконічність у викладі навчального матеріалу; відпо-відність мови підручника нормам української літературної мови. Особливу </w:t>
      </w:r>
    </w:p>
    <w:p w:rsidR="00DB1204" w:rsidRDefault="00DB1204" w:rsidP="00DB1204">
      <w:r>
        <w:t>увагу експерт звертає на те, що текст підручника має бути політично ней-тральним, таким, не містити стереотипів та не “розмовляти” мовою ворож-нечі у викладі контроверсійних питань, насамперед з історії України.</w:t>
      </w:r>
    </w:p>
    <w:p w:rsidR="00DB1204" w:rsidRDefault="00DB1204" w:rsidP="00DB1204">
      <w:r>
        <w:t xml:space="preserve">Сучасна українська історична освіта спрямовує зусилля на формуван-ня загальнокультурної компетентності. Тому вивчення пам’яток культури </w:t>
      </w:r>
    </w:p>
    <w:p w:rsidR="00DB1204" w:rsidRDefault="00DB1204" w:rsidP="00DB1204">
      <w:r>
        <w:t xml:space="preserve">відіграє велику роль у засвоєнні учнями історичних знань і формуванні від-повідних компетентностей. Аналізуючи доцільність добору авторами відпо-відних культурологічних об’єктів, варто звертати увагу на те, що вони мають </w:t>
      </w:r>
    </w:p>
    <w:p w:rsidR="00DB1204" w:rsidRDefault="00DB1204" w:rsidP="00DB1204">
      <w:r>
        <w:lastRenderedPageBreak/>
        <w:t xml:space="preserve">бути: найважливішими та типовими для періоду раннього Нового часу; зро-зумілими учням, емоційно насиченими, здатними пробуджувати у школярів </w:t>
      </w:r>
    </w:p>
    <w:p w:rsidR="00DB1204" w:rsidRDefault="00DB1204" w:rsidP="00DB1204">
      <w:r>
        <w:t>інтерес до рідних місць, зміцнювати любов до батьківщини, почуття грома-дянського обов’язку перед нею; сприяти залученню до практичної роботи</w:t>
      </w:r>
    </w:p>
    <w:p w:rsidR="00DB1204" w:rsidRDefault="00DB1204" w:rsidP="00DB1204">
      <w:r>
        <w:t>4</w:t>
      </w:r>
    </w:p>
    <w:p w:rsidR="00DB1204" w:rsidRDefault="00DB1204" w:rsidP="00DB1204">
      <w:r>
        <w:t>.</w:t>
      </w:r>
    </w:p>
    <w:p w:rsidR="00DB1204" w:rsidRDefault="00DB1204" w:rsidP="00DB1204">
      <w:r>
        <w:t xml:space="preserve">Крім зображень пам’яток культури, важливими елементами позатек-стового компонента є малюнки, фотографії, історичні реконструкції, схеми, </w:t>
      </w:r>
    </w:p>
    <w:p w:rsidR="00DB1204" w:rsidRDefault="00DB1204" w:rsidP="00DB1204">
      <w:r>
        <w:t xml:space="preserve">карти, картосхеми тощо. Тож експерт має проаналізувати дидактичну до-цільність використання зазначеної наочності, її відповідність віковим осо-бливостям восьмикласників. Важливо встановити також, наскільки наведе-ні зображення пов’язані з текстом та іншими структурними компонентами </w:t>
      </w:r>
    </w:p>
    <w:p w:rsidR="00DB1204" w:rsidRDefault="00DB1204" w:rsidP="00DB1204">
      <w:r>
        <w:t xml:space="preserve">підручника,коректно розміщені в тексті та якісно виконані. Водночас увесь </w:t>
      </w:r>
    </w:p>
    <w:p w:rsidR="00DB1204" w:rsidRDefault="00DB1204" w:rsidP="00DB1204">
      <w:r>
        <w:t xml:space="preserve">ілюстративний матеріал лише тоді зможе ефективно використовуватися, </w:t>
      </w:r>
    </w:p>
    <w:p w:rsidR="00DB1204" w:rsidRDefault="00DB1204" w:rsidP="00DB1204">
      <w:r>
        <w:t xml:space="preserve">коли авторами продумана система роботи з ним: розроблені запитання і </w:t>
      </w:r>
    </w:p>
    <w:p w:rsidR="00DB1204" w:rsidRDefault="00DB1204" w:rsidP="00DB1204">
      <w:r>
        <w:t>завдання, вміщені відповідні алгоритми тощо</w:t>
      </w:r>
    </w:p>
    <w:p w:rsidR="00DB1204" w:rsidRDefault="00DB1204" w:rsidP="00DB1204">
      <w:r>
        <w:t>5</w:t>
      </w:r>
    </w:p>
    <w:p w:rsidR="00DB1204" w:rsidRDefault="00DB1204" w:rsidP="00DB1204">
      <w:r>
        <w:t>.</w:t>
      </w:r>
    </w:p>
    <w:p w:rsidR="00DB1204" w:rsidRDefault="00DB1204" w:rsidP="00DB1204">
      <w:r>
        <w:t xml:space="preserve">Методичний апарат підручника передбачає, що на його основі вчи-тель може організувати різні види пізнавальної діяльності учнів, послідовно </w:t>
      </w:r>
    </w:p>
    <w:p w:rsidR="00DB1204" w:rsidRDefault="00DB1204" w:rsidP="00DB1204">
      <w:r>
        <w:t>спрямовуючи її за допомогою відповідних завдань і запитань підручника на:</w:t>
      </w:r>
    </w:p>
    <w:p w:rsidR="00DB1204" w:rsidRDefault="00DB1204" w:rsidP="00DB1204">
      <w:r>
        <w:t>актуалізаціювже наявних в учнів знань, життєвих уявлень і мотивацію</w:t>
      </w:r>
    </w:p>
    <w:p w:rsidR="00DB1204" w:rsidRDefault="00DB1204" w:rsidP="00DB1204">
      <w:r>
        <w:t>вивчення поданої теми;</w:t>
      </w:r>
    </w:p>
    <w:p w:rsidR="00DB1204" w:rsidRDefault="00DB1204" w:rsidP="00DB1204">
      <w:r>
        <w:t>засвоєння й осмисленняучнями у процесі активної пізнавальної діяль-ності нових знань(понять, їхніх ознак, зв’язків та прикладів, що їх конкре-тизують, ілюструють відповідно до програми) в їх логічному зв’язку;</w:t>
      </w:r>
    </w:p>
    <w:p w:rsidR="00DB1204" w:rsidRDefault="00DB1204" w:rsidP="00DB1204">
      <w:r>
        <w:t xml:space="preserve">4 </w:t>
      </w:r>
    </w:p>
    <w:p w:rsidR="00DB1204" w:rsidRDefault="00DB1204" w:rsidP="00DB1204">
      <w:r>
        <w:t xml:space="preserve">Гаврилюк Ж. М. Методика реалізації культурологічного змісту в курсі </w:t>
      </w:r>
    </w:p>
    <w:p w:rsidR="00DB1204" w:rsidRDefault="00DB1204" w:rsidP="00DB1204">
      <w:r>
        <w:t xml:space="preserve">історії України / Ж. М. Гаврилюк Електронній ресурс. — Режим доступу: </w:t>
      </w:r>
    </w:p>
    <w:p w:rsidR="00DB1204" w:rsidRDefault="00DB1204" w:rsidP="00DB1204">
      <w:r>
        <w:t xml:space="preserve">http://archive.nbuv.gov.ua/e-journals </w:t>
      </w:r>
    </w:p>
    <w:p w:rsidR="00DB1204" w:rsidRDefault="00DB1204" w:rsidP="00DB1204">
      <w:r>
        <w:t xml:space="preserve">5 </w:t>
      </w:r>
    </w:p>
    <w:p w:rsidR="00DB1204" w:rsidRDefault="00DB1204" w:rsidP="00DB1204">
      <w:r>
        <w:t xml:space="preserve">Власов В. С. Пам’ятки архітектури та образотворчого мистецтва Украї-ни від Середньовіччя до новітньої доби: змістовий аспекти / В. С. Власов // </w:t>
      </w:r>
    </w:p>
    <w:p w:rsidR="00DB1204" w:rsidRDefault="00DB1204" w:rsidP="00DB1204">
      <w:r>
        <w:lastRenderedPageBreak/>
        <w:t xml:space="preserve">Бібліотека журналу “Історія і суспільствознавство в школах України: теорія </w:t>
      </w:r>
    </w:p>
    <w:p w:rsidR="00DB1204" w:rsidRDefault="00DB1204" w:rsidP="00DB1204">
      <w:r>
        <w:t>і методика навчання”. — К., 2013.</w:t>
      </w:r>
    </w:p>
    <w:p w:rsidR="00DB1204" w:rsidRDefault="00DB1204" w:rsidP="00DB1204">
      <w:r>
        <w:t>90 ЕКСПЕРТИЗА ШКІЛЬНИХ ПІДРУЧНИКІВ</w:t>
      </w:r>
    </w:p>
    <w:p w:rsidR="00DB1204" w:rsidRDefault="00DB1204" w:rsidP="00DB1204">
      <w:r>
        <w:t>відпрацювання нових пізнавальних умінь і навичокзгідно з чинною про-грамою та історичним компонентом Державного стандарту;</w:t>
      </w:r>
    </w:p>
    <w:p w:rsidR="00DB1204" w:rsidRDefault="00DB1204" w:rsidP="00DB1204">
      <w:r>
        <w:t xml:space="preserve">узагальнення та рефлексію засвоєного змісту, приведення його в систему </w:t>
      </w:r>
    </w:p>
    <w:p w:rsidR="00DB1204" w:rsidRDefault="00DB1204" w:rsidP="00DB1204">
      <w:r>
        <w:t>з уже наявними знаннями й уявленнями;</w:t>
      </w:r>
    </w:p>
    <w:p w:rsidR="00DB1204" w:rsidRDefault="00DB1204" w:rsidP="00DB1204">
      <w:r>
        <w:t xml:space="preserve">повторення та закріплення, подальше осмислення засвоєного змісту і </w:t>
      </w:r>
    </w:p>
    <w:p w:rsidR="00DB1204" w:rsidRDefault="00DB1204" w:rsidP="00DB1204">
      <w:r>
        <w:t>сформованих навичок у процесі домашньої роботи.</w:t>
      </w:r>
    </w:p>
    <w:p w:rsidR="00DB1204" w:rsidRDefault="00DB1204" w:rsidP="00DB1204">
      <w:r>
        <w:t xml:space="preserve">У підручнику історії має бути представлена система пізнавальних за-вдань різного дидактичного спрямування: 1) для опрацювання тексту в ціло-му; 2) на осмислення нового матеріалу, вміщені у тексті пункту параграфа, </w:t>
      </w:r>
    </w:p>
    <w:p w:rsidR="00DB1204" w:rsidRDefault="00DB1204" w:rsidP="00DB1204">
      <w:r>
        <w:t xml:space="preserve">що зазвичай супроводжуються документами, ілюстративним матеріалом, </w:t>
      </w:r>
    </w:p>
    <w:p w:rsidR="00DB1204" w:rsidRDefault="00DB1204" w:rsidP="00DB1204">
      <w:r>
        <w:t xml:space="preserve">картами; 3) для повторення й осмислення результатів уроку, вміщені напри-кінці параграфа, серед яких є простіші — репродуктивні, й складніші: пере-творювальні та творчо-пошукові; 4) наприкінці розділу, курсу, спрямовані </w:t>
      </w:r>
    </w:p>
    <w:p w:rsidR="00DB1204" w:rsidRDefault="00DB1204" w:rsidP="00DB1204">
      <w:r>
        <w:t>на узагальнення і систематизацію значного масиву історичної інформації.</w:t>
      </w:r>
    </w:p>
    <w:p w:rsidR="00DB1204" w:rsidRDefault="00DB1204" w:rsidP="00DB1204">
      <w:r>
        <w:t xml:space="preserve">Сучасні вимоги до підручника враховують також необхідність посту-пового зростання рівня предметної та ключових компетентностей учнів за </w:t>
      </w:r>
    </w:p>
    <w:p w:rsidR="00DB1204" w:rsidRDefault="00DB1204" w:rsidP="00DB1204">
      <w:r>
        <w:t xml:space="preserve">допомогою різних типів уроків (уроки засвоєння нових знань і умінь, уза-гальнення, тематичного оцінювання, практичних занять), що проводяться </w:t>
      </w:r>
    </w:p>
    <w:p w:rsidR="00DB1204" w:rsidRDefault="00DB1204" w:rsidP="00DB1204">
      <w:r>
        <w:t>вчителем.</w:t>
      </w:r>
    </w:p>
    <w:p w:rsidR="00DB1204" w:rsidRDefault="00DB1204" w:rsidP="00DB1204">
      <w:r>
        <w:t xml:space="preserve">У підручнику мають бути ретельно розроблені практичні заняття (як </w:t>
      </w:r>
    </w:p>
    <w:p w:rsidR="00DB1204" w:rsidRDefault="00DB1204" w:rsidP="00DB1204">
      <w:r>
        <w:t xml:space="preserve">окремий тип уроку). Для забезпечення обов’язкового та успішного про-ведення практичних занять автори підручників повинні не тільки дібрати </w:t>
      </w:r>
    </w:p>
    <w:p w:rsidR="00DB1204" w:rsidRDefault="00DB1204" w:rsidP="00DB1204">
      <w:r>
        <w:t xml:space="preserve">джерела відповідно до теми, вікових та пізнавальних можливостей учнів, а </w:t>
      </w:r>
    </w:p>
    <w:p w:rsidR="00DB1204" w:rsidRDefault="00DB1204" w:rsidP="00DB1204">
      <w:r>
        <w:t xml:space="preserve">й розробити конкретні інструкції з виконання завдань, на підставі яких учні </w:t>
      </w:r>
    </w:p>
    <w:p w:rsidR="00DB1204" w:rsidRDefault="00DB1204" w:rsidP="00DB1204">
      <w:r>
        <w:t>здатні самостійно опанувати пропонований авторами матеріал.</w:t>
      </w:r>
    </w:p>
    <w:p w:rsidR="00DB1204" w:rsidRDefault="00DB1204" w:rsidP="00DB1204">
      <w:r>
        <w:t xml:space="preserve">Виховні аспекти підручника. Насамперед підручник повинен орієнтувати-ся на виховання громадянина-патріота України, який співчуває трагічним </w:t>
      </w:r>
    </w:p>
    <w:p w:rsidR="00DB1204" w:rsidRDefault="00DB1204" w:rsidP="00DB1204">
      <w:r>
        <w:t xml:space="preserve">сторінкам історії своєї Батьківщини і пишається героїчними, бачить історію </w:t>
      </w:r>
    </w:p>
    <w:p w:rsidR="00DB1204" w:rsidRDefault="00DB1204" w:rsidP="00DB1204">
      <w:r>
        <w:t xml:space="preserve">країни крізь призму її досягнень і перемог у контексті світового й європей-ського історичного процесу. З огляду на сучасні завдання освіти учні мають </w:t>
      </w:r>
    </w:p>
    <w:p w:rsidR="00DB1204" w:rsidRDefault="00DB1204" w:rsidP="00DB1204">
      <w:r>
        <w:lastRenderedPageBreak/>
        <w:t>сформувати власну позицію щодо історичних подій і постатей.</w:t>
      </w:r>
    </w:p>
    <w:p w:rsidR="00DB1204" w:rsidRDefault="00DB1204" w:rsidP="00DB1204">
      <w:r>
        <w:t>Бажаним є діалогічний виклад навчального матеріалу, наявність звер-тань до дитини, персонально орієнтованих запитань тощо, які забезпечува-тимуть реалізацію виховних аспектів особистісно орієнтованої, компетент-нісної та діяльнісної моделей навчання.</w:t>
      </w:r>
    </w:p>
    <w:p w:rsidR="00DB1204" w:rsidRDefault="00DB1204" w:rsidP="00DB1204">
      <w:r>
        <w:t xml:space="preserve">Відповідність підручника віковим особливостям восьмикласників.Підручник </w:t>
      </w:r>
    </w:p>
    <w:p w:rsidR="00DB1204" w:rsidRDefault="00DB1204" w:rsidP="00DB1204">
      <w:r>
        <w:t xml:space="preserve">з історії має поєднувати фактичний і теоретичний матеріал, причому в спів-відношенні в основній школі 1 : 3, тобто дві третини матеріалу — це яскраві </w:t>
      </w:r>
    </w:p>
    <w:p w:rsidR="00DB1204" w:rsidRDefault="00DB1204" w:rsidP="00DB1204">
      <w:r>
        <w:t xml:space="preserve">факти чи опис явищ, подій. І лише третину змісту можуть становити ви-значення термінів, пояснення процесів, висновки тощо. Важлива також </w:t>
      </w:r>
    </w:p>
    <w:p w:rsidR="00DB1204" w:rsidRDefault="00DB1204" w:rsidP="00DB1204">
      <w:r>
        <w:t xml:space="preserve">кількість понять, що пропонуються для обов’язкового засвоєння: їх може </w:t>
      </w:r>
    </w:p>
    <w:p w:rsidR="00DB1204" w:rsidRDefault="00DB1204" w:rsidP="00DB1204">
      <w:r>
        <w:t>бути одне — два, але не більше п’яти в одному параграфі.</w:t>
      </w:r>
    </w:p>
    <w:p w:rsidR="00DB1204" w:rsidRDefault="00DB1204" w:rsidP="00DB1204">
      <w:r>
        <w:t xml:space="preserve">Оцінюючи зміст кожного з параграфів, варто пам’ятати, що він має </w:t>
      </w:r>
    </w:p>
    <w:p w:rsidR="00DB1204" w:rsidRDefault="00DB1204" w:rsidP="00DB1204">
      <w:r>
        <w:t xml:space="preserve">бути опрацьований більшістю учнів за 45 хвилин уроку і прочитаний вдома </w:t>
      </w:r>
    </w:p>
    <w:p w:rsidR="00DB1204" w:rsidRDefault="00DB1204" w:rsidP="00DB1204">
      <w:r>
        <w:t>не більше, ніж за 15—20 хв. Всього самостійне опрацювання параграфа (на-приклад, за відсутності учня в класі) не має перевищувати 45—60 хв.</w:t>
      </w:r>
    </w:p>
    <w:p w:rsidR="00DB1204" w:rsidRDefault="00DB1204" w:rsidP="00DB1204">
      <w:r>
        <w:t>91 ПОСІБНИК</w:t>
      </w:r>
    </w:p>
    <w:p w:rsidR="00DB1204" w:rsidRDefault="00DB1204" w:rsidP="00DB1204">
      <w:r>
        <w:t xml:space="preserve">Вимоги до структури підручника. Усі складові підручника мають пред-ставлятися чітко, якісно, бути достатнього розміру. Оптимальним є поділ </w:t>
      </w:r>
    </w:p>
    <w:p w:rsidR="00DB1204" w:rsidRDefault="00DB1204" w:rsidP="00DB1204">
      <w:r>
        <w:t xml:space="preserve">навчального змісту на окремі параграфи, кожен з яких є цілісною системою </w:t>
      </w:r>
    </w:p>
    <w:p w:rsidR="00DB1204" w:rsidRDefault="00DB1204" w:rsidP="00DB1204">
      <w:r>
        <w:t xml:space="preserve">компонентів, що забезпечують розв’язання завдань конкретного уроку й </w:t>
      </w:r>
    </w:p>
    <w:p w:rsidR="00DB1204" w:rsidRDefault="00DB1204" w:rsidP="00DB1204">
      <w:r>
        <w:t xml:space="preserve">орієнтовані на активну діяльність учня. Пункти у параграфі розташовуються </w:t>
      </w:r>
    </w:p>
    <w:p w:rsidR="00DB1204" w:rsidRDefault="00DB1204" w:rsidP="00DB1204">
      <w:r>
        <w:t xml:space="preserve">послідовно в логіці хронологічних, просторових або причино-наслідкових </w:t>
      </w:r>
    </w:p>
    <w:p w:rsidR="00DB1204" w:rsidRDefault="00DB1204" w:rsidP="00DB1204">
      <w:r>
        <w:t>зв’язків.</w:t>
      </w:r>
    </w:p>
    <w:p w:rsidR="00DB1204" w:rsidRDefault="00DB1204" w:rsidP="00DB1204">
      <w:r>
        <w:t xml:space="preserve">Методично доцільний, зручний апарат орієнтування. Для полегшення са-мостійного орієнтування учнів у підручнику та ефективного користування </w:t>
      </w:r>
    </w:p>
    <w:p w:rsidR="00DB1204" w:rsidRDefault="00DB1204" w:rsidP="00DB1204">
      <w:r>
        <w:t xml:space="preserve">книжкою у підручниках мають застосовуватися вступний текст “як пра-цювати з підручником”, рубрики, піктограми, різні шрифти, словники й </w:t>
      </w:r>
    </w:p>
    <w:p w:rsidR="00DB1204" w:rsidRDefault="00DB1204" w:rsidP="00DB1204">
      <w:r>
        <w:t>покажчики понять, дат, імен, список рекомендованої літератури для до-даткового читання тощо.</w:t>
      </w:r>
    </w:p>
    <w:p w:rsidR="00DB1204" w:rsidRDefault="00DB1204" w:rsidP="00DB1204">
      <w:r>
        <w:t xml:space="preserve">Підручник нового покоління має створити максимальні умови для </w:t>
      </w:r>
    </w:p>
    <w:p w:rsidR="00F76904" w:rsidRDefault="00DB1204" w:rsidP="00DB1204">
      <w:r>
        <w:t>ефективного формування історичної предметної компетентності учнів</w:t>
      </w:r>
      <w:bookmarkStart w:id="0" w:name="_GoBack"/>
      <w:bookmarkEnd w:id="0"/>
    </w:p>
    <w:sectPr w:rsidR="00F7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10"/>
    <w:rsid w:val="006F58CB"/>
    <w:rsid w:val="00A32DD5"/>
    <w:rsid w:val="00DB1204"/>
    <w:rsid w:val="00F76904"/>
    <w:rsid w:val="00F7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3929</Words>
  <Characters>22396</Characters>
  <Application>Microsoft Office Word</Application>
  <DocSecurity>0</DocSecurity>
  <Lines>186</Lines>
  <Paragraphs>52</Paragraphs>
  <ScaleCrop>false</ScaleCrop>
  <Company>SPecialiST RePack</Company>
  <LinksUpToDate>false</LinksUpToDate>
  <CharactersWithSpaces>26273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2017-11-11T18:10:00Z</dcterms:created>
  <dcterms:modified xsi:type="dcterms:W3CDTF">2017-11-11T18:13:00Z</dcterms:modified>
</cp:coreProperties>
</file>