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C224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BC224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72C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Рекреаційна географія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Івано-Франківський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коледж</w:t>
      </w:r>
      <w:r w:rsidR="00187AB5" w:rsidRPr="00187AB5">
        <w:rPr>
          <w:rFonts w:ascii="Times New Roman" w:hAnsi="Times New Roman" w:cs="Times New Roman"/>
          <w:sz w:val="28"/>
          <w:szCs w:val="28"/>
          <w:lang w:val="uk-UA"/>
        </w:rPr>
        <w:t>________</w:t>
      </w:r>
    </w:p>
    <w:p w:rsidR="00612B4A" w:rsidRPr="00D53A95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="00072C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Павл</w:t>
      </w:r>
      <w:proofErr w:type="spellEnd"/>
      <w:r w:rsidR="00072CC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юк С</w:t>
      </w:r>
      <w:r w:rsidR="00D111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вітлана Миколаївна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</w:t>
      </w:r>
      <w:r w:rsidR="00963AEF">
        <w:rPr>
          <w:rFonts w:ascii="Times New Roman" w:hAnsi="Times New Roman" w:cs="Times New Roman"/>
          <w:sz w:val="28"/>
          <w:szCs w:val="28"/>
          <w:lang w:val="uk-UA"/>
        </w:rPr>
        <w:t>________________</w:t>
      </w:r>
    </w:p>
    <w:p w:rsidR="00D06D14" w:rsidRPr="00187AB5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turver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_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kol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@</w:t>
      </w:r>
      <w:proofErr w:type="spellStart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ukr</w:t>
      </w:r>
      <w:proofErr w:type="spellEnd"/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.</w:t>
      </w:r>
      <w:r w:rsidR="00187AB5" w:rsidRPr="00187AB5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net</w:t>
      </w:r>
      <w:r w:rsidRPr="00187AB5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  <w:r w:rsidR="00187AB5">
        <w:rPr>
          <w:rFonts w:ascii="Times New Roman" w:hAnsi="Times New Roman" w:cs="Times New Roman"/>
          <w:sz w:val="28"/>
          <w:szCs w:val="28"/>
          <w:lang w:val="uk-UA"/>
        </w:rPr>
        <w:t>_______________</w:t>
      </w:r>
    </w:p>
    <w:p w:rsidR="00612B4A" w:rsidRPr="00187AB5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187A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73A19" w:rsidRPr="00072CC2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4E1BD9">
        <w:rPr>
          <w:rFonts w:ascii="Times New Roman" w:hAnsi="Times New Roman" w:cs="Times New Roman"/>
          <w:sz w:val="24"/>
          <w:szCs w:val="24"/>
        </w:rPr>
        <w:t xml:space="preserve"> </w:t>
      </w:r>
      <w:r w:rsidR="00072CC2" w:rsidRPr="00072CC2">
        <w:rPr>
          <w:rFonts w:ascii="Times New Roman" w:hAnsi="Times New Roman" w:cs="Times New Roman"/>
          <w:sz w:val="24"/>
          <w:szCs w:val="24"/>
        </w:rPr>
        <w:t xml:space="preserve">Рекреаційна географія: навч. </w:t>
      </w:r>
      <w:proofErr w:type="gramStart"/>
      <w:r w:rsidR="00072CC2" w:rsidRPr="00072CC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072CC2" w:rsidRPr="00072CC2">
        <w:rPr>
          <w:rFonts w:ascii="Times New Roman" w:hAnsi="Times New Roman" w:cs="Times New Roman"/>
          <w:sz w:val="24"/>
          <w:szCs w:val="24"/>
        </w:rPr>
        <w:t>ібник / М. М. Поколодна; Харк. нац. акад. міськ. госп-ва. – Х.</w:t>
      </w:r>
      <w:proofErr w:type="gramStart"/>
      <w:r w:rsidR="00072CC2" w:rsidRPr="00072C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72CC2" w:rsidRPr="00072CC2">
        <w:rPr>
          <w:rFonts w:ascii="Times New Roman" w:hAnsi="Times New Roman" w:cs="Times New Roman"/>
          <w:sz w:val="24"/>
          <w:szCs w:val="24"/>
        </w:rPr>
        <w:t xml:space="preserve"> ХНАМГ, 2012. – 275 c</w:t>
      </w:r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072CC2" w:rsidRPr="00072CC2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072CC2" w:rsidRPr="00072CC2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http://eprints.kname.edu.ua/25629/1/2009%2040%D0%9D%20%D0%BF%D0%B5%D1%87.%D0%9D%D0%B0%D0%B2%20%D0%BF%D0%BE%D1%81%D1%96%D0%B1%D0%BD%D0%B8%D0%BA%20%20%D0%A0%D0%B5%D0%BA%D1%80%D0%B5%D0%B0%D1%86%D1%96%D0%B9%D0%BD%D0%B0%20%D0%B3%D0%B5%D0%BE%D0%B3%D1%80%D0%B0%D1%84%D1%96%D1%8F.pdf</w:t>
        </w:r>
      </w:hyperlink>
    </w:p>
    <w:p w:rsidR="00573A19" w:rsidRPr="00072CC2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573A19" w:rsidRPr="004E1BD9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573A19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Рекреаційна географія: Навчальний посібник для студентів вищих навчальних закладів / Д.Д. Гурова, М.О.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Фролов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, С.М. Журавльова, Т.С.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Кукліна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, О.М. Сердюк. – Запоріжжя: ТОВ “ЛІПС” ЛТД, 2010. – 92 с.: іл. –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Бібліогр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.: с. 85. </w:t>
      </w:r>
      <w:hyperlink r:id="rId6" w:history="1">
        <w:r w:rsidR="00072CC2" w:rsidRPr="00072CC2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http://eir.zntu.edu.ua/bitstream/123456789/1915/1/Kuklina_Recreational_Geography.pdf</w:t>
        </w:r>
      </w:hyperlink>
    </w:p>
    <w:p w:rsidR="00E71AF3" w:rsidRPr="00072CC2" w:rsidRDefault="005E1981" w:rsidP="00573A1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4E1BD9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E71AF3" w:rsidRPr="004E1BD9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Рекреаційна географія (рекреаційний туризм, рекреаційна картографія і топографія) :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анот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бібліогр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>покажч</w:t>
      </w:r>
      <w:proofErr w:type="spellEnd"/>
      <w:r w:rsidR="00072CC2" w:rsidRPr="00072CC2">
        <w:rPr>
          <w:rFonts w:ascii="Times New Roman" w:hAnsi="Times New Roman" w:cs="Times New Roman"/>
          <w:sz w:val="24"/>
          <w:szCs w:val="24"/>
          <w:lang w:val="uk-UA"/>
        </w:rPr>
        <w:t xml:space="preserve">. трьома мовами [Електронний ресурс] / уклад. </w:t>
      </w:r>
      <w:r w:rsidR="00072CC2" w:rsidRPr="00072CC2">
        <w:rPr>
          <w:rFonts w:ascii="Times New Roman" w:hAnsi="Times New Roman" w:cs="Times New Roman"/>
          <w:sz w:val="24"/>
          <w:szCs w:val="24"/>
        </w:rPr>
        <w:t xml:space="preserve">Ірина </w:t>
      </w:r>
      <w:proofErr w:type="gramStart"/>
      <w:r w:rsidR="00072CC2" w:rsidRPr="00072CC2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="00072CC2" w:rsidRPr="00072CC2">
        <w:rPr>
          <w:rFonts w:ascii="Times New Roman" w:hAnsi="Times New Roman" w:cs="Times New Roman"/>
          <w:sz w:val="24"/>
          <w:szCs w:val="24"/>
        </w:rPr>
        <w:t>істельник. – Львів</w:t>
      </w:r>
      <w:proofErr w:type="gramStart"/>
      <w:r w:rsidR="00072CC2" w:rsidRPr="00072CC2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072CC2" w:rsidRPr="00072CC2">
        <w:rPr>
          <w:rFonts w:ascii="Times New Roman" w:hAnsi="Times New Roman" w:cs="Times New Roman"/>
          <w:sz w:val="24"/>
          <w:szCs w:val="24"/>
        </w:rPr>
        <w:t xml:space="preserve"> [б. в.], 2017. – 30 с. </w:t>
      </w:r>
      <w:hyperlink r:id="rId7" w:history="1">
        <w:r w:rsidR="00072CC2" w:rsidRPr="00072CC2">
          <w:rPr>
            <w:rStyle w:val="a3"/>
            <w:rFonts w:ascii="Times New Roman" w:hAnsi="Times New Roman" w:cs="Times New Roman"/>
            <w:sz w:val="24"/>
            <w:szCs w:val="24"/>
          </w:rPr>
          <w:t>http://repository.ldufk.edu.ua/bitstream/34606048/6148/1/%D0%A0%D0%95%D0%9A%D0%A0%D0%95%D0%90%D0%A6%D0%86%D0%99%D0%9D%D0%90%20%D0%93%D0%95%D0%9E%D0%93%D0%A0%D0%90%D0%A4%D0%86%D0%AF_%D0%BF%D0%BE%D0%BA%D0%B0%D0%B6%D1%87%D0%B8%D0%BA.pdf</w:t>
        </w:r>
      </w:hyperlink>
    </w:p>
    <w:p w:rsidR="004E1BD9" w:rsidRDefault="004E1BD9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4.</w:t>
      </w:r>
      <w:r w:rsidRPr="004E1BD9">
        <w:rPr>
          <w:lang w:val="uk-UA"/>
        </w:rPr>
        <w:t xml:space="preserve"> </w:t>
      </w:r>
      <w:r w:rsidR="00072CC2" w:rsidRPr="00072CC2">
        <w:rPr>
          <w:rFonts w:ascii="Times New Roman" w:hAnsi="Times New Roman" w:cs="Times New Roman"/>
          <w:sz w:val="24"/>
          <w:szCs w:val="24"/>
        </w:rPr>
        <w:t xml:space="preserve">Скрипник Н. Я. Рекреаційна географія [текст] : навч. </w:t>
      </w:r>
      <w:proofErr w:type="gramStart"/>
      <w:r w:rsidR="00072CC2" w:rsidRPr="00072CC2">
        <w:rPr>
          <w:rFonts w:ascii="Times New Roman" w:hAnsi="Times New Roman" w:cs="Times New Roman"/>
          <w:sz w:val="24"/>
          <w:szCs w:val="24"/>
        </w:rPr>
        <w:t>пос</w:t>
      </w:r>
      <w:proofErr w:type="gramEnd"/>
      <w:r w:rsidR="00072CC2" w:rsidRPr="00072CC2">
        <w:rPr>
          <w:rFonts w:ascii="Times New Roman" w:hAnsi="Times New Roman" w:cs="Times New Roman"/>
          <w:sz w:val="24"/>
          <w:szCs w:val="24"/>
        </w:rPr>
        <w:t xml:space="preserve">іб. / Скрипник Н. Я., Сердюк А. М. – К. : «Центр учбової літератури», 2013. – 296 с. </w:t>
      </w:r>
      <w:hyperlink r:id="rId8" w:history="1">
        <w:r w:rsidR="00072CC2" w:rsidRPr="00072CC2">
          <w:rPr>
            <w:rStyle w:val="a3"/>
            <w:rFonts w:ascii="Times New Roman" w:hAnsi="Times New Roman" w:cs="Times New Roman"/>
            <w:sz w:val="24"/>
            <w:szCs w:val="24"/>
          </w:rPr>
          <w:t>http://cul.com.ua/preview/rekr_geo.pdf</w:t>
        </w:r>
      </w:hyperlink>
    </w:p>
    <w:p w:rsidR="00072CC2" w:rsidRPr="00072CC2" w:rsidRDefault="00072CC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</w:t>
      </w:r>
      <w:r w:rsidRPr="00072CC2">
        <w:t xml:space="preserve"> </w:t>
      </w:r>
      <w:r w:rsidRPr="00072CC2">
        <w:rPr>
          <w:rFonts w:ascii="Times New Roman" w:hAnsi="Times New Roman" w:cs="Times New Roman"/>
          <w:sz w:val="24"/>
          <w:szCs w:val="24"/>
        </w:rPr>
        <w:t xml:space="preserve">Рекреаційна географія: методичні рекомендації з вивчення дисципліни для студентів денної форми навчання спеціальностей 103 Науки про Землю (Географія) та 242 Туризм / укладач Л.І. Медвідь – Мукачево: МДУ, 2016. – 48 с. </w:t>
      </w:r>
      <w:hyperlink r:id="rId9" w:history="1">
        <w:r w:rsidRPr="00072CC2">
          <w:rPr>
            <w:rStyle w:val="a3"/>
            <w:rFonts w:ascii="Times New Roman" w:hAnsi="Times New Roman" w:cs="Times New Roman"/>
            <w:sz w:val="24"/>
            <w:szCs w:val="24"/>
          </w:rPr>
          <w:t>http://dspace.msu.edu.ua:8080/bitstream/123456789/627/1/Medvid%27%20L.I.%20Metodychka%20RH_2016-2017%20nr.pdf</w:t>
        </w:r>
      </w:hyperlink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0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</w:t>
      </w:r>
      <w:bookmarkStart w:id="0" w:name="_GoBack"/>
      <w:bookmarkEnd w:id="0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316C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430BB"/>
    <w:rsid w:val="00072CC2"/>
    <w:rsid w:val="00093C35"/>
    <w:rsid w:val="000E0EAA"/>
    <w:rsid w:val="001101E0"/>
    <w:rsid w:val="00111406"/>
    <w:rsid w:val="00114E9C"/>
    <w:rsid w:val="00157B9D"/>
    <w:rsid w:val="00187AB5"/>
    <w:rsid w:val="001B230B"/>
    <w:rsid w:val="00201AD1"/>
    <w:rsid w:val="002229AF"/>
    <w:rsid w:val="00223799"/>
    <w:rsid w:val="0022718B"/>
    <w:rsid w:val="0023674C"/>
    <w:rsid w:val="0025247D"/>
    <w:rsid w:val="002A55DC"/>
    <w:rsid w:val="002B54E4"/>
    <w:rsid w:val="002C0779"/>
    <w:rsid w:val="002C103C"/>
    <w:rsid w:val="00303AF6"/>
    <w:rsid w:val="00306B02"/>
    <w:rsid w:val="00316C37"/>
    <w:rsid w:val="00330349"/>
    <w:rsid w:val="00355901"/>
    <w:rsid w:val="00375D5F"/>
    <w:rsid w:val="003B468A"/>
    <w:rsid w:val="003F06A9"/>
    <w:rsid w:val="004202FA"/>
    <w:rsid w:val="00434EED"/>
    <w:rsid w:val="004630F7"/>
    <w:rsid w:val="004E0833"/>
    <w:rsid w:val="004E1BD9"/>
    <w:rsid w:val="00523F49"/>
    <w:rsid w:val="00553583"/>
    <w:rsid w:val="00573A19"/>
    <w:rsid w:val="005C1BF7"/>
    <w:rsid w:val="005E1981"/>
    <w:rsid w:val="005E215D"/>
    <w:rsid w:val="005E3A1C"/>
    <w:rsid w:val="00600A5B"/>
    <w:rsid w:val="00612B4A"/>
    <w:rsid w:val="006C08AA"/>
    <w:rsid w:val="00734729"/>
    <w:rsid w:val="0075036D"/>
    <w:rsid w:val="007621B8"/>
    <w:rsid w:val="007A69F0"/>
    <w:rsid w:val="007B4B53"/>
    <w:rsid w:val="007F7F11"/>
    <w:rsid w:val="008371DF"/>
    <w:rsid w:val="008401BE"/>
    <w:rsid w:val="00887A78"/>
    <w:rsid w:val="008C6D37"/>
    <w:rsid w:val="008C7EB3"/>
    <w:rsid w:val="00910DC2"/>
    <w:rsid w:val="00963AEF"/>
    <w:rsid w:val="00975929"/>
    <w:rsid w:val="00991E66"/>
    <w:rsid w:val="009940A2"/>
    <w:rsid w:val="009B086D"/>
    <w:rsid w:val="009C69BA"/>
    <w:rsid w:val="009E28B6"/>
    <w:rsid w:val="009F5474"/>
    <w:rsid w:val="00A35D46"/>
    <w:rsid w:val="00A41272"/>
    <w:rsid w:val="00A55447"/>
    <w:rsid w:val="00A95EF2"/>
    <w:rsid w:val="00AF41FC"/>
    <w:rsid w:val="00B16AC3"/>
    <w:rsid w:val="00B25EDD"/>
    <w:rsid w:val="00B41E81"/>
    <w:rsid w:val="00B45623"/>
    <w:rsid w:val="00B46E68"/>
    <w:rsid w:val="00B6780C"/>
    <w:rsid w:val="00B820EA"/>
    <w:rsid w:val="00B87CB3"/>
    <w:rsid w:val="00B92B78"/>
    <w:rsid w:val="00BC2246"/>
    <w:rsid w:val="00BD6EDA"/>
    <w:rsid w:val="00C0490B"/>
    <w:rsid w:val="00C93182"/>
    <w:rsid w:val="00CB7705"/>
    <w:rsid w:val="00CC1223"/>
    <w:rsid w:val="00CC1CA7"/>
    <w:rsid w:val="00CC2FDB"/>
    <w:rsid w:val="00D06D14"/>
    <w:rsid w:val="00D111E6"/>
    <w:rsid w:val="00D430D7"/>
    <w:rsid w:val="00D53A95"/>
    <w:rsid w:val="00D90F53"/>
    <w:rsid w:val="00DA1B56"/>
    <w:rsid w:val="00DB0613"/>
    <w:rsid w:val="00DD7C7B"/>
    <w:rsid w:val="00E563F6"/>
    <w:rsid w:val="00E64135"/>
    <w:rsid w:val="00E65F23"/>
    <w:rsid w:val="00E71AF3"/>
    <w:rsid w:val="00E823C4"/>
    <w:rsid w:val="00F22D57"/>
    <w:rsid w:val="00F378D5"/>
    <w:rsid w:val="00F61FDA"/>
    <w:rsid w:val="00FA3B59"/>
    <w:rsid w:val="00FA4F3A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C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01AD1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B25E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ul.com.ua/preview/rekr_geo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epository.ldufk.edu.ua/bitstream/34606048/6148/1/%D0%A0%D0%95%D0%9A%D0%A0%D0%95%D0%90%D0%A6%D0%86%D0%99%D0%9D%D0%90%20%D0%93%D0%95%D0%9E%D0%93%D0%A0%D0%90%D0%A4%D0%86%D0%AF_%D0%BF%D0%BE%D0%BA%D0%B0%D0%B6%D1%87%D0%B8%D0%BA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ir.zntu.edu.ua/bitstream/123456789/1915/1/Kuklina_Recreational_Geography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prints.kname.edu.ua/25629/1/2009%2040%D0%9D%20%D0%BF%D0%B5%D1%87.%D0%9D%D0%B0%D0%B2%20%D0%BF%D0%BE%D1%81%D1%96%D0%B1%D0%BD%D0%B8%D0%BA%20%20%D0%A0%D0%B5%D0%BA%D1%80%D0%B5%D0%B0%D1%86%D1%96%D0%B9%D0%BD%D0%B0%20%D0%B3%D0%B5%D0%BE%D0%B3%D1%80%D0%B0%D1%84%D1%96%D1%8F.pdf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space.msu.edu.ua:8080/bitstream/123456789/627/1/Medvid%27%20L.I.%20Metodychka%20RH_2016-2017%20nr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1D4D5-6A7B-4E76-995F-F8B94F120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Комп1</cp:lastModifiedBy>
  <cp:revision>37</cp:revision>
  <dcterms:created xsi:type="dcterms:W3CDTF">2017-05-17T09:04:00Z</dcterms:created>
  <dcterms:modified xsi:type="dcterms:W3CDTF">2019-03-22T10:58:00Z</dcterms:modified>
</cp:coreProperties>
</file>