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506F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938945</wp:posOffset>
                </wp:positionH>
                <wp:positionV relativeFrom="paragraph">
                  <wp:posOffset>188705</wp:posOffset>
                </wp:positionV>
                <wp:extent cx="5005415" cy="0"/>
                <wp:effectExtent l="0" t="0" r="2413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054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 w:rsidR="004506F5">
        <w:rPr>
          <w:rFonts w:ascii="Times New Roman" w:hAnsi="Times New Roman" w:cs="Times New Roman"/>
          <w:b/>
          <w:sz w:val="28"/>
          <w:szCs w:val="28"/>
          <w:lang w:val="uk-UA"/>
        </w:rPr>
        <w:t>Івентивний</w:t>
      </w:r>
      <w:proofErr w:type="spellEnd"/>
      <w:r w:rsidR="004506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туризм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B070B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B00D42" wp14:editId="6AF967FA">
                <wp:simplePos x="0" y="0"/>
                <wp:positionH relativeFrom="column">
                  <wp:posOffset>-9525</wp:posOffset>
                </wp:positionH>
                <wp:positionV relativeFrom="paragraph">
                  <wp:posOffset>481965</wp:posOffset>
                </wp:positionV>
                <wp:extent cx="5955665" cy="0"/>
                <wp:effectExtent l="0" t="0" r="2603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    </w:pict>
          </mc:Fallback>
        </mc:AlternateContent>
      </w:r>
      <w:r w:rsidR="00637439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54375" wp14:editId="4F09D152">
                <wp:simplePos x="0" y="0"/>
                <wp:positionH relativeFrom="column">
                  <wp:posOffset>2371329</wp:posOffset>
                </wp:positionH>
                <wp:positionV relativeFrom="paragraph">
                  <wp:posOffset>202029</wp:posOffset>
                </wp:positionV>
                <wp:extent cx="3572686" cy="0"/>
                <wp:effectExtent l="0" t="0" r="2794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268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туризмознавства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краєзнавства / факультет туризму</w:t>
      </w: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358A81" wp14:editId="230F6E73">
                <wp:simplePos x="0" y="0"/>
                <wp:positionH relativeFrom="column">
                  <wp:posOffset>748665</wp:posOffset>
                </wp:positionH>
                <wp:positionV relativeFrom="paragraph">
                  <wp:posOffset>212185</wp:posOffset>
                </wp:positionV>
                <wp:extent cx="5194546" cy="0"/>
                <wp:effectExtent l="0" t="0" r="2540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454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4506F5">
        <w:rPr>
          <w:rFonts w:ascii="Times New Roman" w:hAnsi="Times New Roman" w:cs="Times New Roman"/>
          <w:sz w:val="28"/>
          <w:szCs w:val="28"/>
          <w:lang w:val="uk-UA"/>
        </w:rPr>
        <w:t>Вичівський П.П.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8120FB" w:rsidRDefault="008120FB" w:rsidP="00E62ED1">
      <w:pPr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120FB">
        <w:rPr>
          <w:rFonts w:ascii="Times New Roman" w:hAnsi="Times New Roman" w:cs="Times New Roman"/>
          <w:sz w:val="28"/>
          <w:szCs w:val="28"/>
          <w:lang w:val="uk-UA"/>
        </w:rPr>
        <w:t>Событийный</w:t>
      </w:r>
      <w:proofErr w:type="spellEnd"/>
      <w:r w:rsidRPr="008120FB">
        <w:rPr>
          <w:rFonts w:ascii="Times New Roman" w:hAnsi="Times New Roman" w:cs="Times New Roman"/>
          <w:sz w:val="28"/>
          <w:szCs w:val="28"/>
          <w:lang w:val="uk-UA"/>
        </w:rPr>
        <w:t xml:space="preserve"> туризм: </w:t>
      </w:r>
      <w:proofErr w:type="spellStart"/>
      <w:r w:rsidRPr="008120FB">
        <w:rPr>
          <w:rFonts w:ascii="Times New Roman" w:hAnsi="Times New Roman" w:cs="Times New Roman"/>
          <w:sz w:val="28"/>
          <w:szCs w:val="28"/>
          <w:lang w:val="uk-UA"/>
        </w:rPr>
        <w:t>учеб.-метод</w:t>
      </w:r>
      <w:proofErr w:type="spellEnd"/>
      <w:r w:rsidRPr="008120F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8120FB"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 w:rsidRPr="008120FB">
        <w:rPr>
          <w:rFonts w:ascii="Times New Roman" w:hAnsi="Times New Roman" w:cs="Times New Roman"/>
          <w:sz w:val="28"/>
          <w:szCs w:val="28"/>
          <w:lang w:val="uk-UA"/>
        </w:rPr>
        <w:t xml:space="preserve"> / С. В. </w:t>
      </w:r>
      <w:proofErr w:type="spellStart"/>
      <w:r w:rsidRPr="008120FB">
        <w:rPr>
          <w:rFonts w:ascii="Times New Roman" w:hAnsi="Times New Roman" w:cs="Times New Roman"/>
          <w:sz w:val="28"/>
          <w:szCs w:val="28"/>
          <w:lang w:val="uk-UA"/>
        </w:rPr>
        <w:t>Донских</w:t>
      </w:r>
      <w:proofErr w:type="spellEnd"/>
      <w:r w:rsidRPr="008120F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8120FB">
        <w:rPr>
          <w:rFonts w:ascii="Times New Roman" w:hAnsi="Times New Roman" w:cs="Times New Roman"/>
          <w:sz w:val="28"/>
          <w:szCs w:val="28"/>
          <w:lang w:val="uk-UA"/>
        </w:rPr>
        <w:t>Минск</w:t>
      </w:r>
      <w:proofErr w:type="spellEnd"/>
      <w:r w:rsidRPr="008120FB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20FB">
        <w:rPr>
          <w:rFonts w:ascii="Times New Roman" w:hAnsi="Times New Roman" w:cs="Times New Roman"/>
          <w:sz w:val="28"/>
          <w:szCs w:val="28"/>
          <w:lang w:val="uk-UA"/>
        </w:rPr>
        <w:t>РИПО, 2014. – 112 с.</w:t>
      </w:r>
    </w:p>
    <w:p w:rsidR="00E62ED1" w:rsidRDefault="00E62ED1" w:rsidP="00E62ED1">
      <w:pPr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2ED1">
        <w:rPr>
          <w:rFonts w:ascii="Times New Roman" w:hAnsi="Times New Roman" w:cs="Times New Roman"/>
          <w:sz w:val="28"/>
          <w:szCs w:val="28"/>
          <w:lang w:val="uk-UA"/>
        </w:rPr>
        <w:t>Устименко, Л. М.</w:t>
      </w:r>
      <w:r w:rsidRPr="00E62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62ED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E62ED1">
        <w:rPr>
          <w:rFonts w:ascii="Times New Roman" w:hAnsi="Times New Roman" w:cs="Times New Roman"/>
          <w:sz w:val="28"/>
          <w:szCs w:val="28"/>
          <w:lang w:val="uk-UA"/>
        </w:rPr>
        <w:t>одієвий</w:t>
      </w:r>
      <w:proofErr w:type="spellEnd"/>
      <w:r w:rsidRPr="00E62ED1">
        <w:rPr>
          <w:rFonts w:ascii="Times New Roman" w:hAnsi="Times New Roman" w:cs="Times New Roman"/>
          <w:sz w:val="28"/>
          <w:szCs w:val="28"/>
          <w:lang w:val="uk-UA"/>
        </w:rPr>
        <w:t xml:space="preserve"> туризм як історико-культурне явище / Л.</w:t>
      </w:r>
      <w:r w:rsidRPr="00E62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2ED1">
        <w:rPr>
          <w:rFonts w:ascii="Times New Roman" w:hAnsi="Times New Roman" w:cs="Times New Roman"/>
          <w:sz w:val="28"/>
          <w:szCs w:val="28"/>
          <w:lang w:val="uk-UA"/>
        </w:rPr>
        <w:t>Устименко</w:t>
      </w:r>
      <w:r w:rsidRPr="00E62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2ED1">
        <w:rPr>
          <w:rFonts w:ascii="Times New Roman" w:hAnsi="Times New Roman" w:cs="Times New Roman"/>
          <w:sz w:val="28"/>
          <w:szCs w:val="28"/>
          <w:lang w:val="uk-UA"/>
        </w:rPr>
        <w:t xml:space="preserve">// Культура і сучасність : альманах / М-во культури і туризму України, </w:t>
      </w:r>
      <w:proofErr w:type="spellStart"/>
      <w:r w:rsidRPr="00E62ED1">
        <w:rPr>
          <w:rFonts w:ascii="Times New Roman" w:hAnsi="Times New Roman" w:cs="Times New Roman"/>
          <w:sz w:val="28"/>
          <w:szCs w:val="28"/>
          <w:lang w:val="uk-UA"/>
        </w:rPr>
        <w:t>НАКККіМ</w:t>
      </w:r>
      <w:proofErr w:type="spellEnd"/>
      <w:r w:rsidRPr="00E62ED1">
        <w:rPr>
          <w:rFonts w:ascii="Times New Roman" w:hAnsi="Times New Roman" w:cs="Times New Roman"/>
          <w:sz w:val="28"/>
          <w:szCs w:val="28"/>
          <w:lang w:val="uk-UA"/>
        </w:rPr>
        <w:t>. — К. : Міленіум, 2013. — № 1. — С. 88-92.</w:t>
      </w:r>
    </w:p>
    <w:p w:rsidR="00D8678C" w:rsidRDefault="00D8678C" w:rsidP="00D8678C">
      <w:pPr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678C">
        <w:rPr>
          <w:rFonts w:ascii="Times New Roman" w:hAnsi="Times New Roman" w:cs="Times New Roman"/>
          <w:sz w:val="28"/>
          <w:szCs w:val="28"/>
          <w:lang w:val="uk-UA"/>
        </w:rPr>
        <w:t xml:space="preserve">Корнілова Н.В. </w:t>
      </w:r>
      <w:proofErr w:type="spellStart"/>
      <w:r w:rsidRPr="00D8678C">
        <w:rPr>
          <w:rFonts w:ascii="Times New Roman" w:hAnsi="Times New Roman" w:cs="Times New Roman"/>
          <w:sz w:val="28"/>
          <w:szCs w:val="28"/>
          <w:lang w:val="uk-UA"/>
        </w:rPr>
        <w:t>Подієвий</w:t>
      </w:r>
      <w:proofErr w:type="spellEnd"/>
      <w:r w:rsidRPr="00D8678C">
        <w:rPr>
          <w:rFonts w:ascii="Times New Roman" w:hAnsi="Times New Roman" w:cs="Times New Roman"/>
          <w:sz w:val="28"/>
          <w:szCs w:val="28"/>
          <w:lang w:val="uk-UA"/>
        </w:rPr>
        <w:t xml:space="preserve"> туризм в Україні / Н.В. Корнілова // Географія та туризм. - 2012. - Вип. 22. - С. 112-119.</w:t>
      </w:r>
    </w:p>
    <w:p w:rsidR="00B456BD" w:rsidRDefault="00B456BD" w:rsidP="00B456BD">
      <w:pPr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456BD">
        <w:rPr>
          <w:rFonts w:ascii="Times New Roman" w:hAnsi="Times New Roman" w:cs="Times New Roman"/>
          <w:sz w:val="28"/>
          <w:szCs w:val="28"/>
          <w:lang w:val="uk-UA"/>
        </w:rPr>
        <w:t>Бурачек</w:t>
      </w:r>
      <w:proofErr w:type="spellEnd"/>
      <w:r w:rsidRPr="00B456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56BD">
        <w:rPr>
          <w:rFonts w:ascii="Times New Roman" w:hAnsi="Times New Roman" w:cs="Times New Roman"/>
          <w:sz w:val="28"/>
          <w:szCs w:val="28"/>
          <w:lang w:val="uk-UA"/>
        </w:rPr>
        <w:t>І.В., Т</w:t>
      </w:r>
      <w:r w:rsidRPr="00B456BD">
        <w:rPr>
          <w:rFonts w:ascii="Times New Roman" w:hAnsi="Times New Roman" w:cs="Times New Roman"/>
          <w:sz w:val="28"/>
          <w:szCs w:val="28"/>
          <w:lang w:val="uk-UA"/>
        </w:rPr>
        <w:t xml:space="preserve">еоретичні аспекти та розвиток </w:t>
      </w:r>
      <w:proofErr w:type="spellStart"/>
      <w:r w:rsidRPr="00B456BD">
        <w:rPr>
          <w:rFonts w:ascii="Times New Roman" w:hAnsi="Times New Roman" w:cs="Times New Roman"/>
          <w:sz w:val="28"/>
          <w:szCs w:val="28"/>
          <w:lang w:val="uk-UA"/>
        </w:rPr>
        <w:t>івентивного</w:t>
      </w:r>
      <w:proofErr w:type="spellEnd"/>
      <w:r w:rsidRPr="00B456BD">
        <w:rPr>
          <w:rFonts w:ascii="Times New Roman" w:hAnsi="Times New Roman" w:cs="Times New Roman"/>
          <w:sz w:val="28"/>
          <w:szCs w:val="28"/>
          <w:lang w:val="uk-UA"/>
        </w:rPr>
        <w:t xml:space="preserve"> туризму в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456BD">
        <w:rPr>
          <w:rFonts w:ascii="Times New Roman" w:hAnsi="Times New Roman" w:cs="Times New Roman"/>
          <w:sz w:val="28"/>
          <w:szCs w:val="28"/>
          <w:lang w:val="uk-UA"/>
        </w:rPr>
        <w:t>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1482" w:rsidRDefault="00B456BD" w:rsidP="00D11482">
      <w:pPr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11482">
        <w:rPr>
          <w:rFonts w:ascii="Times New Roman" w:hAnsi="Times New Roman" w:cs="Times New Roman"/>
          <w:sz w:val="28"/>
          <w:szCs w:val="28"/>
          <w:lang w:val="uk-UA"/>
        </w:rPr>
        <w:t>Власенко</w:t>
      </w:r>
      <w:proofErr w:type="spellEnd"/>
      <w:r w:rsidRPr="00D11482">
        <w:rPr>
          <w:rFonts w:ascii="Times New Roman" w:hAnsi="Times New Roman" w:cs="Times New Roman"/>
          <w:sz w:val="28"/>
          <w:szCs w:val="28"/>
          <w:lang w:val="uk-UA"/>
        </w:rPr>
        <w:t xml:space="preserve"> О.Б.</w:t>
      </w:r>
      <w:r w:rsidRPr="00D114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1148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11482">
        <w:rPr>
          <w:rFonts w:ascii="Times New Roman" w:hAnsi="Times New Roman" w:cs="Times New Roman"/>
          <w:sz w:val="28"/>
          <w:szCs w:val="28"/>
          <w:lang w:val="uk-UA"/>
        </w:rPr>
        <w:t>вентивний</w:t>
      </w:r>
      <w:proofErr w:type="spellEnd"/>
      <w:r w:rsidRPr="00D11482">
        <w:rPr>
          <w:rFonts w:ascii="Times New Roman" w:hAnsi="Times New Roman" w:cs="Times New Roman"/>
          <w:sz w:val="28"/>
          <w:szCs w:val="28"/>
          <w:lang w:val="uk-UA"/>
        </w:rPr>
        <w:t xml:space="preserve"> туризм: теоретичні засади та перспективи </w:t>
      </w:r>
      <w:r w:rsidR="00D11482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</w:p>
    <w:p w:rsidR="00D11482" w:rsidRPr="00D11482" w:rsidRDefault="00D11482" w:rsidP="00D11482">
      <w:pPr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11482">
        <w:rPr>
          <w:rFonts w:ascii="Times New Roman" w:hAnsi="Times New Roman" w:cs="Times New Roman"/>
          <w:sz w:val="28"/>
          <w:szCs w:val="28"/>
          <w:lang w:val="uk-UA"/>
        </w:rPr>
        <w:t>Булганина</w:t>
      </w:r>
      <w:proofErr w:type="spellEnd"/>
      <w:r w:rsidRPr="00D11482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D11482">
        <w:rPr>
          <w:rFonts w:ascii="Times New Roman" w:hAnsi="Times New Roman" w:cs="Times New Roman"/>
          <w:sz w:val="28"/>
          <w:szCs w:val="28"/>
          <w:lang w:val="uk-UA"/>
        </w:rPr>
        <w:t>Событийный</w:t>
      </w:r>
      <w:proofErr w:type="spellEnd"/>
      <w:r w:rsidRPr="00D11482">
        <w:rPr>
          <w:rFonts w:ascii="Times New Roman" w:hAnsi="Times New Roman" w:cs="Times New Roman"/>
          <w:sz w:val="28"/>
          <w:szCs w:val="28"/>
          <w:lang w:val="uk-UA"/>
        </w:rPr>
        <w:t xml:space="preserve"> туризм: </w:t>
      </w:r>
      <w:proofErr w:type="spellStart"/>
      <w:r w:rsidRPr="00D11482">
        <w:rPr>
          <w:rFonts w:ascii="Times New Roman" w:hAnsi="Times New Roman" w:cs="Times New Roman"/>
          <w:sz w:val="28"/>
          <w:szCs w:val="28"/>
          <w:lang w:val="uk-UA"/>
        </w:rPr>
        <w:t>история</w:t>
      </w:r>
      <w:proofErr w:type="spellEnd"/>
      <w:r w:rsidRPr="00D11482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D11482">
        <w:rPr>
          <w:rFonts w:ascii="Times New Roman" w:hAnsi="Times New Roman" w:cs="Times New Roman"/>
          <w:sz w:val="28"/>
          <w:szCs w:val="28"/>
          <w:lang w:val="uk-UA"/>
        </w:rPr>
        <w:t>перспективы</w:t>
      </w:r>
      <w:proofErr w:type="spellEnd"/>
      <w:r w:rsidRPr="00D11482">
        <w:rPr>
          <w:rFonts w:ascii="Times New Roman" w:hAnsi="Times New Roman" w:cs="Times New Roman"/>
          <w:sz w:val="28"/>
          <w:szCs w:val="28"/>
          <w:lang w:val="uk-UA"/>
        </w:rPr>
        <w:t xml:space="preserve"> развития</w:t>
      </w:r>
      <w:bookmarkStart w:id="0" w:name="_GoBack"/>
      <w:bookmarkEnd w:id="0"/>
    </w:p>
    <w:sectPr w:rsidR="00D11482" w:rsidRPr="00D11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C301C"/>
    <w:multiLevelType w:val="hybridMultilevel"/>
    <w:tmpl w:val="A3F217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E3B26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27AE"/>
    <w:rsid w:val="003B468A"/>
    <w:rsid w:val="004202FA"/>
    <w:rsid w:val="00434EED"/>
    <w:rsid w:val="004506F5"/>
    <w:rsid w:val="004630F7"/>
    <w:rsid w:val="00523F49"/>
    <w:rsid w:val="00553583"/>
    <w:rsid w:val="005C1BF7"/>
    <w:rsid w:val="00612B4A"/>
    <w:rsid w:val="00637439"/>
    <w:rsid w:val="006C08AA"/>
    <w:rsid w:val="0075036D"/>
    <w:rsid w:val="007621B8"/>
    <w:rsid w:val="007A53A6"/>
    <w:rsid w:val="007B4B53"/>
    <w:rsid w:val="008120FB"/>
    <w:rsid w:val="008401BE"/>
    <w:rsid w:val="00887A78"/>
    <w:rsid w:val="008C6D37"/>
    <w:rsid w:val="008E69FC"/>
    <w:rsid w:val="009076B0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70B0"/>
    <w:rsid w:val="00B16AC3"/>
    <w:rsid w:val="00B41E81"/>
    <w:rsid w:val="00B456BD"/>
    <w:rsid w:val="00B6780C"/>
    <w:rsid w:val="00B820EA"/>
    <w:rsid w:val="00B92B78"/>
    <w:rsid w:val="00BD6EDA"/>
    <w:rsid w:val="00C0490B"/>
    <w:rsid w:val="00C93182"/>
    <w:rsid w:val="00CC1223"/>
    <w:rsid w:val="00CC2FDB"/>
    <w:rsid w:val="00D11482"/>
    <w:rsid w:val="00D430D7"/>
    <w:rsid w:val="00D8678C"/>
    <w:rsid w:val="00D90F53"/>
    <w:rsid w:val="00DB0613"/>
    <w:rsid w:val="00DD7C7B"/>
    <w:rsid w:val="00E62ED1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11</cp:revision>
  <dcterms:created xsi:type="dcterms:W3CDTF">2017-10-29T13:19:00Z</dcterms:created>
  <dcterms:modified xsi:type="dcterms:W3CDTF">2017-10-30T17:11:00Z</dcterms:modified>
</cp:coreProperties>
</file>