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68C" w:rsidRPr="00A73D74" w:rsidRDefault="00AE168C" w:rsidP="00B36BD9">
      <w:pPr>
        <w:shd w:val="clear" w:color="auto" w:fill="FFFFFF"/>
        <w:ind w:firstLine="426"/>
        <w:jc w:val="both"/>
        <w:rPr>
          <w:rFonts w:eastAsia="Times New Roman"/>
          <w:b/>
          <w:iCs/>
          <w:sz w:val="26"/>
          <w:lang w:val="ru-RU"/>
        </w:rPr>
      </w:pPr>
      <w:r w:rsidRPr="00AE168C">
        <w:rPr>
          <w:rFonts w:eastAsia="Times New Roman"/>
          <w:b/>
          <w:iCs/>
          <w:sz w:val="26"/>
          <w:lang w:val="en-US"/>
        </w:rPr>
        <w:t>Lec</w:t>
      </w:r>
      <w:r w:rsidRPr="00A73D74">
        <w:rPr>
          <w:rFonts w:eastAsia="Times New Roman"/>
          <w:b/>
          <w:iCs/>
          <w:sz w:val="26"/>
          <w:lang w:val="ru-RU"/>
        </w:rPr>
        <w:t>_5</w:t>
      </w:r>
    </w:p>
    <w:p w:rsidR="00AE168C" w:rsidRDefault="00AE168C" w:rsidP="00B36BD9">
      <w:pPr>
        <w:shd w:val="clear" w:color="auto" w:fill="FFFFFF"/>
        <w:ind w:firstLine="426"/>
        <w:jc w:val="both"/>
        <w:rPr>
          <w:rFonts w:eastAsia="Times New Roman"/>
          <w:i/>
          <w:iCs/>
          <w:lang w:val="ru-RU"/>
        </w:rPr>
      </w:pPr>
    </w:p>
    <w:p w:rsidR="00B36BD9" w:rsidRPr="00B36BD9" w:rsidRDefault="00B36BD9" w:rsidP="00B36BD9">
      <w:pPr>
        <w:shd w:val="clear" w:color="auto" w:fill="FFFFFF"/>
        <w:ind w:firstLine="426"/>
        <w:jc w:val="both"/>
        <w:rPr>
          <w:rFonts w:eastAsia="Times New Roman"/>
          <w:b/>
          <w:iCs/>
        </w:rPr>
      </w:pPr>
      <w:r w:rsidRPr="00B36BD9">
        <w:rPr>
          <w:rFonts w:eastAsia="Times New Roman"/>
          <w:b/>
          <w:iCs/>
        </w:rPr>
        <w:t>Класифікація кодів і їх характеристика</w:t>
      </w:r>
    </w:p>
    <w:p w:rsidR="00B36BD9" w:rsidRPr="00B36BD9" w:rsidRDefault="00B36BD9" w:rsidP="00B36BD9">
      <w:pPr>
        <w:shd w:val="clear" w:color="auto" w:fill="FFFFFF"/>
        <w:ind w:firstLine="426"/>
        <w:jc w:val="both"/>
        <w:rPr>
          <w:rFonts w:eastAsia="Times New Roman"/>
          <w:b/>
          <w:iCs/>
        </w:rPr>
      </w:pPr>
      <w:r w:rsidRPr="00B36BD9">
        <w:rPr>
          <w:rFonts w:eastAsia="Times New Roman"/>
          <w:b/>
          <w:iCs/>
        </w:rPr>
        <w:t>Способи подання кодів</w:t>
      </w:r>
    </w:p>
    <w:p w:rsidR="00B36BD9" w:rsidRDefault="00B36BD9" w:rsidP="00B36BD9">
      <w:pPr>
        <w:shd w:val="clear" w:color="auto" w:fill="FFFFFF"/>
        <w:ind w:firstLine="426"/>
        <w:jc w:val="both"/>
        <w:rPr>
          <w:rFonts w:eastAsia="Times New Roman"/>
          <w:i/>
          <w:iCs/>
          <w:lang w:val="ru-RU"/>
        </w:rPr>
      </w:pPr>
    </w:p>
    <w:p w:rsidR="00B36BD9" w:rsidRDefault="00B36BD9" w:rsidP="00B36BD9">
      <w:pPr>
        <w:shd w:val="clear" w:color="auto" w:fill="FFFFFF"/>
        <w:ind w:firstLine="426"/>
        <w:jc w:val="both"/>
        <w:rPr>
          <w:rFonts w:eastAsia="Times New Roman"/>
          <w:i/>
          <w:iCs/>
          <w:lang w:val="ru-RU"/>
        </w:rPr>
      </w:pP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  <w:i/>
          <w:iCs/>
          <w:lang w:val="ru-RU"/>
        </w:rPr>
        <w:t xml:space="preserve">Передача </w:t>
      </w:r>
      <w:r>
        <w:rPr>
          <w:rFonts w:eastAsia="Times New Roman"/>
          <w:i/>
          <w:iCs/>
        </w:rPr>
        <w:t xml:space="preserve">інформації </w:t>
      </w:r>
      <w:r>
        <w:rPr>
          <w:rFonts w:eastAsia="Times New Roman"/>
          <w:i/>
          <w:iCs/>
          <w:lang w:val="ru-RU"/>
        </w:rPr>
        <w:t xml:space="preserve">по </w:t>
      </w:r>
      <w:r>
        <w:rPr>
          <w:rFonts w:eastAsia="Times New Roman"/>
          <w:i/>
          <w:iCs/>
        </w:rPr>
        <w:t>лініях і каналах зв '</w:t>
      </w:r>
      <w:proofErr w:type="spellStart"/>
      <w:r>
        <w:rPr>
          <w:rFonts w:eastAsia="Times New Roman"/>
          <w:i/>
          <w:iCs/>
        </w:rPr>
        <w:t>язку</w:t>
      </w:r>
      <w:proofErr w:type="spellEnd"/>
      <w:r>
        <w:rPr>
          <w:rFonts w:eastAsia="Times New Roman"/>
          <w:i/>
          <w:iCs/>
        </w:rPr>
        <w:t xml:space="preserve"> </w:t>
      </w:r>
      <w:proofErr w:type="spellStart"/>
      <w:r>
        <w:rPr>
          <w:rFonts w:eastAsia="Times New Roman"/>
          <w:i/>
          <w:iCs/>
        </w:rPr>
        <w:t>пов</w:t>
      </w:r>
      <w:proofErr w:type="spellEnd"/>
      <w:r>
        <w:rPr>
          <w:rFonts w:eastAsia="Times New Roman"/>
          <w:i/>
          <w:iCs/>
        </w:rPr>
        <w:t xml:space="preserve"> '</w:t>
      </w:r>
      <w:proofErr w:type="spellStart"/>
      <w:r>
        <w:rPr>
          <w:rFonts w:eastAsia="Times New Roman"/>
          <w:i/>
          <w:iCs/>
        </w:rPr>
        <w:t>язана</w:t>
      </w:r>
      <w:proofErr w:type="spellEnd"/>
      <w:r>
        <w:rPr>
          <w:rFonts w:eastAsia="Times New Roman"/>
          <w:i/>
          <w:iCs/>
        </w:rPr>
        <w:t xml:space="preserve"> з певними труднощами. Головним чином </w:t>
      </w:r>
      <w:r>
        <w:rPr>
          <w:rFonts w:eastAsia="Times New Roman"/>
        </w:rPr>
        <w:t xml:space="preserve">— </w:t>
      </w:r>
      <w:r>
        <w:rPr>
          <w:rFonts w:eastAsia="Times New Roman"/>
          <w:i/>
          <w:iCs/>
        </w:rPr>
        <w:t>це дія завад на сигнали, що несуть інформацію. Тому для усунення помилок, які виникають при передачі сигналів під впливом завад, повідомлення кодують, оскільки кодування є найефективнішим способом їх захисту.</w:t>
      </w:r>
    </w:p>
    <w:p w:rsidR="007C6D10" w:rsidRDefault="004E7D5E" w:rsidP="00B36BD9">
      <w:pPr>
        <w:shd w:val="clear" w:color="auto" w:fill="FFFFFF"/>
        <w:ind w:firstLine="426"/>
        <w:jc w:val="both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Для кращого розуміння процесу кодува</w:t>
      </w:r>
      <w:r w:rsidR="00AE168C">
        <w:rPr>
          <w:rFonts w:eastAsia="Times New Roman"/>
          <w:i/>
          <w:iCs/>
        </w:rPr>
        <w:t>ння повідомлень треба знати сис</w:t>
      </w:r>
      <w:r>
        <w:rPr>
          <w:rFonts w:eastAsia="Times New Roman"/>
          <w:i/>
          <w:iCs/>
        </w:rPr>
        <w:t xml:space="preserve">теми числення, деякі основні операції над елементами поля </w:t>
      </w:r>
      <w:r>
        <w:rPr>
          <w:rFonts w:eastAsia="Times New Roman"/>
          <w:i/>
          <w:iCs/>
          <w:lang w:val="en-US"/>
        </w:rPr>
        <w:t>GF</w:t>
      </w:r>
      <w:r w:rsidRPr="004E7D5E">
        <w:rPr>
          <w:rFonts w:eastAsia="Times New Roman"/>
          <w:i/>
          <w:iCs/>
          <w:lang w:val="ru-RU"/>
        </w:rPr>
        <w:t>(</w:t>
      </w:r>
      <w:r>
        <w:rPr>
          <w:rFonts w:eastAsia="Times New Roman"/>
          <w:i/>
          <w:iCs/>
          <w:lang w:val="en-US"/>
        </w:rPr>
        <w:t>q</w:t>
      </w:r>
      <w:r w:rsidRPr="004E7D5E">
        <w:rPr>
          <w:rFonts w:eastAsia="Times New Roman"/>
          <w:i/>
          <w:iCs/>
          <w:lang w:val="ru-RU"/>
        </w:rPr>
        <w:t xml:space="preserve">), </w:t>
      </w:r>
      <w:r>
        <w:rPr>
          <w:rFonts w:eastAsia="Times New Roman"/>
          <w:i/>
          <w:iCs/>
        </w:rPr>
        <w:t>способи подання кодів, основні теореми кодування для каналів. Про все це йтиметься в цьому розділі. Крім того, тут викладено класифікацію кодів, наведено характеристики їх, описано основні принципи оптимального кодування.</w:t>
      </w:r>
    </w:p>
    <w:p w:rsidR="00B36BD9" w:rsidRDefault="00B36BD9" w:rsidP="00B36BD9">
      <w:pPr>
        <w:shd w:val="clear" w:color="auto" w:fill="FFFFFF"/>
        <w:ind w:firstLine="426"/>
        <w:jc w:val="both"/>
        <w:rPr>
          <w:rFonts w:eastAsia="Times New Roman"/>
          <w:i/>
          <w:iCs/>
        </w:rPr>
      </w:pPr>
    </w:p>
    <w:p w:rsidR="00B36BD9" w:rsidRDefault="00B36BD9" w:rsidP="00B36BD9">
      <w:pPr>
        <w:shd w:val="clear" w:color="auto" w:fill="FFFFFF"/>
        <w:ind w:firstLine="426"/>
        <w:jc w:val="both"/>
        <w:rPr>
          <w:sz w:val="24"/>
          <w:szCs w:val="24"/>
        </w:rPr>
      </w:pPr>
    </w:p>
    <w:p w:rsidR="007C6D10" w:rsidRDefault="004E7D5E" w:rsidP="00B36BD9">
      <w:pPr>
        <w:shd w:val="clear" w:color="auto" w:fill="FFFFFF"/>
        <w:ind w:firstLine="426"/>
        <w:jc w:val="center"/>
        <w:rPr>
          <w:sz w:val="24"/>
          <w:szCs w:val="24"/>
        </w:rPr>
      </w:pPr>
      <w:r>
        <w:rPr>
          <w:rFonts w:ascii="Arial" w:hAnsi="Arial" w:cs="Arial"/>
        </w:rPr>
        <w:t xml:space="preserve">5.1. </w:t>
      </w:r>
      <w:r>
        <w:rPr>
          <w:rFonts w:ascii="Arial" w:eastAsia="Times New Roman" w:hAnsi="Arial"/>
        </w:rPr>
        <w:t>КЛАСИФІКАЦІЯ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КОДІВ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І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ХАРАКТЕРИСТИКИ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ЇХ</w:t>
      </w:r>
    </w:p>
    <w:p w:rsidR="00B36BD9" w:rsidRDefault="00B36BD9" w:rsidP="00B36BD9">
      <w:pPr>
        <w:shd w:val="clear" w:color="auto" w:fill="FFFFFF"/>
        <w:ind w:firstLine="426"/>
        <w:jc w:val="both"/>
        <w:rPr>
          <w:rFonts w:eastAsia="Times New Roman"/>
          <w:i/>
          <w:iCs/>
        </w:rPr>
      </w:pP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  <w:i/>
          <w:iCs/>
        </w:rPr>
        <w:t xml:space="preserve">Кодування </w:t>
      </w:r>
      <w:r>
        <w:rPr>
          <w:rFonts w:eastAsia="Times New Roman"/>
        </w:rPr>
        <w:t xml:space="preserve">— це процес перетворення повідомлення на впорядкований набір символів, елементів, знаків. При кодуванні кожному повідомленню ставиться у відповідність зумовлена кодова комбінація — набір символів (елементів, знаків) з деякої скінченної кількості їх, яка називається </w:t>
      </w:r>
      <w:r>
        <w:rPr>
          <w:rFonts w:eastAsia="Times New Roman"/>
          <w:i/>
          <w:iCs/>
        </w:rPr>
        <w:t>алфавітом.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Розрізняють дві групи кодів: </w:t>
      </w:r>
      <w:proofErr w:type="spellStart"/>
      <w:r w:rsidRPr="00AE168C">
        <w:rPr>
          <w:rFonts w:eastAsia="Times New Roman"/>
          <w:b/>
          <w:i/>
          <w:iCs/>
        </w:rPr>
        <w:t>безнадмірні</w:t>
      </w:r>
      <w:proofErr w:type="spellEnd"/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(некоректувальні, первинні, прості) та </w:t>
      </w:r>
      <w:r w:rsidRPr="00AE168C">
        <w:rPr>
          <w:rFonts w:eastAsia="Times New Roman"/>
          <w:b/>
          <w:i/>
          <w:iCs/>
        </w:rPr>
        <w:t>надмірні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(завадостійкі). Перші не дають змоги виявити та виправити спотворені елементи в своїх комбінаціях, другі — забезпечують можливість виявлення та/або виправлення елементів кодових комбінацій, спотворених унаслідок дії завад.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У надмірних кодах комбінації можуть мати інформаційні та перевірні елементи. Обидві групи кодів поділяються на </w:t>
      </w:r>
      <w:r w:rsidRPr="00AE168C">
        <w:rPr>
          <w:rFonts w:eastAsia="Times New Roman"/>
          <w:b/>
          <w:i/>
          <w:iCs/>
        </w:rPr>
        <w:t>рівномірні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та </w:t>
      </w:r>
      <w:r w:rsidRPr="00AE168C">
        <w:rPr>
          <w:rFonts w:eastAsia="Times New Roman"/>
          <w:b/>
          <w:i/>
          <w:iCs/>
        </w:rPr>
        <w:t>нерівномірн</w:t>
      </w:r>
      <w:r>
        <w:rPr>
          <w:rFonts w:eastAsia="Times New Roman"/>
          <w:i/>
          <w:iCs/>
        </w:rPr>
        <w:t xml:space="preserve">і, </w:t>
      </w:r>
      <w:r>
        <w:rPr>
          <w:rFonts w:eastAsia="Times New Roman"/>
        </w:rPr>
        <w:t>тобто коди зі сталою та змінною кількістю розрядів.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Надмірні коди також бувають </w:t>
      </w:r>
      <w:r w:rsidRPr="00AE168C">
        <w:rPr>
          <w:rFonts w:eastAsia="Times New Roman"/>
          <w:b/>
          <w:i/>
          <w:iCs/>
        </w:rPr>
        <w:t>неперервними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(рекурентними) і </w:t>
      </w:r>
      <w:r w:rsidR="00AE168C">
        <w:rPr>
          <w:rFonts w:eastAsia="Times New Roman"/>
          <w:b/>
          <w:i/>
          <w:iCs/>
        </w:rPr>
        <w:t>блоковими</w:t>
      </w:r>
      <w:r>
        <w:rPr>
          <w:rFonts w:eastAsia="Times New Roman"/>
          <w:i/>
          <w:iCs/>
        </w:rPr>
        <w:t xml:space="preserve">. </w:t>
      </w:r>
      <w:r>
        <w:rPr>
          <w:rFonts w:eastAsia="Times New Roman"/>
        </w:rPr>
        <w:t>В неперервних</w:t>
      </w:r>
      <w:r w:rsidR="00AE168C">
        <w:rPr>
          <w:rFonts w:eastAsia="Times New Roman"/>
        </w:rPr>
        <w:t xml:space="preserve"> кодах процес кодування та деко</w:t>
      </w:r>
      <w:r>
        <w:rPr>
          <w:rFonts w:eastAsia="Times New Roman"/>
        </w:rPr>
        <w:t>ду</w:t>
      </w:r>
      <w:r w:rsidR="00AE168C">
        <w:rPr>
          <w:rFonts w:eastAsia="Times New Roman"/>
        </w:rPr>
        <w:t>ва</w:t>
      </w:r>
      <w:r>
        <w:rPr>
          <w:rFonts w:eastAsia="Times New Roman"/>
        </w:rPr>
        <w:t>ння має неперервний ха</w:t>
      </w:r>
      <w:r w:rsidR="00AE168C">
        <w:rPr>
          <w:rFonts w:eastAsia="Times New Roman"/>
        </w:rPr>
        <w:t>рактер, у блокових — кожному пов</w:t>
      </w:r>
      <w:r>
        <w:rPr>
          <w:rFonts w:eastAsia="Times New Roman"/>
        </w:rPr>
        <w:t>ідомленню відповідає кодова комбінація (блок) зі скінченної кількості елементів. Блоки кодуються та декодуються окремо.</w:t>
      </w:r>
    </w:p>
    <w:p w:rsidR="007C6D10" w:rsidRDefault="00AE168C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Б</w:t>
      </w:r>
      <w:r w:rsidR="004E7D5E">
        <w:rPr>
          <w:rFonts w:eastAsia="Times New Roman"/>
        </w:rPr>
        <w:t xml:space="preserve">локові коди, в свою чергу, можуть бути </w:t>
      </w:r>
      <w:r w:rsidR="004E7D5E" w:rsidRPr="00AE168C">
        <w:rPr>
          <w:rFonts w:eastAsia="Times New Roman"/>
          <w:b/>
          <w:i/>
          <w:iCs/>
        </w:rPr>
        <w:t>подільними</w:t>
      </w:r>
      <w:r w:rsidR="004E7D5E">
        <w:rPr>
          <w:rFonts w:eastAsia="Times New Roman"/>
          <w:i/>
          <w:iCs/>
        </w:rPr>
        <w:t xml:space="preserve"> </w:t>
      </w:r>
      <w:r w:rsidR="004E7D5E">
        <w:rPr>
          <w:rFonts w:eastAsia="Times New Roman"/>
        </w:rPr>
        <w:t xml:space="preserve">та </w:t>
      </w:r>
      <w:r w:rsidR="00F54521" w:rsidRPr="00AE168C">
        <w:rPr>
          <w:rFonts w:eastAsia="Times New Roman"/>
          <w:b/>
          <w:i/>
          <w:iCs/>
        </w:rPr>
        <w:t>неподіль</w:t>
      </w:r>
      <w:r w:rsidR="004E7D5E" w:rsidRPr="00AE168C">
        <w:rPr>
          <w:rFonts w:eastAsia="Times New Roman"/>
          <w:b/>
          <w:i/>
          <w:iCs/>
        </w:rPr>
        <w:t>ними</w:t>
      </w:r>
      <w:r w:rsidR="004E7D5E">
        <w:rPr>
          <w:rFonts w:eastAsia="Times New Roman"/>
          <w:i/>
          <w:iCs/>
        </w:rPr>
        <w:t xml:space="preserve">. </w:t>
      </w:r>
      <w:r w:rsidR="004E7D5E">
        <w:rPr>
          <w:rFonts w:eastAsia="Times New Roman"/>
        </w:rPr>
        <w:t>До перших належать коди, що будуються доповненням інформаційних елементів перевірними; до других — коди, в яких немає чітко зумовлених інформаційних і перевірних елементів.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Подільні блокові коди бувають </w:t>
      </w:r>
      <w:r w:rsidRPr="00AE168C">
        <w:rPr>
          <w:rFonts w:eastAsia="Times New Roman"/>
          <w:b/>
          <w:i/>
        </w:rPr>
        <w:t>систематичними</w:t>
      </w:r>
      <w:r>
        <w:rPr>
          <w:rFonts w:eastAsia="Times New Roman"/>
        </w:rPr>
        <w:t xml:space="preserve"> та </w:t>
      </w:r>
      <w:r w:rsidRPr="00AE168C">
        <w:rPr>
          <w:rFonts w:eastAsia="Times New Roman"/>
          <w:b/>
          <w:i/>
        </w:rPr>
        <w:t>несистематичними</w:t>
      </w:r>
      <w:r>
        <w:rPr>
          <w:rFonts w:eastAsia="Times New Roman"/>
        </w:rPr>
        <w:t xml:space="preserve">. </w:t>
      </w:r>
      <w:r>
        <w:rPr>
          <w:rFonts w:eastAsia="Times New Roman"/>
          <w:i/>
          <w:iCs/>
        </w:rPr>
        <w:t xml:space="preserve">Систематичним подільним блоковим </w:t>
      </w:r>
      <w:r>
        <w:rPr>
          <w:rFonts w:eastAsia="Times New Roman"/>
        </w:rPr>
        <w:t xml:space="preserve">кодом </w:t>
      </w:r>
      <w:r w:rsidR="00AE168C">
        <w:rPr>
          <w:rFonts w:eastAsia="Times New Roman"/>
        </w:rPr>
        <w:t>називається</w:t>
      </w:r>
      <w:r>
        <w:rPr>
          <w:rFonts w:eastAsia="Times New Roman"/>
        </w:rPr>
        <w:t xml:space="preserve"> такий код, у комбінаціях якого перші </w:t>
      </w:r>
      <w:r>
        <w:rPr>
          <w:rFonts w:eastAsia="Times New Roman"/>
          <w:i/>
          <w:iCs/>
          <w:lang w:val="en-US"/>
        </w:rPr>
        <w:t>k</w:t>
      </w:r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позицій (розря</w:t>
      </w:r>
      <w:r w:rsidR="00AE168C">
        <w:rPr>
          <w:rFonts w:eastAsia="Times New Roman"/>
        </w:rPr>
        <w:t>дів</w:t>
      </w:r>
      <w:r>
        <w:rPr>
          <w:rFonts w:eastAsia="Times New Roman"/>
        </w:rPr>
        <w:t xml:space="preserve">) зайнято інформаційними елементами, а решту </w:t>
      </w:r>
      <w:r>
        <w:rPr>
          <w:rFonts w:eastAsia="Times New Roman"/>
          <w:i/>
          <w:iCs/>
          <w:lang w:val="en-US"/>
        </w:rPr>
        <w:t>r</w:t>
      </w:r>
      <w:r w:rsidR="00AE168C">
        <w:rPr>
          <w:rFonts w:eastAsia="Times New Roman"/>
          <w:i/>
          <w:iCs/>
        </w:rPr>
        <w:t>=</w:t>
      </w:r>
      <w:r>
        <w:rPr>
          <w:rFonts w:eastAsia="Times New Roman"/>
          <w:i/>
          <w:iCs/>
          <w:lang w:val="en-US"/>
        </w:rPr>
        <w:t>n</w:t>
      </w:r>
      <w:r w:rsidRPr="004E7D5E">
        <w:rPr>
          <w:rFonts w:eastAsia="Times New Roman"/>
          <w:i/>
          <w:iCs/>
        </w:rPr>
        <w:t>-</w:t>
      </w:r>
      <w:r>
        <w:rPr>
          <w:rFonts w:eastAsia="Times New Roman"/>
          <w:i/>
          <w:iCs/>
          <w:lang w:val="en-US"/>
        </w:rPr>
        <w:t>k</w:t>
      </w:r>
      <w:r w:rsidRPr="004E7D5E">
        <w:rPr>
          <w:rFonts w:eastAsia="Times New Roman"/>
          <w:i/>
          <w:iCs/>
        </w:rPr>
        <w:t xml:space="preserve"> </w:t>
      </w:r>
      <w:r w:rsidR="00AE168C">
        <w:rPr>
          <w:rFonts w:eastAsia="Times New Roman"/>
        </w:rPr>
        <w:t>поз</w:t>
      </w:r>
      <w:r>
        <w:rPr>
          <w:rFonts w:eastAsia="Times New Roman"/>
        </w:rPr>
        <w:t>ицій</w:t>
      </w:r>
      <w:r w:rsidR="00AE168C">
        <w:rPr>
          <w:rFonts w:eastAsia="Times New Roman"/>
        </w:rPr>
        <w:t xml:space="preserve"> — перевірними</w:t>
      </w:r>
      <w:r>
        <w:rPr>
          <w:rFonts w:eastAsia="Times New Roman"/>
        </w:rPr>
        <w:t xml:space="preserve">, де </w:t>
      </w:r>
      <w:r>
        <w:rPr>
          <w:rFonts w:eastAsia="Times New Roman"/>
          <w:i/>
          <w:iCs/>
        </w:rPr>
        <w:t xml:space="preserve">п </w:t>
      </w:r>
      <w:r>
        <w:rPr>
          <w:rFonts w:eastAsia="Times New Roman"/>
        </w:rPr>
        <w:t>— загальна кількіс</w:t>
      </w:r>
      <w:r w:rsidR="00AE168C">
        <w:rPr>
          <w:rFonts w:eastAsia="Times New Roman"/>
        </w:rPr>
        <w:t>ть позицій в кодовій комбінації</w:t>
      </w:r>
      <w:r>
        <w:rPr>
          <w:rFonts w:eastAsia="Times New Roman"/>
        </w:rPr>
        <w:t xml:space="preserve">. До </w:t>
      </w:r>
      <w:r>
        <w:rPr>
          <w:rFonts w:eastAsia="Times New Roman"/>
          <w:i/>
          <w:iCs/>
        </w:rPr>
        <w:t xml:space="preserve">несистематичних подільних блокових </w:t>
      </w:r>
      <w:r>
        <w:rPr>
          <w:rFonts w:eastAsia="Times New Roman"/>
        </w:rPr>
        <w:t>кодів належать коди, в яких інформ</w:t>
      </w:r>
      <w:r w:rsidR="00AE168C">
        <w:rPr>
          <w:rFonts w:eastAsia="Times New Roman"/>
        </w:rPr>
        <w:t>аційними елементами не зайнято у</w:t>
      </w:r>
      <w:r>
        <w:rPr>
          <w:rFonts w:eastAsia="Times New Roman"/>
        </w:rPr>
        <w:t xml:space="preserve">сі </w:t>
      </w:r>
      <w:r>
        <w:rPr>
          <w:rFonts w:eastAsia="Times New Roman"/>
          <w:i/>
          <w:iCs/>
          <w:lang w:val="en-US"/>
        </w:rPr>
        <w:t>k</w:t>
      </w:r>
      <w:r w:rsidRPr="004E7D5E">
        <w:rPr>
          <w:rFonts w:eastAsia="Times New Roman"/>
          <w:i/>
          <w:iCs/>
          <w:lang w:val="ru-RU"/>
        </w:rPr>
        <w:t xml:space="preserve"> </w:t>
      </w:r>
      <w:r>
        <w:rPr>
          <w:rFonts w:eastAsia="Times New Roman"/>
        </w:rPr>
        <w:t>перших позицій.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Різновидом подільних систематичних блокових кодів є </w:t>
      </w:r>
      <w:r w:rsidRPr="00AE168C">
        <w:rPr>
          <w:rFonts w:eastAsia="Times New Roman"/>
          <w:b/>
          <w:i/>
          <w:iCs/>
        </w:rPr>
        <w:t>циклічні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коди.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При виборі кодів для передачі інформації керуються вимо</w:t>
      </w:r>
      <w:r w:rsidR="00AE168C">
        <w:rPr>
          <w:rFonts w:eastAsia="Times New Roman"/>
        </w:rPr>
        <w:t>га</w:t>
      </w:r>
      <w:r>
        <w:rPr>
          <w:rFonts w:eastAsia="Times New Roman"/>
        </w:rPr>
        <w:t>ми до вірогідності інформації, що передається, та швидкості передачі, які визначаються такими характеристиками кодів: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 кількістю </w:t>
      </w:r>
      <w:r>
        <w:rPr>
          <w:rFonts w:eastAsia="Times New Roman"/>
          <w:i/>
          <w:iCs/>
          <w:lang w:val="en-US"/>
        </w:rPr>
        <w:t>k</w:t>
      </w:r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інформаційних елементів;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 кількістю </w:t>
      </w:r>
      <w:r w:rsidR="00AE168C">
        <w:rPr>
          <w:rFonts w:eastAsia="Times New Roman"/>
          <w:i/>
          <w:iCs/>
          <w:lang w:val="en-US"/>
        </w:rPr>
        <w:t>r</w:t>
      </w:r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перевірних елементів (для коректувальних кодів);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 довжиною (розрядністю) </w:t>
      </w:r>
      <w:r>
        <w:rPr>
          <w:rFonts w:eastAsia="Times New Roman"/>
          <w:i/>
          <w:iCs/>
        </w:rPr>
        <w:t xml:space="preserve">п </w:t>
      </w:r>
      <w:r>
        <w:rPr>
          <w:rFonts w:eastAsia="Times New Roman"/>
        </w:rPr>
        <w:t>— кількістю елементів (симво</w:t>
      </w:r>
      <w:r w:rsidR="00AE168C">
        <w:rPr>
          <w:rFonts w:eastAsia="Times New Roman"/>
        </w:rPr>
        <w:t>л</w:t>
      </w:r>
      <w:r>
        <w:rPr>
          <w:rFonts w:eastAsia="Times New Roman"/>
        </w:rPr>
        <w:t xml:space="preserve">ів), які входять </w:t>
      </w:r>
      <w:r w:rsidR="00AE168C">
        <w:rPr>
          <w:rFonts w:eastAsia="Times New Roman"/>
        </w:rPr>
        <w:t>до складу кодової комбінації (n=</w:t>
      </w:r>
      <w:r>
        <w:rPr>
          <w:rFonts w:eastAsia="Times New Roman"/>
          <w:i/>
          <w:iCs/>
        </w:rPr>
        <w:t>к+</w:t>
      </w:r>
      <w:r w:rsidR="00AE168C">
        <w:rPr>
          <w:rFonts w:eastAsia="Times New Roman"/>
          <w:i/>
          <w:iCs/>
          <w:lang w:val="en-US"/>
        </w:rPr>
        <w:t>r</w:t>
      </w:r>
      <w:r>
        <w:rPr>
          <w:rFonts w:eastAsia="Times New Roman"/>
          <w:i/>
          <w:iCs/>
        </w:rPr>
        <w:t>);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 основою (алфавітом) </w:t>
      </w:r>
      <w:r>
        <w:rPr>
          <w:rFonts w:eastAsia="Times New Roman"/>
          <w:i/>
          <w:iCs/>
          <w:lang w:val="en-US"/>
        </w:rPr>
        <w:t>q</w:t>
      </w:r>
      <w:r w:rsidRPr="00A73D74">
        <w:rPr>
          <w:rFonts w:eastAsia="Times New Roman"/>
          <w:i/>
          <w:iCs/>
        </w:rPr>
        <w:t>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 потужністю </w:t>
      </w:r>
      <w:r>
        <w:rPr>
          <w:rFonts w:eastAsia="Times New Roman"/>
          <w:i/>
          <w:iCs/>
        </w:rPr>
        <w:t>N</w:t>
      </w:r>
      <w:r w:rsidR="00AE168C" w:rsidRPr="00AE168C">
        <w:rPr>
          <w:rFonts w:eastAsia="Times New Roman"/>
          <w:i/>
          <w:iCs/>
          <w:vertAlign w:val="subscript"/>
          <w:lang w:val="en-US"/>
        </w:rPr>
        <w:t>d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— кількістю дозволених кодових комбінацій, </w:t>
      </w:r>
      <w:r w:rsidR="00AE168C">
        <w:rPr>
          <w:rFonts w:eastAsia="Times New Roman"/>
        </w:rPr>
        <w:t>щ</w:t>
      </w:r>
      <w:r>
        <w:rPr>
          <w:rFonts w:eastAsia="Times New Roman"/>
        </w:rPr>
        <w:t>о використовуються для передачі повідомлень;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 повною кількістю </w:t>
      </w:r>
      <w:r w:rsidR="00AE168C">
        <w:rPr>
          <w:rFonts w:eastAsia="Times New Roman"/>
          <w:lang w:val="en-US"/>
        </w:rPr>
        <w:t>N</w:t>
      </w:r>
      <w:r w:rsidRPr="004E7D5E">
        <w:rPr>
          <w:rFonts w:eastAsia="Times New Roman"/>
        </w:rPr>
        <w:t xml:space="preserve"> </w:t>
      </w:r>
      <w:r>
        <w:rPr>
          <w:rFonts w:eastAsia="Times New Roman"/>
        </w:rPr>
        <w:t xml:space="preserve">кодових комбінацій, тобто кількістю всіх можливих комбінацій, яка дорівнює </w:t>
      </w:r>
      <w:proofErr w:type="spellStart"/>
      <w:r>
        <w:rPr>
          <w:rFonts w:eastAsia="Times New Roman"/>
          <w:i/>
          <w:iCs/>
          <w:lang w:val="en-US"/>
        </w:rPr>
        <w:t>q</w:t>
      </w:r>
      <w:r w:rsidR="00AE168C" w:rsidRPr="00AE168C">
        <w:rPr>
          <w:rFonts w:eastAsia="Times New Roman"/>
          <w:i/>
          <w:iCs/>
          <w:vertAlign w:val="superscript"/>
          <w:lang w:val="en-US"/>
        </w:rPr>
        <w:t>n</w:t>
      </w:r>
      <w:proofErr w:type="spellEnd"/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(для двійкових кодів</w:t>
      </w:r>
      <w:r w:rsidR="00AE168C" w:rsidRPr="00AE168C">
        <w:rPr>
          <w:rFonts w:eastAsia="Times New Roman"/>
        </w:rPr>
        <w:t xml:space="preserve"> </w:t>
      </w:r>
      <w:r>
        <w:rPr>
          <w:i/>
          <w:iCs/>
        </w:rPr>
        <w:t>N = 2</w:t>
      </w:r>
      <w:r w:rsidR="00AE168C" w:rsidRPr="00AE168C">
        <w:rPr>
          <w:i/>
          <w:iCs/>
          <w:vertAlign w:val="superscript"/>
          <w:lang w:val="en-US"/>
        </w:rPr>
        <w:t>n</w:t>
      </w:r>
      <w:r>
        <w:rPr>
          <w:i/>
          <w:iCs/>
        </w:rPr>
        <w:t>);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•  надмірністю</w:t>
      </w:r>
    </w:p>
    <w:p w:rsidR="007C6D10" w:rsidRDefault="008168E9" w:rsidP="00B36BD9">
      <w:pPr>
        <w:shd w:val="clear" w:color="auto" w:fill="FFFFFF"/>
        <w:ind w:firstLine="426"/>
        <w:jc w:val="center"/>
        <w:rPr>
          <w:sz w:val="24"/>
          <w:szCs w:val="24"/>
        </w:rPr>
      </w:pPr>
      <w:r w:rsidRPr="008168E9">
        <w:rPr>
          <w:rFonts w:eastAsia="Times New Roman"/>
          <w:position w:val="-28"/>
        </w:rPr>
        <w:object w:dxaOrig="16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33pt" o:ole="">
            <v:imagedata r:id="rId4" o:title=""/>
          </v:shape>
          <o:OLEObject Type="Embed" ProgID="Equation.3" ShapeID="_x0000_i1025" DrawAspect="Content" ObjectID="_1581688581" r:id="rId5"/>
        </w:object>
      </w:r>
      <w:r w:rsidR="004E7D5E">
        <w:rPr>
          <w:rFonts w:eastAsia="Times New Roman"/>
        </w:rPr>
        <w:t xml:space="preserve"> (для неподільних кодів)</w:t>
      </w:r>
    </w:p>
    <w:p w:rsidR="007C6D10" w:rsidRPr="008168E9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 w:rsidRPr="008168E9">
        <w:rPr>
          <w:rFonts w:eastAsia="Times New Roman"/>
          <w:bCs/>
        </w:rPr>
        <w:t>або</w:t>
      </w:r>
    </w:p>
    <w:p w:rsidR="007C6D10" w:rsidRDefault="008168E9" w:rsidP="00B36BD9">
      <w:pPr>
        <w:shd w:val="clear" w:color="auto" w:fill="FFFFFF"/>
        <w:ind w:firstLine="426"/>
        <w:jc w:val="center"/>
        <w:rPr>
          <w:sz w:val="24"/>
          <w:szCs w:val="24"/>
        </w:rPr>
      </w:pPr>
      <w:r>
        <w:rPr>
          <w:rFonts w:eastAsia="Times New Roman"/>
          <w:i/>
          <w:iCs/>
          <w:lang w:val="en-US"/>
        </w:rPr>
        <w:t>R</w:t>
      </w:r>
      <w:r>
        <w:rPr>
          <w:rFonts w:eastAsia="Times New Roman"/>
          <w:i/>
          <w:iCs/>
          <w:vertAlign w:val="subscript"/>
        </w:rPr>
        <w:t>над</w:t>
      </w:r>
      <w:r w:rsidRPr="008168E9">
        <w:rPr>
          <w:rFonts w:eastAsia="Times New Roman"/>
          <w:i/>
          <w:iCs/>
        </w:rPr>
        <w:t>=</w:t>
      </w:r>
      <w:r w:rsidRPr="008168E9">
        <w:rPr>
          <w:rFonts w:eastAsia="Times New Roman"/>
          <w:iCs/>
        </w:rPr>
        <w:t>1-</w:t>
      </w:r>
      <w:r>
        <w:rPr>
          <w:rFonts w:eastAsia="Times New Roman"/>
          <w:iCs/>
          <w:lang w:val="en-US"/>
        </w:rPr>
        <w:t>k</w:t>
      </w:r>
      <w:r w:rsidRPr="008168E9">
        <w:rPr>
          <w:rFonts w:eastAsia="Times New Roman"/>
          <w:iCs/>
        </w:rPr>
        <w:t>/</w:t>
      </w:r>
      <w:r>
        <w:rPr>
          <w:rFonts w:eastAsia="Times New Roman"/>
          <w:iCs/>
          <w:lang w:val="en-US"/>
        </w:rPr>
        <w:t>n</w:t>
      </w:r>
      <w:r w:rsidRPr="008168E9">
        <w:rPr>
          <w:rFonts w:eastAsia="Times New Roman"/>
          <w:iCs/>
        </w:rPr>
        <w:t>=</w:t>
      </w:r>
      <w:r>
        <w:rPr>
          <w:rFonts w:eastAsia="Times New Roman"/>
          <w:iCs/>
          <w:lang w:val="en-US"/>
        </w:rPr>
        <w:t>r</w:t>
      </w:r>
      <w:r w:rsidRPr="008168E9">
        <w:rPr>
          <w:rFonts w:eastAsia="Times New Roman"/>
          <w:iCs/>
        </w:rPr>
        <w:t>/</w:t>
      </w:r>
      <w:r>
        <w:rPr>
          <w:rFonts w:eastAsia="Times New Roman"/>
          <w:iCs/>
          <w:lang w:val="en-US"/>
        </w:rPr>
        <w:t>n</w:t>
      </w:r>
      <w:r w:rsidR="004E7D5E">
        <w:rPr>
          <w:rFonts w:eastAsia="Times New Roman"/>
          <w:i/>
          <w:iCs/>
        </w:rPr>
        <w:t xml:space="preserve"> </w:t>
      </w:r>
      <w:r w:rsidR="004E7D5E">
        <w:rPr>
          <w:rFonts w:eastAsia="Times New Roman"/>
        </w:rPr>
        <w:t xml:space="preserve">(для подільних кодів при </w:t>
      </w:r>
      <w:proofErr w:type="spellStart"/>
      <w:r w:rsidR="004E7D5E">
        <w:rPr>
          <w:rFonts w:eastAsia="Times New Roman"/>
          <w:i/>
          <w:iCs/>
          <w:lang w:val="en-US"/>
        </w:rPr>
        <w:t>N</w:t>
      </w:r>
      <w:r>
        <w:rPr>
          <w:rFonts w:eastAsia="Times New Roman"/>
          <w:i/>
          <w:iCs/>
          <w:vertAlign w:val="subscript"/>
          <w:lang w:val="en-US"/>
        </w:rPr>
        <w:t>d</w:t>
      </w:r>
      <w:proofErr w:type="spellEnd"/>
      <w:r w:rsidR="004E7D5E" w:rsidRPr="008168E9">
        <w:rPr>
          <w:rFonts w:eastAsia="Times New Roman"/>
          <w:i/>
          <w:iCs/>
        </w:rPr>
        <w:t xml:space="preserve"> = 2</w:t>
      </w:r>
      <w:r w:rsidR="004E7D5E">
        <w:rPr>
          <w:rFonts w:eastAsia="Times New Roman"/>
          <w:i/>
          <w:iCs/>
          <w:vertAlign w:val="superscript"/>
          <w:lang w:val="en-US"/>
        </w:rPr>
        <w:t>k</w:t>
      </w:r>
      <w:r w:rsidRPr="008168E9">
        <w:rPr>
          <w:rFonts w:eastAsia="Times New Roman"/>
          <w:i/>
          <w:iCs/>
          <w:vertAlign w:val="superscript"/>
        </w:rPr>
        <w:t xml:space="preserve"> </w:t>
      </w:r>
      <w:r w:rsidR="004E7D5E">
        <w:rPr>
          <w:rFonts w:eastAsia="Times New Roman"/>
          <w:i/>
          <w:iCs/>
          <w:lang w:val="en-US"/>
        </w:rPr>
        <w:t>N</w:t>
      </w:r>
      <w:r w:rsidRPr="008168E9">
        <w:rPr>
          <w:rFonts w:eastAsia="Times New Roman"/>
          <w:i/>
          <w:iCs/>
        </w:rPr>
        <w:t>=</w:t>
      </w:r>
      <w:r w:rsidR="004E7D5E" w:rsidRPr="008168E9">
        <w:rPr>
          <w:rFonts w:eastAsia="Times New Roman"/>
          <w:i/>
          <w:iCs/>
        </w:rPr>
        <w:t xml:space="preserve"> 2</w:t>
      </w:r>
      <w:r w:rsidR="004E7D5E">
        <w:rPr>
          <w:rFonts w:eastAsia="Times New Roman"/>
          <w:i/>
          <w:iCs/>
          <w:vertAlign w:val="superscript"/>
          <w:lang w:val="en-US"/>
        </w:rPr>
        <w:t>n</w:t>
      </w:r>
      <w:r w:rsidR="004E7D5E" w:rsidRPr="008168E9">
        <w:rPr>
          <w:rFonts w:eastAsia="Times New Roman"/>
          <w:i/>
          <w:iCs/>
        </w:rPr>
        <w:t>);</w:t>
      </w:r>
    </w:p>
    <w:p w:rsidR="007C6D10" w:rsidRDefault="004E7D5E" w:rsidP="00B36BD9">
      <w:pPr>
        <w:shd w:val="clear" w:color="auto" w:fill="FFFFFF"/>
        <w:ind w:firstLine="426"/>
        <w:jc w:val="both"/>
        <w:rPr>
          <w:rFonts w:eastAsia="Times New Roman"/>
        </w:rPr>
      </w:pPr>
      <w:r>
        <w:rPr>
          <w:rFonts w:eastAsia="Times New Roman"/>
        </w:rPr>
        <w:t xml:space="preserve">•  відносною швидкістю </w:t>
      </w:r>
      <w:r>
        <w:rPr>
          <w:rFonts w:eastAsia="Times New Roman"/>
          <w:i/>
          <w:iCs/>
          <w:lang w:val="en-US"/>
        </w:rPr>
        <w:t>R</w:t>
      </w:r>
      <w:r w:rsidRPr="004E7D5E"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>яка характеризує ступінь використання в надмірному коді інформаційних можливостей його потужності, причому</w:t>
      </w:r>
      <w:r w:rsidR="008168E9">
        <w:rPr>
          <w:rFonts w:eastAsia="Times New Roman"/>
        </w:rPr>
        <w:t xml:space="preserve"> </w:t>
      </w:r>
      <w:r w:rsidRPr="004E7D5E">
        <w:rPr>
          <w:rFonts w:eastAsia="Times New Roman"/>
        </w:rPr>
        <w:t xml:space="preserve">вагою </w:t>
      </w:r>
      <w:r>
        <w:rPr>
          <w:rFonts w:eastAsia="Times New Roman"/>
        </w:rPr>
        <w:t>кодової комбінації (для двійкового коду визначається кількістю одиниць у ній);</w:t>
      </w:r>
    </w:p>
    <w:p w:rsidR="008168E9" w:rsidRPr="008168E9" w:rsidRDefault="008168E9" w:rsidP="00B36BD9">
      <w:pPr>
        <w:shd w:val="clear" w:color="auto" w:fill="FFFFFF"/>
        <w:ind w:firstLine="426"/>
        <w:jc w:val="center"/>
        <w:rPr>
          <w:sz w:val="24"/>
          <w:szCs w:val="24"/>
          <w:vertAlign w:val="subscript"/>
        </w:rPr>
      </w:pPr>
      <w:r w:rsidRPr="008168E9">
        <w:rPr>
          <w:rFonts w:eastAsia="Times New Roman"/>
          <w:position w:val="-28"/>
        </w:rPr>
        <w:object w:dxaOrig="1240" w:dyaOrig="660">
          <v:shape id="_x0000_i1026" type="#_x0000_t75" style="width:61.5pt;height:33pt" o:ole="">
            <v:imagedata r:id="rId6" o:title=""/>
          </v:shape>
          <o:OLEObject Type="Embed" ProgID="Equation.3" ShapeID="_x0000_i1026" DrawAspect="Content" ObjectID="_1581688582" r:id="rId7"/>
        </w:object>
      </w:r>
      <w:r>
        <w:rPr>
          <w:rFonts w:eastAsia="Times New Roman"/>
        </w:rPr>
        <w:t xml:space="preserve"> або </w:t>
      </w:r>
      <w:r>
        <w:rPr>
          <w:rFonts w:eastAsia="Times New Roman"/>
          <w:i/>
          <w:iCs/>
          <w:lang w:val="en-US"/>
        </w:rPr>
        <w:t>R</w:t>
      </w:r>
      <w:r w:rsidRPr="008168E9">
        <w:rPr>
          <w:rFonts w:eastAsia="Times New Roman"/>
          <w:i/>
          <w:iCs/>
        </w:rPr>
        <w:t>=</w:t>
      </w:r>
      <w:r>
        <w:rPr>
          <w:rFonts w:eastAsia="Times New Roman"/>
          <w:iCs/>
          <w:lang w:val="en-US"/>
        </w:rPr>
        <w:t>k</w:t>
      </w:r>
      <w:r w:rsidRPr="008168E9">
        <w:rPr>
          <w:rFonts w:eastAsia="Times New Roman"/>
          <w:iCs/>
        </w:rPr>
        <w:t>/</w:t>
      </w:r>
      <w:r>
        <w:rPr>
          <w:rFonts w:eastAsia="Times New Roman"/>
          <w:iCs/>
          <w:lang w:val="en-US"/>
        </w:rPr>
        <w:t>n</w:t>
      </w:r>
      <w:r w:rsidRPr="008168E9">
        <w:rPr>
          <w:rFonts w:eastAsia="Times New Roman"/>
          <w:iCs/>
        </w:rPr>
        <w:t>=</w:t>
      </w:r>
      <w:r>
        <w:rPr>
          <w:rFonts w:eastAsia="Times New Roman"/>
          <w:iCs/>
        </w:rPr>
        <w:t>1-</w:t>
      </w:r>
      <w:r>
        <w:rPr>
          <w:rFonts w:eastAsia="Times New Roman"/>
          <w:iCs/>
          <w:lang w:val="en-US"/>
        </w:rPr>
        <w:t>R</w:t>
      </w:r>
      <w:r>
        <w:rPr>
          <w:rFonts w:eastAsia="Times New Roman"/>
          <w:iCs/>
          <w:vertAlign w:val="subscript"/>
        </w:rPr>
        <w:t>над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 мінімальною кодовою відстанню </w:t>
      </w:r>
      <w:r>
        <w:rPr>
          <w:rFonts w:eastAsia="Times New Roman"/>
          <w:i/>
          <w:iCs/>
          <w:lang w:val="en-US"/>
        </w:rPr>
        <w:t>d</w:t>
      </w:r>
      <w:r w:rsidR="008168E9">
        <w:rPr>
          <w:rFonts w:eastAsia="Times New Roman"/>
          <w:i/>
          <w:iCs/>
        </w:rPr>
        <w:t xml:space="preserve"> =</w:t>
      </w:r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  <w:lang w:val="en-US"/>
        </w:rPr>
        <w:t>min</w:t>
      </w:r>
      <w:r w:rsidRPr="004E7D5E">
        <w:rPr>
          <w:rFonts w:eastAsia="Times New Roman"/>
        </w:rPr>
        <w:t xml:space="preserve"> </w:t>
      </w:r>
      <w:proofErr w:type="spellStart"/>
      <w:r>
        <w:rPr>
          <w:rFonts w:eastAsia="Times New Roman"/>
          <w:i/>
          <w:iCs/>
          <w:lang w:val="en-US"/>
        </w:rPr>
        <w:t>d</w:t>
      </w:r>
      <w:r w:rsidR="008168E9" w:rsidRPr="008168E9">
        <w:rPr>
          <w:rFonts w:eastAsia="Times New Roman"/>
          <w:i/>
          <w:iCs/>
          <w:vertAlign w:val="subscript"/>
          <w:lang w:val="en-US"/>
        </w:rPr>
        <w:t>ij</w:t>
      </w:r>
      <w:proofErr w:type="spellEnd"/>
      <w:r w:rsidRPr="004E7D5E"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>тобто мінімальною відстанню між парами кодових комбінацій</w:t>
      </w:r>
    </w:p>
    <w:p w:rsidR="007C6D10" w:rsidRDefault="008168E9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 w:rsidRPr="008168E9">
        <w:rPr>
          <w:position w:val="-28"/>
          <w:sz w:val="24"/>
          <w:szCs w:val="24"/>
        </w:rPr>
        <w:object w:dxaOrig="1579" w:dyaOrig="680">
          <v:shape id="_x0000_i1027" type="#_x0000_t75" style="width:78.75pt;height:33.75pt" o:ole="">
            <v:imagedata r:id="rId8" o:title=""/>
          </v:shape>
          <o:OLEObject Type="Embed" ProgID="Equation.3" ShapeID="_x0000_i1027" DrawAspect="Content" ObjectID="_1581688583" r:id="rId9"/>
        </w:object>
      </w:r>
    </w:p>
    <w:p w:rsidR="007C6D10" w:rsidRDefault="004E7D5E" w:rsidP="00B36BD9">
      <w:pPr>
        <w:shd w:val="clear" w:color="auto" w:fill="FFFFFF"/>
        <w:jc w:val="both"/>
        <w:rPr>
          <w:sz w:val="24"/>
          <w:szCs w:val="24"/>
        </w:rPr>
      </w:pPr>
      <w:r>
        <w:rPr>
          <w:rFonts w:eastAsia="Times New Roman"/>
        </w:rPr>
        <w:lastRenderedPageBreak/>
        <w:t xml:space="preserve">де </w:t>
      </w:r>
      <w:r>
        <w:rPr>
          <w:rFonts w:eastAsia="Times New Roman"/>
          <w:i/>
          <w:iCs/>
        </w:rPr>
        <w:t>а</w:t>
      </w:r>
      <w:r w:rsidR="008168E9">
        <w:rPr>
          <w:rFonts w:eastAsia="Times New Roman"/>
          <w:i/>
          <w:iCs/>
          <w:vertAlign w:val="subscript"/>
          <w:lang w:val="en-US"/>
        </w:rPr>
        <w:t>li</w:t>
      </w:r>
      <w:r>
        <w:rPr>
          <w:rFonts w:eastAsia="Times New Roman"/>
          <w:i/>
          <w:iCs/>
        </w:rPr>
        <w:t xml:space="preserve">, </w:t>
      </w:r>
      <w:proofErr w:type="spellStart"/>
      <w:r>
        <w:rPr>
          <w:rFonts w:eastAsia="Times New Roman"/>
          <w:i/>
          <w:iCs/>
          <w:lang w:val="en-US"/>
        </w:rPr>
        <w:t>a</w:t>
      </w:r>
      <w:r w:rsidR="008168E9">
        <w:rPr>
          <w:rFonts w:eastAsia="Times New Roman"/>
          <w:i/>
          <w:iCs/>
          <w:vertAlign w:val="subscript"/>
          <w:lang w:val="en-US"/>
        </w:rPr>
        <w:t>lj</w:t>
      </w:r>
      <w:proofErr w:type="spellEnd"/>
      <w:r w:rsidRPr="004E7D5E">
        <w:rPr>
          <w:rFonts w:eastAsia="Times New Roman"/>
          <w:i/>
          <w:iCs/>
          <w:lang w:val="ru-RU"/>
        </w:rPr>
        <w:t>,</w:t>
      </w:r>
      <w:r>
        <w:rPr>
          <w:rFonts w:eastAsia="Times New Roman"/>
        </w:rPr>
        <w:t xml:space="preserve">— елементи, що знаходяться в </w:t>
      </w:r>
      <w:r w:rsidR="008168E9">
        <w:rPr>
          <w:rFonts w:eastAsia="Times New Roman"/>
          <w:i/>
          <w:iCs/>
          <w:lang w:val="en-US"/>
        </w:rPr>
        <w:t>l</w:t>
      </w:r>
      <w:r>
        <w:rPr>
          <w:rFonts w:eastAsia="Times New Roman"/>
          <w:i/>
          <w:iCs/>
        </w:rPr>
        <w:t xml:space="preserve">-му </w:t>
      </w:r>
      <w:r>
        <w:rPr>
          <w:rFonts w:eastAsia="Times New Roman"/>
        </w:rPr>
        <w:t xml:space="preserve">місці в </w:t>
      </w:r>
      <w:r>
        <w:rPr>
          <w:rFonts w:eastAsia="Times New Roman"/>
          <w:i/>
          <w:iCs/>
        </w:rPr>
        <w:t xml:space="preserve">і- </w:t>
      </w:r>
      <w:r>
        <w:rPr>
          <w:rFonts w:eastAsia="Times New Roman"/>
        </w:rPr>
        <w:t>та</w:t>
      </w:r>
      <w:r w:rsidR="008168E9" w:rsidRPr="008168E9">
        <w:rPr>
          <w:rFonts w:eastAsia="Times New Roman"/>
          <w:lang w:val="ru-RU"/>
        </w:rPr>
        <w:t xml:space="preserve"> </w:t>
      </w:r>
      <w:r w:rsidR="008168E9">
        <w:rPr>
          <w:rFonts w:eastAsia="Times New Roman"/>
          <w:lang w:val="en-US"/>
        </w:rPr>
        <w:t>j</w:t>
      </w:r>
      <w:r>
        <w:rPr>
          <w:rFonts w:eastAsia="Times New Roman"/>
        </w:rPr>
        <w:t xml:space="preserve">-й комбінаціях. Це значить, що </w:t>
      </w:r>
      <w:proofErr w:type="spellStart"/>
      <w:r>
        <w:rPr>
          <w:rFonts w:eastAsia="Times New Roman"/>
          <w:i/>
          <w:iCs/>
          <w:lang w:val="en-US"/>
        </w:rPr>
        <w:t>d</w:t>
      </w:r>
      <w:r w:rsidR="008168E9" w:rsidRPr="008168E9">
        <w:rPr>
          <w:rFonts w:eastAsia="Times New Roman"/>
          <w:i/>
          <w:iCs/>
          <w:vertAlign w:val="subscript"/>
          <w:lang w:val="en-US"/>
        </w:rPr>
        <w:t>ij</w:t>
      </w:r>
      <w:proofErr w:type="spellEnd"/>
      <w:r w:rsidRPr="004E7D5E">
        <w:rPr>
          <w:rFonts w:eastAsia="Times New Roman"/>
          <w:i/>
          <w:iCs/>
          <w:lang w:val="ru-RU"/>
        </w:rPr>
        <w:t xml:space="preserve"> </w:t>
      </w:r>
      <w:r>
        <w:rPr>
          <w:rFonts w:eastAsia="Times New Roman"/>
        </w:rPr>
        <w:t>визначається кількістю однойменних розрядів з різними значеннями;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 імовірністю </w:t>
      </w:r>
      <w:proofErr w:type="spellStart"/>
      <w:r>
        <w:rPr>
          <w:rFonts w:eastAsia="Times New Roman"/>
          <w:i/>
          <w:iCs/>
        </w:rPr>
        <w:t>Р</w:t>
      </w:r>
      <w:r w:rsidR="008168E9">
        <w:rPr>
          <w:rFonts w:eastAsia="Times New Roman"/>
          <w:i/>
          <w:iCs/>
          <w:vertAlign w:val="subscript"/>
        </w:rPr>
        <w:t>нв</w:t>
      </w:r>
      <w:proofErr w:type="spellEnd"/>
      <w:r w:rsidR="008168E9">
        <w:rPr>
          <w:rFonts w:eastAsia="Times New Roman"/>
          <w:i/>
          <w:iCs/>
          <w:vertAlign w:val="subscript"/>
        </w:rPr>
        <w:t xml:space="preserve"> п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невиявленої помилки, тобто ймовірністю такої події, за якої прийнята кодова комбінація відрізняється від переданої, а властивості коду не дають змоги визначити факт наявності помилки;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 імовірністю </w:t>
      </w:r>
      <w:proofErr w:type="spellStart"/>
      <w:r>
        <w:rPr>
          <w:rFonts w:eastAsia="Times New Roman"/>
          <w:i/>
          <w:iCs/>
        </w:rPr>
        <w:t>Р</w:t>
      </w:r>
      <w:r>
        <w:rPr>
          <w:rFonts w:eastAsia="Times New Roman"/>
          <w:i/>
          <w:iCs/>
          <w:vertAlign w:val="subscript"/>
        </w:rPr>
        <w:t>в</w:t>
      </w:r>
      <w:proofErr w:type="spellEnd"/>
      <w:r>
        <w:rPr>
          <w:rFonts w:eastAsia="Times New Roman"/>
          <w:i/>
          <w:iCs/>
        </w:rPr>
        <w:t xml:space="preserve"> </w:t>
      </w:r>
      <w:r>
        <w:rPr>
          <w:rFonts w:eastAsia="Times New Roman"/>
          <w:vertAlign w:val="subscript"/>
        </w:rPr>
        <w:t>п</w:t>
      </w:r>
      <w:r>
        <w:rPr>
          <w:rFonts w:eastAsia="Times New Roman"/>
        </w:rPr>
        <w:t xml:space="preserve"> виявленої помилки, тобто ймовірністю, за якої прийнята кодова комбінація відрізняється від переданої і завдяки властивостям коду встановлюється факт наявності помилки в кодовій комбінації;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імовірністю </w:t>
      </w:r>
      <w:proofErr w:type="spellStart"/>
      <w:r>
        <w:rPr>
          <w:rFonts w:eastAsia="Times New Roman"/>
        </w:rPr>
        <w:t>Р</w:t>
      </w:r>
      <w:r>
        <w:rPr>
          <w:rFonts w:eastAsia="Times New Roman"/>
          <w:vertAlign w:val="subscript"/>
        </w:rPr>
        <w:t>вп</w:t>
      </w:r>
      <w:proofErr w:type="spellEnd"/>
      <w:r>
        <w:rPr>
          <w:rFonts w:eastAsia="Times New Roman"/>
        </w:rPr>
        <w:t xml:space="preserve"> виправленої помилки, тобто ймовірністю такої події, за якої прийнята кодова комбінація відрізняється від переданої і завдяки властивостям коду виправляється помилка в кодовій комбінації;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 імовірністю </w:t>
      </w:r>
      <w:proofErr w:type="spellStart"/>
      <w:r>
        <w:rPr>
          <w:rFonts w:eastAsia="Times New Roman"/>
          <w:i/>
          <w:iCs/>
        </w:rPr>
        <w:t>Р</w:t>
      </w:r>
      <w:r>
        <w:rPr>
          <w:rFonts w:eastAsia="Times New Roman"/>
          <w:i/>
          <w:iCs/>
          <w:vertAlign w:val="subscript"/>
        </w:rPr>
        <w:t>п</w:t>
      </w:r>
      <w:proofErr w:type="spellEnd"/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виникнення помилки, тобто ймовірністю такої події, за якої прийнята кодова комбінація відрізняється від переданої;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•  кратністю </w:t>
      </w:r>
      <w:r>
        <w:rPr>
          <w:rFonts w:eastAsia="Times New Roman"/>
          <w:lang w:val="en-US"/>
        </w:rPr>
        <w:t>v</w:t>
      </w:r>
      <w:r w:rsidRPr="004E7D5E">
        <w:rPr>
          <w:rFonts w:eastAsia="Times New Roman"/>
          <w:lang w:val="ru-RU"/>
        </w:rPr>
        <w:t xml:space="preserve"> </w:t>
      </w:r>
      <w:r>
        <w:rPr>
          <w:rFonts w:eastAsia="Times New Roman"/>
        </w:rPr>
        <w:t xml:space="preserve">помилки, що визначається кратністю </w:t>
      </w:r>
      <w:proofErr w:type="spellStart"/>
      <w:r>
        <w:rPr>
          <w:rFonts w:eastAsia="Times New Roman"/>
          <w:lang w:val="en-US"/>
        </w:rPr>
        <w:t>v</w:t>
      </w:r>
      <w:r>
        <w:rPr>
          <w:rFonts w:eastAsia="Times New Roman"/>
          <w:vertAlign w:val="subscript"/>
          <w:lang w:val="en-US"/>
        </w:rPr>
        <w:t>B</w:t>
      </w:r>
      <w:proofErr w:type="spellEnd"/>
      <w:r w:rsidRPr="004E7D5E">
        <w:rPr>
          <w:rFonts w:eastAsia="Times New Roman"/>
          <w:lang w:val="ru-RU"/>
        </w:rPr>
        <w:t xml:space="preserve"> </w:t>
      </w:r>
      <w:r>
        <w:rPr>
          <w:rFonts w:eastAsia="Times New Roman"/>
        </w:rPr>
        <w:t xml:space="preserve">виявлених та </w:t>
      </w:r>
      <w:proofErr w:type="spellStart"/>
      <w:r>
        <w:rPr>
          <w:rFonts w:eastAsia="Times New Roman"/>
          <w:lang w:val="en-US"/>
        </w:rPr>
        <w:t>v</w:t>
      </w:r>
      <w:r>
        <w:rPr>
          <w:rFonts w:eastAsia="Times New Roman"/>
          <w:vertAlign w:val="subscript"/>
          <w:lang w:val="en-US"/>
        </w:rPr>
        <w:t>B</w:t>
      </w:r>
      <w:proofErr w:type="spellEnd"/>
      <w:r w:rsidR="008168E9">
        <w:rPr>
          <w:rFonts w:eastAsia="Times New Roman"/>
          <w:vertAlign w:val="subscript"/>
        </w:rPr>
        <w:t>П</w:t>
      </w:r>
      <w:r w:rsidRPr="004E7D5E">
        <w:rPr>
          <w:rFonts w:eastAsia="Times New Roman"/>
          <w:lang w:val="ru-RU"/>
        </w:rPr>
        <w:t xml:space="preserve"> </w:t>
      </w:r>
      <w:r>
        <w:rPr>
          <w:rFonts w:eastAsia="Times New Roman"/>
        </w:rPr>
        <w:t>виправлених помилок;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•  ефективністю</w:t>
      </w:r>
    </w:p>
    <w:p w:rsidR="007C6D10" w:rsidRPr="008168E9" w:rsidRDefault="007F0D1D" w:rsidP="00B36BD9">
      <w:pPr>
        <w:shd w:val="clear" w:color="auto" w:fill="FFFFFF"/>
        <w:ind w:firstLine="426"/>
        <w:jc w:val="both"/>
        <w:rPr>
          <w:sz w:val="24"/>
          <w:szCs w:val="24"/>
          <w:lang w:val="en-US"/>
        </w:rPr>
      </w:pPr>
      <w:r w:rsidRPr="008168E9">
        <w:rPr>
          <w:position w:val="-60"/>
          <w:sz w:val="24"/>
          <w:szCs w:val="24"/>
        </w:rPr>
        <w:object w:dxaOrig="2120" w:dyaOrig="980">
          <v:shape id="_x0000_i1028" type="#_x0000_t75" style="width:105.75pt;height:48.75pt" o:ole="">
            <v:imagedata r:id="rId10" o:title=""/>
          </v:shape>
          <o:OLEObject Type="Embed" ProgID="Equation.3" ShapeID="_x0000_i1028" DrawAspect="Content" ObjectID="_1581688584" r:id="rId11"/>
        </w:object>
      </w:r>
    </w:p>
    <w:p w:rsidR="007C6D10" w:rsidRDefault="00B36BD9" w:rsidP="00B36BD9">
      <w:pPr>
        <w:shd w:val="clear" w:color="auto" w:fill="FFFFFF"/>
        <w:jc w:val="both"/>
        <w:rPr>
          <w:sz w:val="24"/>
          <w:szCs w:val="24"/>
        </w:rPr>
      </w:pPr>
      <w:r>
        <w:rPr>
          <w:rFonts w:eastAsia="Times New Roman"/>
        </w:rPr>
        <w:t>д</w:t>
      </w:r>
      <w:r w:rsidR="004E7D5E">
        <w:rPr>
          <w:rFonts w:eastAsia="Times New Roman"/>
        </w:rPr>
        <w:t xml:space="preserve">е </w:t>
      </w:r>
      <w:r w:rsidR="004E7D5E">
        <w:rPr>
          <w:rFonts w:eastAsia="Times New Roman"/>
          <w:i/>
          <w:iCs/>
          <w:lang w:val="en-US"/>
        </w:rPr>
        <w:t>P</w:t>
      </w:r>
      <w:r w:rsidR="007F0D1D">
        <w:rPr>
          <w:rFonts w:eastAsia="Times New Roman"/>
          <w:i/>
          <w:iCs/>
          <w:vertAlign w:val="subscript"/>
          <w:lang w:val="en-US"/>
        </w:rPr>
        <w:t>i</w:t>
      </w:r>
      <w:r w:rsidR="004E7D5E" w:rsidRPr="004E7D5E">
        <w:rPr>
          <w:rFonts w:eastAsia="Times New Roman"/>
          <w:i/>
          <w:iCs/>
          <w:lang w:val="ru-RU"/>
        </w:rPr>
        <w:t xml:space="preserve"> </w:t>
      </w:r>
      <w:r w:rsidR="004E7D5E">
        <w:rPr>
          <w:rFonts w:eastAsia="Times New Roman"/>
        </w:rPr>
        <w:t>- ймовірність виявленої або виправленої помилки залежно від властивостей коду.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Ступінь захисту інформації від помилок відповідним способом кодування залежить головним чином від мінімальної кодової відстані </w:t>
      </w:r>
      <w:proofErr w:type="spellStart"/>
      <w:r>
        <w:rPr>
          <w:rFonts w:eastAsia="Times New Roman"/>
          <w:i/>
          <w:iCs/>
          <w:lang w:val="en-US"/>
        </w:rPr>
        <w:t>d</w:t>
      </w:r>
      <w:r>
        <w:rPr>
          <w:rFonts w:eastAsia="Times New Roman"/>
          <w:i/>
          <w:iCs/>
          <w:vertAlign w:val="subscript"/>
          <w:lang w:val="en-US"/>
        </w:rPr>
        <w:t>min</w:t>
      </w:r>
      <w:proofErr w:type="spellEnd"/>
      <w:r w:rsidRPr="00AE168C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даного коду [12].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Розрізняють три види кодової відстані: </w:t>
      </w:r>
      <w:proofErr w:type="spellStart"/>
      <w:r>
        <w:rPr>
          <w:rFonts w:eastAsia="Times New Roman"/>
        </w:rPr>
        <w:t>Хеммінга</w:t>
      </w:r>
      <w:proofErr w:type="spellEnd"/>
      <w:r>
        <w:rPr>
          <w:rFonts w:eastAsia="Times New Roman"/>
        </w:rPr>
        <w:t xml:space="preserve">, Лі та матричну. Перша знайшла найбільше поширення в теорії кодування. Кодова відстань </w:t>
      </w:r>
      <w:proofErr w:type="spellStart"/>
      <w:r>
        <w:rPr>
          <w:rFonts w:eastAsia="Times New Roman"/>
        </w:rPr>
        <w:t>Хеммінга</w:t>
      </w:r>
      <w:proofErr w:type="spellEnd"/>
      <w:r>
        <w:rPr>
          <w:rFonts w:eastAsia="Times New Roman"/>
        </w:rPr>
        <w:t xml:space="preserve"> нероздільно пов'язана з поняттям </w:t>
      </w:r>
      <w:r>
        <w:rPr>
          <w:rFonts w:eastAsia="Times New Roman"/>
          <w:i/>
          <w:iCs/>
        </w:rPr>
        <w:t xml:space="preserve">ваги </w:t>
      </w:r>
      <w:r>
        <w:rPr>
          <w:rFonts w:eastAsia="Times New Roman"/>
          <w:i/>
          <w:iCs/>
          <w:lang w:val="en-US"/>
        </w:rPr>
        <w:t>w</w:t>
      </w:r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  <w:i/>
          <w:iCs/>
        </w:rPr>
        <w:t>кодової комбінації</w:t>
      </w:r>
      <w:r>
        <w:rPr>
          <w:rFonts w:eastAsia="Times New Roman"/>
        </w:rPr>
        <w:t>— кількістю її елементів, які не дорівнюють нулю.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Кодова відстань </w:t>
      </w:r>
      <w:proofErr w:type="spellStart"/>
      <w:r>
        <w:rPr>
          <w:rFonts w:eastAsia="Times New Roman"/>
        </w:rPr>
        <w:t>Хеммінга</w:t>
      </w:r>
      <w:proofErr w:type="spellEnd"/>
      <w:r>
        <w:rPr>
          <w:rFonts w:eastAsia="Times New Roman"/>
        </w:rPr>
        <w:t xml:space="preserve"> </w:t>
      </w:r>
      <w:r>
        <w:rPr>
          <w:rFonts w:eastAsia="Times New Roman"/>
          <w:i/>
          <w:iCs/>
          <w:lang w:val="en-US"/>
        </w:rPr>
        <w:t>d</w:t>
      </w:r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м</w:t>
      </w:r>
      <w:r w:rsidR="007F0D1D">
        <w:rPr>
          <w:rFonts w:eastAsia="Times New Roman"/>
        </w:rPr>
        <w:t>іж двома комбінаціями однієї дов</w:t>
      </w:r>
      <w:r>
        <w:rPr>
          <w:rFonts w:eastAsia="Times New Roman"/>
        </w:rPr>
        <w:t xml:space="preserve">жини </w:t>
      </w:r>
      <w:r>
        <w:rPr>
          <w:rFonts w:eastAsia="Times New Roman"/>
          <w:i/>
          <w:iCs/>
        </w:rPr>
        <w:t xml:space="preserve">п </w:t>
      </w:r>
      <w:r>
        <w:rPr>
          <w:rFonts w:eastAsia="Times New Roman"/>
        </w:rPr>
        <w:t>визначається як кількість однойменних розрядів (</w:t>
      </w:r>
      <w:r w:rsidR="007F0D1D">
        <w:rPr>
          <w:rFonts w:eastAsia="Times New Roman"/>
        </w:rPr>
        <w:t>позицій</w:t>
      </w:r>
      <w:r>
        <w:rPr>
          <w:rFonts w:eastAsia="Times New Roman"/>
        </w:rPr>
        <w:t>), які мають неоднакові елементи. Так, для двійкових кодів, оскільки в двійковій арифметиці додавання однакових елемен</w:t>
      </w:r>
      <w:r w:rsidR="007F0D1D">
        <w:rPr>
          <w:rFonts w:eastAsia="Times New Roman"/>
        </w:rPr>
        <w:t>тні д</w:t>
      </w:r>
      <w:r>
        <w:rPr>
          <w:rFonts w:eastAsia="Times New Roman"/>
        </w:rPr>
        <w:t xml:space="preserve">ає 0, а неоднакових — 1, відстань </w:t>
      </w:r>
      <w:proofErr w:type="spellStart"/>
      <w:r>
        <w:rPr>
          <w:rFonts w:eastAsia="Times New Roman"/>
        </w:rPr>
        <w:t>Хеммінга</w:t>
      </w:r>
      <w:proofErr w:type="spellEnd"/>
      <w:r>
        <w:rPr>
          <w:rFonts w:eastAsia="Times New Roman"/>
        </w:rPr>
        <w:t xml:space="preserve"> між двома кодовими комбінаціями можна визнач</w:t>
      </w:r>
      <w:r w:rsidR="007F0D1D">
        <w:rPr>
          <w:rFonts w:eastAsia="Times New Roman"/>
        </w:rPr>
        <w:t>ити порозрядним додаванням їх за</w:t>
      </w:r>
      <w:r>
        <w:rPr>
          <w:rFonts w:eastAsia="Times New Roman"/>
        </w:rPr>
        <w:t xml:space="preserve"> модулем 2 та подальшим підрахунком кількості ненульових елементів, тобто визначенням ваги </w:t>
      </w:r>
      <w:r>
        <w:rPr>
          <w:rFonts w:eastAsia="Times New Roman"/>
          <w:i/>
          <w:iCs/>
          <w:lang w:val="en-US"/>
        </w:rPr>
        <w:t>w</w:t>
      </w:r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такої суми.</w:t>
      </w:r>
    </w:p>
    <w:p w:rsidR="007C6D10" w:rsidRDefault="007F0D1D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З</w:t>
      </w:r>
      <w:r w:rsidR="004E7D5E">
        <w:rPr>
          <w:rFonts w:eastAsia="Times New Roman"/>
        </w:rPr>
        <w:t xml:space="preserve">агальна кількість кодових комбінацій завдовжки </w:t>
      </w:r>
      <w:r w:rsidR="004E7D5E">
        <w:rPr>
          <w:rFonts w:eastAsia="Times New Roman"/>
          <w:i/>
          <w:iCs/>
        </w:rPr>
        <w:t xml:space="preserve">п </w:t>
      </w:r>
      <w:r w:rsidR="004E7D5E">
        <w:rPr>
          <w:rFonts w:eastAsia="Times New Roman"/>
        </w:rPr>
        <w:t>дорів</w:t>
      </w:r>
      <w:r>
        <w:rPr>
          <w:rFonts w:eastAsia="Times New Roman"/>
        </w:rPr>
        <w:t>нює 2</w:t>
      </w:r>
      <w:r w:rsidRPr="007F0D1D">
        <w:rPr>
          <w:rFonts w:eastAsia="Times New Roman"/>
          <w:vertAlign w:val="superscript"/>
        </w:rPr>
        <w:t>n</w:t>
      </w:r>
      <w:r w:rsidR="004E7D5E">
        <w:rPr>
          <w:rFonts w:eastAsia="Times New Roman"/>
        </w:rPr>
        <w:t xml:space="preserve">, а кількість тих з них, які віддалені від заданої на відстань </w:t>
      </w:r>
      <w:r w:rsidR="004E7D5E">
        <w:rPr>
          <w:rFonts w:eastAsia="Times New Roman"/>
          <w:i/>
          <w:iCs/>
          <w:lang w:val="en-US"/>
        </w:rPr>
        <w:t>d</w:t>
      </w:r>
      <w:r w:rsidR="004E7D5E">
        <w:rPr>
          <w:rFonts w:eastAsia="Times New Roman"/>
        </w:rPr>
        <w:t xml:space="preserve">, — кількості сполучень з </w:t>
      </w:r>
      <w:r w:rsidR="004E7D5E">
        <w:rPr>
          <w:rFonts w:eastAsia="Times New Roman"/>
          <w:i/>
          <w:iCs/>
          <w:lang w:val="en-US"/>
        </w:rPr>
        <w:t>n</w:t>
      </w:r>
      <w:r w:rsidR="004E7D5E" w:rsidRPr="004E7D5E">
        <w:rPr>
          <w:rFonts w:eastAsia="Times New Roman"/>
          <w:i/>
          <w:iCs/>
        </w:rPr>
        <w:t xml:space="preserve"> </w:t>
      </w:r>
      <w:r w:rsidR="004E7D5E">
        <w:rPr>
          <w:rFonts w:eastAsia="Times New Roman"/>
          <w:lang w:val="en-US"/>
        </w:rPr>
        <w:t>no</w:t>
      </w:r>
      <w:r w:rsidR="004E7D5E" w:rsidRPr="004E7D5E">
        <w:rPr>
          <w:rFonts w:eastAsia="Times New Roman"/>
        </w:rPr>
        <w:t xml:space="preserve"> </w:t>
      </w:r>
      <w:r w:rsidR="004E7D5E">
        <w:rPr>
          <w:rFonts w:eastAsia="Times New Roman"/>
          <w:i/>
          <w:iCs/>
          <w:lang w:val="en-US"/>
        </w:rPr>
        <w:t>d</w:t>
      </w:r>
      <w:r w:rsidR="004E7D5E" w:rsidRPr="004E7D5E">
        <w:rPr>
          <w:rFonts w:eastAsia="Times New Roman"/>
          <w:i/>
          <w:iCs/>
        </w:rPr>
        <w:t>:</w:t>
      </w:r>
    </w:p>
    <w:p w:rsidR="007C6D10" w:rsidRPr="007F0D1D" w:rsidRDefault="007F0D1D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 w:rsidRPr="007F0D1D">
        <w:rPr>
          <w:position w:val="-12"/>
          <w:sz w:val="24"/>
          <w:szCs w:val="24"/>
        </w:rPr>
        <w:object w:dxaOrig="1880" w:dyaOrig="380">
          <v:shape id="_x0000_i1029" type="#_x0000_t75" style="width:93.75pt;height:18.75pt" o:ole="">
            <v:imagedata r:id="rId12" o:title=""/>
          </v:shape>
          <o:OLEObject Type="Embed" ProgID="Equation.3" ShapeID="_x0000_i1029" DrawAspect="Content" ObjectID="_1581688585" r:id="rId13"/>
        </w:objec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Щоб визначити кодову комбінацію, яка віддалена від зада</w:t>
      </w:r>
      <w:r w:rsidR="007F0D1D">
        <w:rPr>
          <w:rFonts w:eastAsia="Times New Roman"/>
        </w:rPr>
        <w:t>ної н</w:t>
      </w:r>
      <w:r>
        <w:rPr>
          <w:rFonts w:eastAsia="Times New Roman"/>
        </w:rPr>
        <w:t xml:space="preserve">а відстань </w:t>
      </w:r>
      <w:r>
        <w:rPr>
          <w:rFonts w:eastAsia="Times New Roman"/>
          <w:i/>
          <w:iCs/>
          <w:lang w:val="en-US"/>
        </w:rPr>
        <w:t>d</w:t>
      </w:r>
      <w:r w:rsidRPr="004E7D5E"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 xml:space="preserve">до цієї комбінації можна додати будь-яку Комбінацію вагою </w:t>
      </w:r>
      <w:r>
        <w:rPr>
          <w:rFonts w:eastAsia="Times New Roman"/>
          <w:i/>
          <w:iCs/>
          <w:lang w:val="en-US"/>
        </w:rPr>
        <w:t>w</w:t>
      </w:r>
      <w:r w:rsidR="007F0D1D">
        <w:rPr>
          <w:rFonts w:eastAsia="Times New Roman"/>
          <w:i/>
          <w:iCs/>
        </w:rPr>
        <w:t>=</w:t>
      </w:r>
      <w:r>
        <w:rPr>
          <w:rFonts w:eastAsia="Times New Roman"/>
          <w:i/>
          <w:iCs/>
          <w:lang w:val="en-US"/>
        </w:rPr>
        <w:t>d</w:t>
      </w:r>
      <w:r w:rsidR="007F0D1D">
        <w:rPr>
          <w:rFonts w:eastAsia="Times New Roman"/>
          <w:i/>
          <w:iCs/>
        </w:rPr>
        <w:t xml:space="preserve"> </w:t>
      </w:r>
      <w:r w:rsidR="007F0D1D" w:rsidRPr="007F0D1D">
        <w:rPr>
          <w:rFonts w:eastAsia="Times New Roman"/>
          <w:iCs/>
        </w:rPr>
        <w:t>(з</w:t>
      </w:r>
      <w:r w:rsidR="007F0D1D">
        <w:rPr>
          <w:rFonts w:eastAsia="Times New Roman"/>
          <w:i/>
          <w:iCs/>
        </w:rPr>
        <w:t xml:space="preserve"> </w:t>
      </w:r>
      <w:r>
        <w:rPr>
          <w:rFonts w:eastAsia="Times New Roman"/>
          <w:i/>
          <w:iCs/>
          <w:lang w:val="en-US"/>
        </w:rPr>
        <w:t>d</w:t>
      </w:r>
      <w:r w:rsidR="007F0D1D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одиницями </w:t>
      </w:r>
      <w:proofErr w:type="spellStart"/>
      <w:r>
        <w:rPr>
          <w:rFonts w:eastAsia="Times New Roman"/>
          <w:i/>
          <w:iCs/>
          <w:lang w:val="en-US"/>
        </w:rPr>
        <w:t>i</w:t>
      </w:r>
      <w:proofErr w:type="spellEnd"/>
      <w:r w:rsidR="007F0D1D">
        <w:rPr>
          <w:rFonts w:eastAsia="Times New Roman"/>
          <w:i/>
          <w:iCs/>
        </w:rPr>
        <w:t xml:space="preserve"> </w:t>
      </w:r>
      <w:r w:rsidR="007F0D1D">
        <w:rPr>
          <w:rFonts w:eastAsia="Times New Roman"/>
          <w:iCs/>
          <w:lang w:val="en-US"/>
        </w:rPr>
        <w:t>n</w:t>
      </w:r>
      <w:r w:rsidR="007F0D1D" w:rsidRPr="007F0D1D">
        <w:rPr>
          <w:rFonts w:eastAsia="Times New Roman"/>
          <w:iCs/>
        </w:rPr>
        <w:t>-</w:t>
      </w:r>
      <w:r w:rsidR="007F0D1D">
        <w:rPr>
          <w:rFonts w:eastAsia="Times New Roman"/>
          <w:iCs/>
          <w:lang w:val="en-US"/>
        </w:rPr>
        <w:t>d</w:t>
      </w:r>
      <w:r w:rsidR="007F0D1D" w:rsidRPr="007F0D1D">
        <w:rPr>
          <w:rFonts w:eastAsia="Times New Roman"/>
          <w:iCs/>
        </w:rPr>
        <w:t xml:space="preserve"> </w:t>
      </w:r>
      <w:r>
        <w:rPr>
          <w:rFonts w:eastAsia="Times New Roman"/>
        </w:rPr>
        <w:t>нулями). Дода</w:t>
      </w:r>
      <w:r w:rsidR="007F0D1D">
        <w:rPr>
          <w:rFonts w:eastAsia="Times New Roman"/>
        </w:rPr>
        <w:t>ван</w:t>
      </w:r>
      <w:r>
        <w:rPr>
          <w:rFonts w:eastAsia="Times New Roman"/>
        </w:rPr>
        <w:t>ня — порозрядне за модулем 2.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Для виявлення всіх помилок кратністю </w:t>
      </w:r>
      <w:r w:rsidR="00A73D74">
        <w:rPr>
          <w:rFonts w:eastAsia="Times New Roman"/>
          <w:lang w:val="en-US"/>
        </w:rPr>
        <w:t>V</w:t>
      </w:r>
      <w:r>
        <w:rPr>
          <w:rFonts w:eastAsia="Times New Roman"/>
          <w:vertAlign w:val="subscript"/>
          <w:lang w:val="en-US"/>
        </w:rPr>
        <w:t>B</w:t>
      </w:r>
      <w:r w:rsidRPr="004E7D5E">
        <w:rPr>
          <w:rFonts w:eastAsia="Times New Roman"/>
          <w:lang w:val="ru-RU"/>
        </w:rPr>
        <w:t xml:space="preserve"> </w:t>
      </w:r>
      <w:r>
        <w:rPr>
          <w:rFonts w:eastAsia="Times New Roman"/>
        </w:rPr>
        <w:t xml:space="preserve">кодова відстань миє становити </w:t>
      </w:r>
      <w:r>
        <w:rPr>
          <w:rFonts w:eastAsia="Times New Roman"/>
          <w:i/>
          <w:iCs/>
          <w:lang w:val="en-US"/>
        </w:rPr>
        <w:t>d</w:t>
      </w:r>
      <w:r w:rsidRPr="004E7D5E">
        <w:rPr>
          <w:rFonts w:eastAsia="Times New Roman"/>
          <w:i/>
          <w:iCs/>
          <w:lang w:val="ru-RU"/>
        </w:rPr>
        <w:t xml:space="preserve"> &gt;</w:t>
      </w:r>
      <w:r w:rsidR="00EB2ABA">
        <w:rPr>
          <w:rFonts w:eastAsia="Times New Roman"/>
          <w:i/>
          <w:iCs/>
          <w:lang w:val="ru-RU"/>
        </w:rPr>
        <w:t>=</w:t>
      </w:r>
      <w:r w:rsidRPr="004E7D5E">
        <w:rPr>
          <w:rFonts w:eastAsia="Times New Roman"/>
          <w:i/>
          <w:iCs/>
          <w:lang w:val="ru-RU"/>
        </w:rPr>
        <w:t xml:space="preserve"> </w:t>
      </w:r>
      <w:r w:rsidR="00EB2ABA">
        <w:rPr>
          <w:rFonts w:eastAsia="Times New Roman"/>
          <w:lang w:val="en-US"/>
        </w:rPr>
        <w:t>V</w:t>
      </w:r>
      <w:r>
        <w:rPr>
          <w:rFonts w:eastAsia="Times New Roman"/>
          <w:vertAlign w:val="subscript"/>
          <w:lang w:val="en-US"/>
        </w:rPr>
        <w:t>B</w:t>
      </w:r>
      <w:r w:rsidRPr="004E7D5E">
        <w:rPr>
          <w:rFonts w:eastAsia="Times New Roman"/>
          <w:lang w:val="ru-RU"/>
        </w:rPr>
        <w:t xml:space="preserve"> + </w:t>
      </w:r>
      <w:r>
        <w:rPr>
          <w:rFonts w:eastAsia="Times New Roman"/>
        </w:rPr>
        <w:t xml:space="preserve">1, а виправлення помилок кратністю </w:t>
      </w:r>
      <w:r>
        <w:rPr>
          <w:rFonts w:eastAsia="Times New Roman"/>
          <w:lang w:val="en-US"/>
        </w:rPr>
        <w:t>V</w:t>
      </w:r>
      <w:proofErr w:type="spellStart"/>
      <w:r w:rsidR="00EB2ABA" w:rsidRPr="00A73D74">
        <w:rPr>
          <w:rFonts w:eastAsia="Times New Roman"/>
          <w:vertAlign w:val="subscript"/>
          <w:lang w:val="ru-RU"/>
        </w:rPr>
        <w:t>вп</w:t>
      </w:r>
      <w:proofErr w:type="spellEnd"/>
      <w:r w:rsidRPr="004E7D5E">
        <w:rPr>
          <w:rFonts w:eastAsia="Times New Roman"/>
          <w:lang w:val="ru-RU"/>
        </w:rPr>
        <w:t xml:space="preserve"> </w:t>
      </w:r>
      <w:r w:rsidR="00EB2ABA">
        <w:rPr>
          <w:rFonts w:eastAsia="Times New Roman"/>
        </w:rPr>
        <w:t>–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  <w:lang w:val="en-US"/>
        </w:rPr>
        <w:t>d</w:t>
      </w:r>
      <w:r w:rsidRPr="004E7D5E">
        <w:rPr>
          <w:rFonts w:eastAsia="Times New Roman"/>
          <w:i/>
          <w:iCs/>
          <w:lang w:val="ru-RU"/>
        </w:rPr>
        <w:t xml:space="preserve"> &gt;</w:t>
      </w:r>
      <w:r w:rsidR="00EB2ABA">
        <w:rPr>
          <w:rFonts w:eastAsia="Times New Roman"/>
          <w:i/>
          <w:iCs/>
          <w:lang w:val="ru-RU"/>
        </w:rPr>
        <w:t>=</w:t>
      </w:r>
      <w:r w:rsidRPr="004E7D5E">
        <w:rPr>
          <w:rFonts w:eastAsia="Times New Roman"/>
          <w:i/>
          <w:iCs/>
          <w:lang w:val="ru-RU"/>
        </w:rPr>
        <w:t xml:space="preserve"> </w:t>
      </w:r>
      <w:r w:rsidRPr="004E7D5E">
        <w:rPr>
          <w:rFonts w:eastAsia="Times New Roman"/>
          <w:lang w:val="ru-RU"/>
        </w:rPr>
        <w:t>2</w:t>
      </w:r>
      <w:r w:rsidR="00EB2ABA">
        <w:rPr>
          <w:rFonts w:eastAsia="Times New Roman"/>
          <w:lang w:val="en-US"/>
        </w:rPr>
        <w:t>V</w:t>
      </w:r>
      <w:r w:rsidR="00EB2ABA">
        <w:rPr>
          <w:rFonts w:eastAsia="Times New Roman"/>
          <w:vertAlign w:val="subscript"/>
          <w:lang w:val="en-US"/>
        </w:rPr>
        <w:t>B</w:t>
      </w:r>
      <w:r w:rsidR="00EB2ABA">
        <w:rPr>
          <w:rFonts w:eastAsia="Times New Roman"/>
          <w:vertAlign w:val="subscript"/>
        </w:rPr>
        <w:t>П</w:t>
      </w:r>
      <w:r w:rsidRPr="004E7D5E">
        <w:rPr>
          <w:rFonts w:eastAsia="Times New Roman"/>
          <w:lang w:val="ru-RU"/>
        </w:rPr>
        <w:t xml:space="preserve"> </w:t>
      </w:r>
      <w:r>
        <w:rPr>
          <w:rFonts w:eastAsia="Times New Roman"/>
        </w:rPr>
        <w:t>+ 1. Щоб виправити та виявити всі помилки, має виконуватися умова</w:t>
      </w:r>
    </w:p>
    <w:p w:rsidR="007C6D10" w:rsidRPr="00EB2ABA" w:rsidRDefault="00EB2ABA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d</w:t>
      </w:r>
      <w:r w:rsidRPr="00EB2ABA">
        <w:rPr>
          <w:sz w:val="24"/>
          <w:szCs w:val="24"/>
        </w:rPr>
        <w:t>&gt;=</w:t>
      </w:r>
      <w:r w:rsidRPr="00EB2ABA">
        <w:rPr>
          <w:rFonts w:eastAsia="Times New Roman"/>
        </w:rPr>
        <w:t xml:space="preserve"> </w:t>
      </w:r>
      <w:r>
        <w:rPr>
          <w:rFonts w:eastAsia="Times New Roman"/>
          <w:lang w:val="en-US"/>
        </w:rPr>
        <w:t>V</w:t>
      </w:r>
      <w:r>
        <w:rPr>
          <w:rFonts w:eastAsia="Times New Roman"/>
          <w:vertAlign w:val="subscript"/>
          <w:lang w:val="en-US"/>
        </w:rPr>
        <w:t>B</w:t>
      </w:r>
      <w:r w:rsidRPr="00EB2ABA">
        <w:rPr>
          <w:rFonts w:eastAsia="Times New Roman"/>
        </w:rPr>
        <w:t xml:space="preserve"> +</w:t>
      </w:r>
      <w:r>
        <w:rPr>
          <w:rFonts w:eastAsia="Times New Roman"/>
          <w:lang w:val="en-US"/>
        </w:rPr>
        <w:t>V</w:t>
      </w:r>
      <w:r>
        <w:rPr>
          <w:rFonts w:eastAsia="Times New Roman"/>
          <w:vertAlign w:val="subscript"/>
          <w:lang w:val="en-US"/>
        </w:rPr>
        <w:t>B</w:t>
      </w:r>
      <w:r>
        <w:rPr>
          <w:rFonts w:eastAsia="Times New Roman"/>
          <w:vertAlign w:val="subscript"/>
        </w:rPr>
        <w:t>П</w:t>
      </w:r>
      <w:r w:rsidRPr="00EB2ABA">
        <w:rPr>
          <w:rFonts w:eastAsia="Times New Roman"/>
        </w:rPr>
        <w:t xml:space="preserve"> </w:t>
      </w:r>
      <w:r>
        <w:rPr>
          <w:rFonts w:eastAsia="Times New Roman"/>
        </w:rPr>
        <w:t>+ 1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Через те, що загалом кожний елемент (розряд) комбінації недвійкового (багатопозиційного) коду може мати на відміну від двійкового й понад однієї позиції </w:t>
      </w:r>
      <w:r w:rsidR="00EB2ABA">
        <w:rPr>
          <w:rFonts w:eastAsia="Times New Roman"/>
          <w:i/>
          <w:iCs/>
        </w:rPr>
        <w:t>(т &gt;=</w:t>
      </w:r>
      <w:r>
        <w:rPr>
          <w:rFonts w:eastAsia="Times New Roman"/>
        </w:rPr>
        <w:t xml:space="preserve">1) з алфавіту </w:t>
      </w:r>
      <w:r>
        <w:rPr>
          <w:rFonts w:eastAsia="Times New Roman"/>
          <w:i/>
          <w:iCs/>
          <w:lang w:val="en-US"/>
        </w:rPr>
        <w:t>q</w:t>
      </w:r>
      <w:r w:rsidRPr="004E7D5E"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>кодова відстань при цьому визначається виразом</w:t>
      </w:r>
    </w:p>
    <w:p w:rsidR="007C6D10" w:rsidRDefault="00EB2ABA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 w:rsidRPr="00EB2ABA">
        <w:rPr>
          <w:position w:val="-28"/>
          <w:sz w:val="24"/>
          <w:szCs w:val="24"/>
        </w:rPr>
        <w:object w:dxaOrig="940" w:dyaOrig="680">
          <v:shape id="_x0000_i1030" type="#_x0000_t75" style="width:46.5pt;height:33.75pt" o:ole="">
            <v:imagedata r:id="rId14" o:title=""/>
          </v:shape>
          <o:OLEObject Type="Embed" ProgID="Equation.3" ShapeID="_x0000_i1030" DrawAspect="Content" ObjectID="_1581688586" r:id="rId15"/>
        </w:object>
      </w:r>
    </w:p>
    <w:p w:rsidR="007C6D10" w:rsidRDefault="00B36BD9" w:rsidP="00B36BD9">
      <w:pPr>
        <w:shd w:val="clear" w:color="auto" w:fill="FFFFFF"/>
        <w:jc w:val="both"/>
        <w:rPr>
          <w:sz w:val="24"/>
          <w:szCs w:val="24"/>
        </w:rPr>
      </w:pPr>
      <w:r>
        <w:rPr>
          <w:rFonts w:eastAsia="Times New Roman"/>
        </w:rPr>
        <w:t>д</w:t>
      </w:r>
      <w:r w:rsidR="004E7D5E">
        <w:rPr>
          <w:rFonts w:eastAsia="Times New Roman"/>
        </w:rPr>
        <w:t xml:space="preserve">е </w:t>
      </w:r>
      <w:r w:rsidR="004E7D5E">
        <w:rPr>
          <w:rFonts w:eastAsia="Times New Roman"/>
          <w:i/>
          <w:iCs/>
        </w:rPr>
        <w:t xml:space="preserve">т </w:t>
      </w:r>
      <w:r w:rsidR="004E7D5E">
        <w:rPr>
          <w:rFonts w:eastAsia="Times New Roman"/>
        </w:rPr>
        <w:t>— кількість позицій в кожному розряді (</w:t>
      </w:r>
      <w:proofErr w:type="spellStart"/>
      <w:r w:rsidR="004E7D5E">
        <w:rPr>
          <w:rFonts w:eastAsia="Times New Roman"/>
        </w:rPr>
        <w:t>поодиноковому</w:t>
      </w:r>
      <w:proofErr w:type="spellEnd"/>
      <w:r w:rsidR="004E7D5E">
        <w:rPr>
          <w:rFonts w:eastAsia="Times New Roman"/>
        </w:rPr>
        <w:t xml:space="preserve"> часовому інтервалі, що відповідає тривалості одного елемен</w:t>
      </w:r>
      <w:r w:rsidR="00EB2ABA">
        <w:rPr>
          <w:rFonts w:eastAsia="Times New Roman"/>
        </w:rPr>
        <w:t>та</w:t>
      </w:r>
      <w:r w:rsidR="004E7D5E">
        <w:rPr>
          <w:rFonts w:eastAsia="Times New Roman"/>
          <w:smallCaps/>
        </w:rPr>
        <w:t xml:space="preserve">) </w:t>
      </w:r>
      <w:r w:rsidR="004E7D5E">
        <w:rPr>
          <w:rFonts w:eastAsia="Times New Roman"/>
        </w:rPr>
        <w:t>кодової комбінації.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У метриці </w:t>
      </w:r>
      <w:proofErr w:type="spellStart"/>
      <w:r>
        <w:rPr>
          <w:rFonts w:eastAsia="Times New Roman"/>
        </w:rPr>
        <w:t>Хеммінга</w:t>
      </w:r>
      <w:proofErr w:type="spellEnd"/>
      <w:r>
        <w:rPr>
          <w:rFonts w:eastAsia="Times New Roman"/>
        </w:rPr>
        <w:t xml:space="preserve"> кодова відстань, як і для двійкового коду, </w:t>
      </w:r>
      <w:r w:rsidR="00EB2ABA">
        <w:rPr>
          <w:rFonts w:eastAsia="Times New Roman"/>
        </w:rPr>
        <w:t>визн</w:t>
      </w:r>
      <w:r>
        <w:rPr>
          <w:rFonts w:eastAsia="Times New Roman"/>
        </w:rPr>
        <w:t>ачається кількістю однойменних розрядів з різними позиціями (символами):</w:t>
      </w:r>
    </w:p>
    <w:p w:rsidR="00EB2ABA" w:rsidRPr="00EB2ABA" w:rsidRDefault="00EB2ABA" w:rsidP="00B36BD9">
      <w:pPr>
        <w:shd w:val="clear" w:color="auto" w:fill="FFFFFF"/>
        <w:ind w:firstLine="426"/>
        <w:jc w:val="both"/>
        <w:rPr>
          <w:rFonts w:eastAsia="Times New Roman"/>
          <w:lang w:val="en-US"/>
        </w:rPr>
      </w:pPr>
      <w:r w:rsidRPr="00EB2ABA">
        <w:rPr>
          <w:rFonts w:eastAsia="Times New Roman"/>
          <w:position w:val="-32"/>
        </w:rPr>
        <w:object w:dxaOrig="2120" w:dyaOrig="760">
          <v:shape id="_x0000_i1031" type="#_x0000_t75" style="width:105.75pt;height:38.25pt" o:ole="">
            <v:imagedata r:id="rId16" o:title=""/>
          </v:shape>
          <o:OLEObject Type="Embed" ProgID="Equation.3" ShapeID="_x0000_i1031" DrawAspect="Content" ObjectID="_1581688587" r:id="rId17"/>
        </w:objec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У метриці Лі</w:t>
      </w:r>
    </w:p>
    <w:p w:rsidR="00EB2ABA" w:rsidRDefault="00B36BD9" w:rsidP="00B36BD9">
      <w:pPr>
        <w:shd w:val="clear" w:color="auto" w:fill="FFFFFF"/>
        <w:ind w:firstLine="426"/>
        <w:jc w:val="both"/>
        <w:rPr>
          <w:rFonts w:eastAsia="Times New Roman"/>
          <w:sz w:val="22"/>
          <w:szCs w:val="22"/>
        </w:rPr>
      </w:pPr>
      <w:r w:rsidRPr="00EB2ABA">
        <w:rPr>
          <w:rFonts w:eastAsia="Times New Roman"/>
          <w:position w:val="-14"/>
          <w:sz w:val="22"/>
          <w:szCs w:val="22"/>
        </w:rPr>
        <w:object w:dxaOrig="5660" w:dyaOrig="400">
          <v:shape id="_x0000_i1032" type="#_x0000_t75" style="width:283.5pt;height:20.25pt" o:ole="">
            <v:imagedata r:id="rId18" o:title=""/>
          </v:shape>
          <o:OLEObject Type="Embed" ProgID="Equation.3" ShapeID="_x0000_i1032" DrawAspect="Content" ObjectID="_1581688588" r:id="rId19"/>
        </w:object>
      </w:r>
    </w:p>
    <w:p w:rsidR="00EB2ABA" w:rsidRDefault="00EB2ABA" w:rsidP="00B36BD9">
      <w:pPr>
        <w:shd w:val="clear" w:color="auto" w:fill="FFFFFF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де</w:t>
      </w:r>
    </w:p>
    <w:p w:rsidR="00EB2ABA" w:rsidRDefault="00B36BD9" w:rsidP="00B36BD9">
      <w:pPr>
        <w:shd w:val="clear" w:color="auto" w:fill="FFFFFF"/>
        <w:ind w:firstLine="426"/>
        <w:jc w:val="both"/>
      </w:pPr>
      <w:r w:rsidRPr="003C3E6E">
        <w:rPr>
          <w:position w:val="-14"/>
        </w:rPr>
        <w:object w:dxaOrig="1500" w:dyaOrig="400">
          <v:shape id="_x0000_i1033" type="#_x0000_t75" style="width:75pt;height:20.25pt" o:ole="">
            <v:imagedata r:id="rId20" o:title=""/>
          </v:shape>
          <o:OLEObject Type="Embed" ProgID="Equation.3" ShapeID="_x0000_i1033" DrawAspect="Content" ObjectID="_1581688589" r:id="rId21"/>
        </w:objec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  <w:sz w:val="22"/>
          <w:szCs w:val="22"/>
        </w:rPr>
        <w:t xml:space="preserve">У модульній метриці </w:t>
      </w:r>
      <w:r w:rsidR="00B36BD9" w:rsidRPr="00B36BD9">
        <w:rPr>
          <w:rFonts w:eastAsia="Times New Roman"/>
          <w:position w:val="-14"/>
          <w:sz w:val="22"/>
          <w:szCs w:val="22"/>
        </w:rPr>
        <w:object w:dxaOrig="1840" w:dyaOrig="400">
          <v:shape id="_x0000_i1034" type="#_x0000_t75" style="width:92.25pt;height:20.25pt" o:ole="">
            <v:imagedata r:id="rId22" o:title=""/>
          </v:shape>
          <o:OLEObject Type="Embed" ProgID="Equation.3" ShapeID="_x0000_i1034" DrawAspect="Content" ObjectID="_1581688590" r:id="rId23"/>
        </w:object>
      </w:r>
      <w:r w:rsidRPr="004E7D5E">
        <w:rPr>
          <w:rFonts w:eastAsia="Times New Roman"/>
          <w:sz w:val="22"/>
          <w:szCs w:val="22"/>
        </w:rPr>
        <w:t xml:space="preserve">, </w:t>
      </w:r>
      <w:r>
        <w:rPr>
          <w:rFonts w:eastAsia="Times New Roman"/>
          <w:sz w:val="22"/>
          <w:szCs w:val="22"/>
        </w:rPr>
        <w:t xml:space="preserve">тобто слід виконувати віднімання за модулем </w:t>
      </w:r>
      <w:r>
        <w:rPr>
          <w:rFonts w:eastAsia="Times New Roman"/>
          <w:i/>
          <w:iCs/>
          <w:sz w:val="22"/>
          <w:szCs w:val="22"/>
          <w:lang w:val="en-US"/>
        </w:rPr>
        <w:t>q</w:t>
      </w:r>
      <w:r w:rsidRPr="004E7D5E">
        <w:rPr>
          <w:rFonts w:eastAsia="Times New Roman"/>
          <w:i/>
          <w:iCs/>
          <w:sz w:val="22"/>
          <w:szCs w:val="22"/>
        </w:rPr>
        <w:t>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  <w:sz w:val="22"/>
          <w:szCs w:val="22"/>
        </w:rPr>
        <w:t xml:space="preserve">Відзначимо, що коли значення кодової відстані для двійкового коду в різних матрицях збігаються, для недвійкового коду при </w:t>
      </w:r>
      <w:r>
        <w:rPr>
          <w:rFonts w:eastAsia="Times New Roman"/>
          <w:i/>
          <w:iCs/>
          <w:sz w:val="22"/>
          <w:szCs w:val="22"/>
          <w:lang w:val="en-US"/>
        </w:rPr>
        <w:t>q</w:t>
      </w:r>
      <w:r w:rsidRPr="004E7D5E">
        <w:rPr>
          <w:rFonts w:eastAsia="Times New Roman"/>
          <w:i/>
          <w:iCs/>
          <w:sz w:val="22"/>
          <w:szCs w:val="22"/>
          <w:lang w:val="ru-RU"/>
        </w:rPr>
        <w:t xml:space="preserve"> </w:t>
      </w:r>
      <w:r w:rsidR="00B36BD9">
        <w:rPr>
          <w:rFonts w:eastAsia="Times New Roman"/>
          <w:i/>
          <w:iCs/>
          <w:sz w:val="22"/>
          <w:szCs w:val="22"/>
        </w:rPr>
        <w:t>=3</w:t>
      </w:r>
      <w:r>
        <w:rPr>
          <w:rFonts w:eastAsia="Times New Roman"/>
          <w:sz w:val="22"/>
          <w:szCs w:val="22"/>
        </w:rPr>
        <w:t xml:space="preserve"> значення </w:t>
      </w:r>
      <w:r>
        <w:rPr>
          <w:rFonts w:eastAsia="Times New Roman"/>
          <w:i/>
          <w:iCs/>
          <w:sz w:val="22"/>
          <w:szCs w:val="22"/>
          <w:lang w:val="en-US"/>
        </w:rPr>
        <w:t>d</w:t>
      </w:r>
      <w:r w:rsidRPr="004E7D5E">
        <w:rPr>
          <w:rFonts w:eastAsia="Times New Roman"/>
          <w:i/>
          <w:iCs/>
          <w:sz w:val="22"/>
          <w:szCs w:val="22"/>
          <w:lang w:val="ru-RU"/>
        </w:rPr>
        <w:t xml:space="preserve"> </w:t>
      </w:r>
      <w:r>
        <w:rPr>
          <w:rFonts w:eastAsia="Times New Roman"/>
          <w:sz w:val="22"/>
          <w:szCs w:val="22"/>
        </w:rPr>
        <w:t xml:space="preserve">в метриках </w:t>
      </w:r>
      <w:proofErr w:type="spellStart"/>
      <w:r>
        <w:rPr>
          <w:rFonts w:eastAsia="Times New Roman"/>
          <w:sz w:val="22"/>
          <w:szCs w:val="22"/>
        </w:rPr>
        <w:t>Хеммінга</w:t>
      </w:r>
      <w:proofErr w:type="spellEnd"/>
      <w:r>
        <w:rPr>
          <w:rFonts w:eastAsia="Times New Roman"/>
          <w:sz w:val="22"/>
          <w:szCs w:val="22"/>
        </w:rPr>
        <w:t xml:space="preserve"> та Лі також збігаються. При </w:t>
      </w:r>
      <w:r>
        <w:rPr>
          <w:rFonts w:eastAsia="Times New Roman"/>
          <w:i/>
          <w:iCs/>
          <w:sz w:val="22"/>
          <w:szCs w:val="22"/>
          <w:lang w:val="en-US"/>
        </w:rPr>
        <w:t>q</w:t>
      </w:r>
      <w:r w:rsidRPr="004E7D5E">
        <w:rPr>
          <w:rFonts w:eastAsia="Times New Roman"/>
          <w:i/>
          <w:iCs/>
          <w:sz w:val="22"/>
          <w:szCs w:val="22"/>
          <w:lang w:val="ru-RU"/>
        </w:rPr>
        <w:t xml:space="preserve"> </w:t>
      </w:r>
      <w:r>
        <w:rPr>
          <w:rFonts w:eastAsia="Times New Roman"/>
          <w:i/>
          <w:iCs/>
          <w:sz w:val="22"/>
          <w:szCs w:val="22"/>
        </w:rPr>
        <w:t xml:space="preserve">&gt; </w:t>
      </w:r>
      <w:r>
        <w:rPr>
          <w:rFonts w:eastAsia="Times New Roman"/>
          <w:sz w:val="22"/>
          <w:szCs w:val="22"/>
        </w:rPr>
        <w:t xml:space="preserve">3 значення </w:t>
      </w:r>
      <w:r>
        <w:rPr>
          <w:rFonts w:eastAsia="Times New Roman"/>
          <w:i/>
          <w:iCs/>
          <w:sz w:val="22"/>
          <w:szCs w:val="22"/>
          <w:lang w:val="en-US"/>
        </w:rPr>
        <w:t>d</w:t>
      </w:r>
      <w:r w:rsidRPr="004E7D5E">
        <w:rPr>
          <w:rFonts w:eastAsia="Times New Roman"/>
          <w:i/>
          <w:iCs/>
          <w:sz w:val="22"/>
          <w:szCs w:val="22"/>
          <w:lang w:val="ru-RU"/>
        </w:rPr>
        <w:t xml:space="preserve"> </w:t>
      </w:r>
      <w:r>
        <w:rPr>
          <w:rFonts w:eastAsia="Times New Roman"/>
          <w:sz w:val="22"/>
          <w:szCs w:val="22"/>
        </w:rPr>
        <w:t>у різних метриках різняться.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  <w:sz w:val="22"/>
          <w:szCs w:val="22"/>
        </w:rPr>
        <w:t>При конкретній реалізації недвійкового коду з використанням позицій тих або інших ознак сигналу кодова відстань визначається відповідною метрикою.</w:t>
      </w:r>
    </w:p>
    <w:p w:rsidR="00B36BD9" w:rsidRDefault="00B36BD9" w:rsidP="00B36BD9">
      <w:pPr>
        <w:shd w:val="clear" w:color="auto" w:fill="FFFFFF"/>
        <w:ind w:firstLine="426"/>
        <w:jc w:val="both"/>
        <w:rPr>
          <w:rFonts w:ascii="Courier New" w:hAnsi="Courier New" w:cs="Courier New"/>
          <w:sz w:val="24"/>
          <w:szCs w:val="24"/>
        </w:rPr>
      </w:pPr>
    </w:p>
    <w:p w:rsidR="00B36BD9" w:rsidRDefault="00B36BD9" w:rsidP="00B36BD9">
      <w:pPr>
        <w:shd w:val="clear" w:color="auto" w:fill="FFFFFF"/>
        <w:ind w:firstLine="426"/>
        <w:jc w:val="both"/>
        <w:rPr>
          <w:rFonts w:ascii="Courier New" w:hAnsi="Courier New" w:cs="Courier New"/>
          <w:sz w:val="24"/>
          <w:szCs w:val="24"/>
        </w:rPr>
      </w:pPr>
    </w:p>
    <w:p w:rsidR="00B36BD9" w:rsidRDefault="00B36BD9" w:rsidP="00B36BD9">
      <w:pPr>
        <w:shd w:val="clear" w:color="auto" w:fill="FFFFFF"/>
        <w:ind w:firstLine="426"/>
        <w:jc w:val="both"/>
        <w:rPr>
          <w:rFonts w:ascii="Courier New" w:hAnsi="Courier New" w:cs="Courier New"/>
          <w:sz w:val="24"/>
          <w:szCs w:val="24"/>
        </w:rPr>
      </w:pPr>
    </w:p>
    <w:p w:rsidR="00B36BD9" w:rsidRPr="00B36BD9" w:rsidRDefault="004E7D5E" w:rsidP="00B36BD9">
      <w:pPr>
        <w:shd w:val="clear" w:color="auto" w:fill="FFFFFF"/>
        <w:ind w:firstLine="426"/>
        <w:jc w:val="center"/>
        <w:rPr>
          <w:rFonts w:eastAsia="Times New Roman"/>
          <w:sz w:val="24"/>
          <w:szCs w:val="24"/>
        </w:rPr>
      </w:pPr>
      <w:r w:rsidRPr="00B36BD9">
        <w:rPr>
          <w:rFonts w:eastAsia="Times New Roman"/>
          <w:sz w:val="24"/>
          <w:szCs w:val="24"/>
        </w:rPr>
        <w:lastRenderedPageBreak/>
        <w:t>СПОСОБИ ПОДАННЯ КОДІВ</w:t>
      </w:r>
    </w:p>
    <w:p w:rsidR="00B36BD9" w:rsidRDefault="00B36BD9" w:rsidP="00B36BD9">
      <w:pPr>
        <w:shd w:val="clear" w:color="auto" w:fill="FFFFFF"/>
        <w:ind w:firstLine="426"/>
        <w:jc w:val="both"/>
        <w:rPr>
          <w:rFonts w:ascii="Arial" w:eastAsia="Times New Roman" w:hAnsi="Arial" w:cs="Arial"/>
          <w:sz w:val="24"/>
          <w:szCs w:val="24"/>
        </w:rPr>
      </w:pPr>
    </w:p>
    <w:p w:rsidR="00B36BD9" w:rsidRDefault="004E7D5E" w:rsidP="00B36BD9">
      <w:pPr>
        <w:shd w:val="clear" w:color="auto" w:fill="FFFFFF"/>
        <w:ind w:firstLine="426"/>
        <w:jc w:val="both"/>
        <w:rPr>
          <w:rFonts w:eastAsia="Times New Roman"/>
        </w:rPr>
      </w:pPr>
      <w:r>
        <w:rPr>
          <w:rFonts w:eastAsia="Times New Roman"/>
        </w:rPr>
        <w:t>Код кожного виду має свій найраціональніший спосіб подання, що випливає з його властивостей. Проте відомо також кілька загальних способів подання кодів, які є досить універсальними і можуть застосовуватися для опису широких класів кодів. До цих способів належать подання кодів у вигляді:</w:t>
      </w:r>
    </w:p>
    <w:p w:rsidR="00B36BD9" w:rsidRDefault="004E7D5E" w:rsidP="00B36BD9">
      <w:pPr>
        <w:shd w:val="clear" w:color="auto" w:fill="FFFFFF"/>
        <w:ind w:firstLine="426"/>
        <w:jc w:val="both"/>
        <w:rPr>
          <w:rFonts w:eastAsia="Times New Roman"/>
        </w:rPr>
      </w:pPr>
      <w:r>
        <w:rPr>
          <w:rFonts w:eastAsia="Times New Roman"/>
        </w:rPr>
        <w:t xml:space="preserve">1) таблиць кодових комбінацій; </w:t>
      </w:r>
    </w:p>
    <w:p w:rsidR="00B36BD9" w:rsidRDefault="004E7D5E" w:rsidP="00B36BD9">
      <w:pPr>
        <w:shd w:val="clear" w:color="auto" w:fill="FFFFFF"/>
        <w:ind w:firstLine="426"/>
        <w:jc w:val="both"/>
        <w:rPr>
          <w:rFonts w:eastAsia="Times New Roman"/>
        </w:rPr>
      </w:pPr>
      <w:r>
        <w:rPr>
          <w:rFonts w:eastAsia="Times New Roman"/>
        </w:rPr>
        <w:t xml:space="preserve">2) кодового дерева; </w:t>
      </w:r>
    </w:p>
    <w:p w:rsidR="00B36BD9" w:rsidRDefault="004E7D5E" w:rsidP="00B36BD9">
      <w:pPr>
        <w:shd w:val="clear" w:color="auto" w:fill="FFFFFF"/>
        <w:ind w:firstLine="426"/>
        <w:jc w:val="both"/>
        <w:rPr>
          <w:rFonts w:eastAsia="Times New Roman"/>
        </w:rPr>
      </w:pPr>
      <w:r>
        <w:rPr>
          <w:rFonts w:eastAsia="Times New Roman"/>
        </w:rPr>
        <w:t xml:space="preserve">3) геометричної моделі; 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4) матриці.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  <w:i/>
          <w:iCs/>
        </w:rPr>
        <w:t xml:space="preserve">Перший спосіб </w:t>
      </w:r>
      <w:r>
        <w:rPr>
          <w:rFonts w:eastAsia="Times New Roman"/>
        </w:rPr>
        <w:t xml:space="preserve">полягає в поданні коду у вигляді таблиці всіх його комбінацій. Наприклад, </w:t>
      </w:r>
      <w:proofErr w:type="spellStart"/>
      <w:r>
        <w:rPr>
          <w:rFonts w:eastAsia="Times New Roman"/>
        </w:rPr>
        <w:t>п'ятиелементний</w:t>
      </w:r>
      <w:proofErr w:type="spellEnd"/>
      <w:r>
        <w:rPr>
          <w:rFonts w:eastAsia="Times New Roman"/>
        </w:rPr>
        <w:t xml:space="preserve"> двійковий блоковий код зі сталою вагою, в кожній комбінації якого містяться три одиниці, задається так:</w:t>
      </w:r>
    </w:p>
    <w:p w:rsidR="007C6D10" w:rsidRDefault="004E7D5E" w:rsidP="00B36BD9">
      <w:pPr>
        <w:shd w:val="clear" w:color="auto" w:fill="FFFFFF"/>
        <w:ind w:firstLine="2552"/>
        <w:jc w:val="both"/>
        <w:rPr>
          <w:sz w:val="24"/>
          <w:szCs w:val="24"/>
        </w:rPr>
      </w:pPr>
      <w:r>
        <w:rPr>
          <w:rFonts w:eastAsia="Times New Roman"/>
          <w:b/>
          <w:bCs/>
          <w:sz w:val="16"/>
          <w:szCs w:val="16"/>
        </w:rPr>
        <w:t>Номер кодової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           </w:t>
      </w:r>
      <w:r>
        <w:rPr>
          <w:rFonts w:eastAsia="Times New Roman"/>
          <w:b/>
          <w:bCs/>
          <w:sz w:val="16"/>
          <w:szCs w:val="16"/>
        </w:rPr>
        <w:t>Комбінація двійкового</w:t>
      </w:r>
    </w:p>
    <w:p w:rsidR="007C6D10" w:rsidRDefault="004E7D5E" w:rsidP="00B36BD9">
      <w:pPr>
        <w:shd w:val="clear" w:color="auto" w:fill="FFFFFF"/>
        <w:ind w:firstLine="2552"/>
        <w:jc w:val="both"/>
        <w:rPr>
          <w:sz w:val="24"/>
          <w:szCs w:val="24"/>
        </w:rPr>
      </w:pPr>
      <w:r>
        <w:rPr>
          <w:rFonts w:eastAsia="Times New Roman"/>
          <w:b/>
          <w:bCs/>
          <w:sz w:val="16"/>
          <w:szCs w:val="16"/>
        </w:rPr>
        <w:t>комбінації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            </w:t>
      </w:r>
      <w:r>
        <w:rPr>
          <w:rFonts w:eastAsia="Times New Roman"/>
          <w:b/>
          <w:bCs/>
          <w:sz w:val="16"/>
          <w:szCs w:val="16"/>
        </w:rPr>
        <w:t>блокового коду з вагою З</w:t>
      </w:r>
    </w:p>
    <w:p w:rsidR="007C6D10" w:rsidRDefault="004E7D5E" w:rsidP="00B36BD9">
      <w:pPr>
        <w:shd w:val="clear" w:color="auto" w:fill="FFFFFF"/>
        <w:ind w:firstLine="2977"/>
        <w:jc w:val="both"/>
        <w:rPr>
          <w:sz w:val="24"/>
          <w:szCs w:val="24"/>
        </w:rPr>
      </w:pPr>
      <w:r>
        <w:rPr>
          <w:rFonts w:ascii="Courier New" w:hAnsi="Courier New" w:cs="Courier New"/>
          <w:sz w:val="18"/>
          <w:szCs w:val="18"/>
        </w:rPr>
        <w:t>1                00111</w:t>
      </w:r>
    </w:p>
    <w:p w:rsidR="007C6D10" w:rsidRDefault="004E7D5E" w:rsidP="00B36BD9">
      <w:pPr>
        <w:shd w:val="clear" w:color="auto" w:fill="FFFFFF"/>
        <w:ind w:firstLine="2977"/>
        <w:jc w:val="both"/>
        <w:rPr>
          <w:sz w:val="24"/>
          <w:szCs w:val="24"/>
        </w:rPr>
      </w:pPr>
      <w:r>
        <w:rPr>
          <w:rFonts w:ascii="Courier New" w:hAnsi="Courier New" w:cs="Courier New"/>
          <w:sz w:val="18"/>
          <w:szCs w:val="18"/>
        </w:rPr>
        <w:t>2                01011</w:t>
      </w:r>
    </w:p>
    <w:p w:rsidR="007C6D10" w:rsidRDefault="004E7D5E" w:rsidP="00B36BD9">
      <w:pPr>
        <w:shd w:val="clear" w:color="auto" w:fill="FFFFFF"/>
        <w:ind w:firstLine="2977"/>
        <w:jc w:val="both"/>
        <w:rPr>
          <w:sz w:val="24"/>
          <w:szCs w:val="24"/>
        </w:rPr>
      </w:pPr>
      <w:r>
        <w:rPr>
          <w:rFonts w:ascii="Courier New" w:hAnsi="Courier New" w:cs="Courier New"/>
          <w:sz w:val="18"/>
          <w:szCs w:val="18"/>
        </w:rPr>
        <w:t>3                01101</w:t>
      </w:r>
    </w:p>
    <w:p w:rsidR="007C6D10" w:rsidRDefault="004E7D5E" w:rsidP="00B36BD9">
      <w:pPr>
        <w:shd w:val="clear" w:color="auto" w:fill="FFFFFF"/>
        <w:ind w:firstLine="2977"/>
        <w:jc w:val="both"/>
        <w:rPr>
          <w:sz w:val="24"/>
          <w:szCs w:val="24"/>
        </w:rPr>
      </w:pPr>
      <w:r>
        <w:rPr>
          <w:rFonts w:ascii="Courier New" w:hAnsi="Courier New" w:cs="Courier New"/>
          <w:sz w:val="18"/>
          <w:szCs w:val="18"/>
        </w:rPr>
        <w:t>4                01110</w:t>
      </w:r>
    </w:p>
    <w:p w:rsidR="007C6D10" w:rsidRDefault="004E7D5E" w:rsidP="00B36BD9">
      <w:pPr>
        <w:shd w:val="clear" w:color="auto" w:fill="FFFFFF"/>
        <w:ind w:firstLine="2977"/>
        <w:jc w:val="both"/>
        <w:rPr>
          <w:sz w:val="24"/>
          <w:szCs w:val="24"/>
        </w:rPr>
      </w:pPr>
      <w:r>
        <w:rPr>
          <w:rFonts w:ascii="Courier New" w:hAnsi="Courier New" w:cs="Courier New"/>
          <w:sz w:val="18"/>
          <w:szCs w:val="18"/>
        </w:rPr>
        <w:t>5                10011</w:t>
      </w:r>
    </w:p>
    <w:p w:rsidR="007C6D10" w:rsidRDefault="004E7D5E" w:rsidP="00B36BD9">
      <w:pPr>
        <w:shd w:val="clear" w:color="auto" w:fill="FFFFFF"/>
        <w:ind w:firstLine="2977"/>
        <w:jc w:val="both"/>
        <w:rPr>
          <w:sz w:val="24"/>
          <w:szCs w:val="24"/>
        </w:rPr>
      </w:pPr>
      <w:r>
        <w:rPr>
          <w:rFonts w:ascii="Courier New" w:hAnsi="Courier New" w:cs="Courier New"/>
          <w:sz w:val="18"/>
          <w:szCs w:val="18"/>
        </w:rPr>
        <w:t>6                10101</w:t>
      </w:r>
    </w:p>
    <w:p w:rsidR="007C6D10" w:rsidRDefault="004E7D5E" w:rsidP="00B36BD9">
      <w:pPr>
        <w:shd w:val="clear" w:color="auto" w:fill="FFFFFF"/>
        <w:ind w:firstLine="2977"/>
        <w:jc w:val="both"/>
        <w:rPr>
          <w:sz w:val="24"/>
          <w:szCs w:val="24"/>
        </w:rPr>
      </w:pPr>
      <w:r>
        <w:rPr>
          <w:rFonts w:ascii="Courier New" w:hAnsi="Courier New" w:cs="Courier New"/>
        </w:rPr>
        <w:t xml:space="preserve">7          </w:t>
      </w:r>
      <w:r w:rsidR="00B36BD9">
        <w:rPr>
          <w:rFonts w:ascii="Courier New" w:hAnsi="Courier New" w:cs="Courier New"/>
        </w:rPr>
        <w:t xml:space="preserve">    </w:t>
      </w:r>
      <w:r w:rsidR="00B36BD9">
        <w:rPr>
          <w:rFonts w:ascii="Courier New" w:eastAsia="Times New Roman" w:hAnsi="Courier New"/>
        </w:rPr>
        <w:t>10110</w:t>
      </w:r>
    </w:p>
    <w:p w:rsidR="007C6D10" w:rsidRDefault="004E7D5E" w:rsidP="00B36BD9">
      <w:pPr>
        <w:shd w:val="clear" w:color="auto" w:fill="FFFFFF"/>
        <w:ind w:firstLine="2977"/>
        <w:jc w:val="both"/>
        <w:rPr>
          <w:sz w:val="24"/>
          <w:szCs w:val="24"/>
        </w:rPr>
      </w:pPr>
      <w:r>
        <w:rPr>
          <w:rFonts w:ascii="Courier New" w:hAnsi="Courier New" w:cs="Courier New"/>
          <w:sz w:val="18"/>
          <w:szCs w:val="18"/>
        </w:rPr>
        <w:t>8                11001</w:t>
      </w:r>
    </w:p>
    <w:p w:rsidR="00B36BD9" w:rsidRDefault="00B36BD9" w:rsidP="00B36BD9">
      <w:pPr>
        <w:shd w:val="clear" w:color="auto" w:fill="FFFFFF"/>
        <w:ind w:firstLine="2977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9                11010</w:t>
      </w:r>
    </w:p>
    <w:p w:rsidR="007C6D10" w:rsidRDefault="004E7D5E" w:rsidP="00B36BD9">
      <w:pPr>
        <w:shd w:val="clear" w:color="auto" w:fill="FFFFFF"/>
        <w:ind w:firstLine="2977"/>
        <w:jc w:val="both"/>
        <w:rPr>
          <w:sz w:val="24"/>
          <w:szCs w:val="24"/>
        </w:rPr>
      </w:pPr>
      <w:r>
        <w:rPr>
          <w:rFonts w:ascii="Courier New" w:hAnsi="Courier New" w:cs="Courier New"/>
          <w:sz w:val="18"/>
          <w:szCs w:val="18"/>
        </w:rPr>
        <w:t>10</w:t>
      </w:r>
      <w:r>
        <w:rPr>
          <w:rFonts w:ascii="Arial" w:hAnsi="Courier New" w:cs="Arial"/>
          <w:sz w:val="18"/>
          <w:szCs w:val="18"/>
        </w:rPr>
        <w:t xml:space="preserve">                  </w:t>
      </w:r>
      <w:r>
        <w:rPr>
          <w:rFonts w:ascii="Courier New" w:hAnsi="Courier New" w:cs="Courier New"/>
          <w:sz w:val="18"/>
          <w:szCs w:val="18"/>
        </w:rPr>
        <w:t>11100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Цей спосіб застосовується для подання будь-яких блокових кодів, але не може бути використаний для неперервних кодів.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  <w:i/>
          <w:iCs/>
        </w:rPr>
        <w:t xml:space="preserve">Другий спосіб </w:t>
      </w:r>
      <w:r>
        <w:rPr>
          <w:rFonts w:eastAsia="Times New Roman"/>
        </w:rPr>
        <w:t xml:space="preserve">подання кодів полягає в зображенні комбінацій коду у вигляді кодового дерева, коли комбінації розміщуються в його вузлах. Під </w:t>
      </w:r>
      <w:r w:rsidRPr="00B36BD9">
        <w:rPr>
          <w:rFonts w:eastAsia="Times New Roman"/>
          <w:b/>
          <w:i/>
          <w:iCs/>
        </w:rPr>
        <w:t>кодовим деревом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розумітимемо графічний образ, який складається з точок і ліній, що розходяться від них і також закінчуються точками. Останні називатимемо </w:t>
      </w:r>
      <w:r w:rsidRPr="00B36BD9">
        <w:rPr>
          <w:rFonts w:eastAsia="Times New Roman"/>
          <w:b/>
          <w:i/>
          <w:iCs/>
        </w:rPr>
        <w:t>вузлами</w:t>
      </w:r>
      <w:r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 xml:space="preserve">а лінії, які їх з'єднують, — </w:t>
      </w:r>
      <w:r w:rsidRPr="00B36BD9">
        <w:rPr>
          <w:rFonts w:eastAsia="Times New Roman"/>
          <w:b/>
          <w:i/>
          <w:iCs/>
        </w:rPr>
        <w:t>ребрами</w:t>
      </w:r>
      <w:r>
        <w:rPr>
          <w:rFonts w:eastAsia="Times New Roman"/>
          <w:i/>
          <w:iCs/>
        </w:rPr>
        <w:t xml:space="preserve">. </w:t>
      </w:r>
      <w:r>
        <w:rPr>
          <w:rFonts w:eastAsia="Times New Roman"/>
        </w:rPr>
        <w:t xml:space="preserve">Перший вузол, від якого починається розходження </w:t>
      </w:r>
      <w:proofErr w:type="spellStart"/>
      <w:r>
        <w:rPr>
          <w:rFonts w:eastAsia="Times New Roman"/>
        </w:rPr>
        <w:t>ребер</w:t>
      </w:r>
      <w:proofErr w:type="spellEnd"/>
      <w:r>
        <w:rPr>
          <w:rFonts w:eastAsia="Times New Roman"/>
        </w:rPr>
        <w:t xml:space="preserve">, називається </w:t>
      </w:r>
      <w:r w:rsidRPr="00B36BD9">
        <w:rPr>
          <w:rFonts w:eastAsia="Times New Roman"/>
          <w:b/>
          <w:i/>
          <w:iCs/>
        </w:rPr>
        <w:t>коренем дерева</w:t>
      </w:r>
      <w:r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>а</w:t>
      </w:r>
      <w:r w:rsidR="00B36BD9" w:rsidRPr="00A73D74">
        <w:rPr>
          <w:rFonts w:eastAsia="Times New Roman"/>
        </w:rPr>
        <w:t xml:space="preserve"> </w:t>
      </w:r>
      <w:r>
        <w:rPr>
          <w:rFonts w:eastAsia="Times New Roman"/>
        </w:rPr>
        <w:t xml:space="preserve">кількість </w:t>
      </w:r>
      <w:proofErr w:type="spellStart"/>
      <w:r>
        <w:rPr>
          <w:rFonts w:eastAsia="Times New Roman"/>
        </w:rPr>
        <w:t>ребер</w:t>
      </w:r>
      <w:proofErr w:type="spellEnd"/>
      <w:r>
        <w:rPr>
          <w:rFonts w:eastAsia="Times New Roman"/>
        </w:rPr>
        <w:t>, які треба пройти від кореня до будь-якого вуз</w:t>
      </w:r>
      <w:r w:rsidR="00B36BD9" w:rsidRPr="00A73D74">
        <w:rPr>
          <w:rFonts w:eastAsia="Times New Roman"/>
        </w:rPr>
        <w:t xml:space="preserve">ла – </w:t>
      </w:r>
      <w:r w:rsidRPr="00B36BD9">
        <w:rPr>
          <w:rFonts w:eastAsia="Times New Roman"/>
          <w:b/>
          <w:i/>
          <w:iCs/>
        </w:rPr>
        <w:t>рівнем</w:t>
      </w:r>
      <w:r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 xml:space="preserve">або </w:t>
      </w:r>
      <w:r w:rsidRPr="00B36BD9">
        <w:rPr>
          <w:rFonts w:eastAsia="Times New Roman"/>
          <w:b/>
          <w:i/>
          <w:iCs/>
        </w:rPr>
        <w:t>порядком</w:t>
      </w:r>
      <w:r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>цього вузла.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Максимальна кількість вузлів, я</w:t>
      </w:r>
      <w:r w:rsidR="00B36BD9">
        <w:rPr>
          <w:rFonts w:eastAsia="Times New Roman"/>
        </w:rPr>
        <w:t>кі зустрічаються під час руху вз</w:t>
      </w:r>
      <w:r>
        <w:rPr>
          <w:rFonts w:eastAsia="Times New Roman"/>
        </w:rPr>
        <w:t xml:space="preserve">довж кодового дерева в напрямку від кореня до вершини, визначає </w:t>
      </w:r>
      <w:r w:rsidRPr="00B36BD9">
        <w:rPr>
          <w:rFonts w:eastAsia="Times New Roman"/>
          <w:b/>
          <w:i/>
          <w:iCs/>
        </w:rPr>
        <w:t xml:space="preserve">висоту </w:t>
      </w:r>
      <w:r w:rsidRPr="00B36BD9">
        <w:rPr>
          <w:rFonts w:eastAsia="Times New Roman"/>
          <w:b/>
          <w:i/>
          <w:iCs/>
          <w:lang w:val="en-US"/>
        </w:rPr>
        <w:t>h</w:t>
      </w:r>
      <w:r w:rsidRPr="004E7D5E">
        <w:rPr>
          <w:rFonts w:eastAsia="Times New Roman"/>
          <w:i/>
          <w:iCs/>
          <w:lang w:val="ru-RU"/>
        </w:rPr>
        <w:t xml:space="preserve"> </w:t>
      </w:r>
      <w:r>
        <w:rPr>
          <w:rFonts w:eastAsia="Times New Roman"/>
        </w:rPr>
        <w:t>кодового дерева. Вона дорівнює максима</w:t>
      </w:r>
      <w:r w:rsidR="00B36BD9">
        <w:rPr>
          <w:rFonts w:eastAsia="Times New Roman"/>
          <w:lang w:val="ru-RU"/>
        </w:rPr>
        <w:t>л</w:t>
      </w:r>
      <w:proofErr w:type="spellStart"/>
      <w:r w:rsidR="00B36BD9">
        <w:rPr>
          <w:rFonts w:eastAsia="Times New Roman"/>
        </w:rPr>
        <w:t>ьн</w:t>
      </w:r>
      <w:r>
        <w:rPr>
          <w:rFonts w:eastAsia="Times New Roman"/>
        </w:rPr>
        <w:t>ій</w:t>
      </w:r>
      <w:proofErr w:type="spellEnd"/>
      <w:r>
        <w:rPr>
          <w:rFonts w:eastAsia="Times New Roman"/>
        </w:rPr>
        <w:t xml:space="preserve"> довжині комбінації коду, побудованому за допомогою цього дерева.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Вузли кодового дерева розташовуються на різних рівнях. Кожний рівень дерева рівномірного коду може мати </w:t>
      </w:r>
      <w:r>
        <w:rPr>
          <w:rFonts w:eastAsia="Times New Roman"/>
          <w:i/>
          <w:iCs/>
          <w:lang w:val="en-US"/>
        </w:rPr>
        <w:t>q</w:t>
      </w:r>
      <w:r w:rsidR="00F93A82" w:rsidRPr="00F93A82">
        <w:rPr>
          <w:rFonts w:eastAsia="Times New Roman"/>
          <w:i/>
          <w:iCs/>
          <w:vertAlign w:val="superscript"/>
          <w:lang w:val="en-US"/>
        </w:rPr>
        <w:t>i</w:t>
      </w:r>
      <w:r w:rsidRPr="004E7D5E">
        <w:rPr>
          <w:rFonts w:eastAsia="Times New Roman"/>
          <w:i/>
          <w:iCs/>
          <w:lang w:val="ru-RU"/>
        </w:rPr>
        <w:t xml:space="preserve"> </w:t>
      </w:r>
      <w:r>
        <w:rPr>
          <w:rFonts w:eastAsia="Times New Roman"/>
        </w:rPr>
        <w:t xml:space="preserve">вузлів, де </w:t>
      </w:r>
      <w:r w:rsidR="00F93A82">
        <w:rPr>
          <w:rFonts w:eastAsia="Times New Roman"/>
          <w:i/>
          <w:iCs/>
          <w:lang w:val="en-US"/>
        </w:rPr>
        <w:t>q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— основа коду, </w:t>
      </w:r>
      <w:r>
        <w:rPr>
          <w:rFonts w:eastAsia="Times New Roman"/>
          <w:i/>
          <w:iCs/>
        </w:rPr>
        <w:t xml:space="preserve">і </w:t>
      </w:r>
      <w:r>
        <w:rPr>
          <w:rFonts w:eastAsia="Times New Roman"/>
        </w:rPr>
        <w:t xml:space="preserve">— номер рівня </w:t>
      </w:r>
      <w:r w:rsidR="00F93A82">
        <w:rPr>
          <w:rFonts w:eastAsia="Times New Roman"/>
          <w:i/>
          <w:iCs/>
        </w:rPr>
        <w:t>(і =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1,2,...,</w:t>
      </w:r>
      <w:r w:rsidR="00F93A82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, тут </w:t>
      </w:r>
      <w:r>
        <w:rPr>
          <w:rFonts w:eastAsia="Times New Roman"/>
          <w:i/>
          <w:iCs/>
        </w:rPr>
        <w:t xml:space="preserve">п </w:t>
      </w:r>
      <w:r>
        <w:rPr>
          <w:rFonts w:eastAsia="Times New Roman"/>
        </w:rPr>
        <w:t xml:space="preserve">— довжина коду). Для рівномірного двійкового простого коду кількість вузлів на останньому рівні </w:t>
      </w:r>
      <w:r>
        <w:rPr>
          <w:rFonts w:eastAsia="Times New Roman"/>
          <w:i/>
          <w:iCs/>
        </w:rPr>
        <w:t xml:space="preserve">п </w:t>
      </w:r>
      <w:r>
        <w:rPr>
          <w:rFonts w:eastAsia="Times New Roman"/>
        </w:rPr>
        <w:t xml:space="preserve">дорівнює кількості </w:t>
      </w:r>
      <w:r w:rsidR="00F93A82">
        <w:rPr>
          <w:rFonts w:eastAsia="Times New Roman"/>
          <w:lang w:val="en-US"/>
        </w:rPr>
        <w:t>N</w:t>
      </w:r>
      <w:r w:rsidRPr="004E7D5E">
        <w:rPr>
          <w:rFonts w:eastAsia="Times New Roman"/>
        </w:rPr>
        <w:t xml:space="preserve"> </w:t>
      </w:r>
      <w:r>
        <w:rPr>
          <w:rFonts w:eastAsia="Times New Roman"/>
        </w:rPr>
        <w:t xml:space="preserve">комбінацій коду, тобто </w:t>
      </w:r>
      <w:r>
        <w:rPr>
          <w:rFonts w:eastAsia="Times New Roman"/>
          <w:i/>
          <w:iCs/>
        </w:rPr>
        <w:t>2</w:t>
      </w:r>
      <w:r w:rsidR="00F93A82" w:rsidRPr="00F93A82">
        <w:rPr>
          <w:rFonts w:eastAsia="Times New Roman"/>
          <w:i/>
          <w:iCs/>
          <w:vertAlign w:val="superscript"/>
          <w:lang w:val="en-US"/>
        </w:rPr>
        <w:t>n</w:t>
      </w:r>
      <w:r>
        <w:rPr>
          <w:rFonts w:eastAsia="Times New Roman"/>
          <w:i/>
          <w:iCs/>
        </w:rPr>
        <w:t xml:space="preserve"> = N.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Вузли, що не з'єднуються з наступними рівнями, називаються </w:t>
      </w:r>
      <w:r w:rsidRPr="00F93A82">
        <w:rPr>
          <w:rFonts w:eastAsia="Times New Roman"/>
          <w:b/>
          <w:i/>
          <w:iCs/>
        </w:rPr>
        <w:t>кінцевими</w:t>
      </w:r>
      <w:r>
        <w:rPr>
          <w:rFonts w:eastAsia="Times New Roman"/>
          <w:i/>
          <w:iCs/>
        </w:rPr>
        <w:t xml:space="preserve">; </w:t>
      </w:r>
      <w:r>
        <w:rPr>
          <w:rFonts w:eastAsia="Times New Roman"/>
        </w:rPr>
        <w:t>вони відповідають комбінаціям коду.</w:t>
      </w:r>
    </w:p>
    <w:p w:rsidR="00F93A82" w:rsidRDefault="00F93A82" w:rsidP="00B36BD9">
      <w:pPr>
        <w:shd w:val="clear" w:color="auto" w:fill="FFFFFF"/>
        <w:ind w:firstLine="426"/>
        <w:jc w:val="both"/>
        <w:rPr>
          <w:rFonts w:eastAsia="Times New Roman"/>
          <w:i/>
          <w:iCs/>
        </w:rPr>
      </w:pPr>
      <w:r>
        <w:t>О</w:t>
      </w:r>
      <w:r w:rsidR="004E7D5E">
        <w:rPr>
          <w:rFonts w:eastAsia="Times New Roman"/>
        </w:rPr>
        <w:t xml:space="preserve">сновою коду обмежується максимальна кількість </w:t>
      </w:r>
      <w:proofErr w:type="spellStart"/>
      <w:r w:rsidR="004E7D5E">
        <w:rPr>
          <w:rFonts w:eastAsia="Times New Roman"/>
        </w:rPr>
        <w:t>ребер</w:t>
      </w:r>
      <w:proofErr w:type="spellEnd"/>
      <w:r w:rsidR="004E7D5E">
        <w:rPr>
          <w:rFonts w:eastAsia="Times New Roman"/>
        </w:rPr>
        <w:t>, яка може виходити з кожного вузла дерева, а максимальною довжиною кодової комбінації — максимальна кількість рівнів ко</w:t>
      </w:r>
      <w:r>
        <w:rPr>
          <w:rFonts w:eastAsia="Times New Roman"/>
        </w:rPr>
        <w:t>дового</w:t>
      </w:r>
      <w:r w:rsidR="004E7D5E">
        <w:rPr>
          <w:rFonts w:eastAsia="Times New Roman"/>
        </w:rPr>
        <w:t xml:space="preserve"> дерева. Кожному вузлу приписується значення розря</w:t>
      </w:r>
      <w:r>
        <w:rPr>
          <w:rFonts w:eastAsia="Times New Roman"/>
        </w:rPr>
        <w:t>дів</w:t>
      </w:r>
      <w:r w:rsidR="004E7D5E">
        <w:rPr>
          <w:rFonts w:eastAsia="Times New Roman"/>
        </w:rPr>
        <w:t xml:space="preserve"> комбінації, що відповідає напрямкам руху вздовж </w:t>
      </w:r>
      <w:proofErr w:type="spellStart"/>
      <w:r w:rsidR="004E7D5E">
        <w:rPr>
          <w:rFonts w:eastAsia="Times New Roman"/>
        </w:rPr>
        <w:t>ребер</w:t>
      </w:r>
      <w:proofErr w:type="spellEnd"/>
      <w:r w:rsidR="004E7D5E">
        <w:rPr>
          <w:rFonts w:eastAsia="Times New Roman"/>
        </w:rPr>
        <w:t xml:space="preserve"> від кореня дерева до вузла. Ребра, що йдуть від кореня до вузлів першого рівня, визначають значення першого зліва розряду кодової комбінації, а ті, що з'єдну</w:t>
      </w:r>
      <w:r>
        <w:rPr>
          <w:rFonts w:eastAsia="Times New Roman"/>
        </w:rPr>
        <w:t>ють вузли першого та другого рів</w:t>
      </w:r>
      <w:r w:rsidR="004E7D5E">
        <w:rPr>
          <w:rFonts w:eastAsia="Times New Roman"/>
        </w:rPr>
        <w:t>ні</w:t>
      </w:r>
      <w:r>
        <w:rPr>
          <w:rFonts w:eastAsia="Times New Roman"/>
        </w:rPr>
        <w:t>в</w:t>
      </w:r>
      <w:r w:rsidR="004E7D5E">
        <w:rPr>
          <w:rFonts w:eastAsia="Times New Roman"/>
        </w:rPr>
        <w:t xml:space="preserve"> — значення другого зліва розряду і т. д. На рис. 5.1 покачано приклади кодових дерев: рівномірних двоелементного</w:t>
      </w:r>
      <w:r>
        <w:rPr>
          <w:rFonts w:eastAsia="Times New Roman"/>
        </w:rPr>
        <w:t xml:space="preserve"> </w:t>
      </w:r>
      <w:r w:rsidR="004E7D5E">
        <w:rPr>
          <w:rFonts w:eastAsia="Times New Roman"/>
        </w:rPr>
        <w:t xml:space="preserve">двійкового (рис. 5.1, </w:t>
      </w:r>
      <w:r w:rsidR="004E7D5E">
        <w:rPr>
          <w:rFonts w:eastAsia="Times New Roman"/>
          <w:i/>
          <w:iCs/>
        </w:rPr>
        <w:t xml:space="preserve">а), </w:t>
      </w:r>
      <w:r w:rsidR="004E7D5E">
        <w:rPr>
          <w:rFonts w:eastAsia="Times New Roman"/>
        </w:rPr>
        <w:t xml:space="preserve">двоелементного </w:t>
      </w:r>
      <w:proofErr w:type="spellStart"/>
      <w:r w:rsidR="004E7D5E">
        <w:rPr>
          <w:rFonts w:eastAsia="Times New Roman"/>
        </w:rPr>
        <w:t>трійкового</w:t>
      </w:r>
      <w:proofErr w:type="spellEnd"/>
      <w:r w:rsidR="004E7D5E">
        <w:rPr>
          <w:rFonts w:eastAsia="Times New Roman"/>
        </w:rPr>
        <w:t xml:space="preserve"> (рис. 5.1,5), </w:t>
      </w:r>
      <w:proofErr w:type="spellStart"/>
      <w:r w:rsidR="004E7D5E">
        <w:rPr>
          <w:rFonts w:eastAsia="Times New Roman"/>
        </w:rPr>
        <w:t>триелементного</w:t>
      </w:r>
      <w:proofErr w:type="spellEnd"/>
      <w:r w:rsidR="004E7D5E">
        <w:rPr>
          <w:rFonts w:eastAsia="Times New Roman"/>
        </w:rPr>
        <w:t xml:space="preserve"> двійкового (рис. 5.1, в) та нерівномірного двійкового (рис. 5. 1, </w:t>
      </w:r>
      <w:r w:rsidR="004E7D5E">
        <w:rPr>
          <w:rFonts w:eastAsia="Times New Roman"/>
          <w:i/>
          <w:iCs/>
        </w:rPr>
        <w:t>г).</w:t>
      </w:r>
      <w:r w:rsidRPr="00F93A82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 wp14:anchorId="208BB1B9" wp14:editId="2A2DC094">
            <wp:extent cx="4101152" cy="3016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400" cy="3036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7D5E">
        <w:rPr>
          <w:rFonts w:eastAsia="Times New Roman"/>
          <w:i/>
          <w:iCs/>
        </w:rPr>
        <w:t xml:space="preserve"> 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lastRenderedPageBreak/>
        <w:t>Цей спосіб застосовується для зображення як блокових, так і неперервних кодів.</w:t>
      </w:r>
      <w:r w:rsidR="00F93A82" w:rsidRPr="00F93A82">
        <w:rPr>
          <w:noProof/>
          <w:sz w:val="24"/>
          <w:szCs w:val="24"/>
        </w:rPr>
        <w:t xml:space="preserve"> 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За допомогою кодових дерев легко зобразити </w:t>
      </w:r>
      <w:proofErr w:type="spellStart"/>
      <w:r w:rsidRPr="00F93A82">
        <w:rPr>
          <w:rFonts w:eastAsia="Times New Roman"/>
          <w:b/>
          <w:i/>
          <w:iCs/>
        </w:rPr>
        <w:t>префіксні</w:t>
      </w:r>
      <w:proofErr w:type="spellEnd"/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коди, що мають властивість </w:t>
      </w:r>
      <w:proofErr w:type="spellStart"/>
      <w:r>
        <w:rPr>
          <w:rFonts w:eastAsia="Times New Roman"/>
        </w:rPr>
        <w:t>префікса</w:t>
      </w:r>
      <w:proofErr w:type="spellEnd"/>
      <w:r>
        <w:rPr>
          <w:rFonts w:eastAsia="Times New Roman"/>
        </w:rPr>
        <w:t xml:space="preserve"> й можуть бути утворені послідовним викреслюванням останнього розряду кодової комбінації, причому жодна з комбінацій даного </w:t>
      </w:r>
      <w:proofErr w:type="spellStart"/>
      <w:r>
        <w:rPr>
          <w:rFonts w:eastAsia="Times New Roman"/>
        </w:rPr>
        <w:t>префіксного</w:t>
      </w:r>
      <w:proofErr w:type="spellEnd"/>
      <w:r>
        <w:rPr>
          <w:rFonts w:eastAsia="Times New Roman"/>
        </w:rPr>
        <w:t xml:space="preserve"> коду не може бути префіксом його комбінації. Наприклад, префіксами кодової комбінації 10111001 будуть 1, 10, 101, 1011, 10111, 101110, 1011100, 10111001, тобто для однозначного її декодування жодна з комбінацій цього коду не повинна мати перелічені вище комбінації.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Та частина, яка доповнює </w:t>
      </w:r>
      <w:proofErr w:type="spellStart"/>
      <w:r>
        <w:rPr>
          <w:rFonts w:eastAsia="Times New Roman"/>
        </w:rPr>
        <w:t>префіксний</w:t>
      </w:r>
      <w:proofErr w:type="spellEnd"/>
      <w:r>
        <w:rPr>
          <w:rFonts w:eastAsia="Times New Roman"/>
        </w:rPr>
        <w:t xml:space="preserve"> код до повної кодової комбінації, утворює суфікс, тобто кожна кодова комбінація складається з </w:t>
      </w:r>
      <w:proofErr w:type="spellStart"/>
      <w:r>
        <w:rPr>
          <w:rFonts w:eastAsia="Times New Roman"/>
        </w:rPr>
        <w:t>префікса</w:t>
      </w:r>
      <w:proofErr w:type="spellEnd"/>
      <w:r>
        <w:rPr>
          <w:rFonts w:eastAsia="Times New Roman"/>
        </w:rPr>
        <w:t xml:space="preserve"> та суфікса.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proofErr w:type="spellStart"/>
      <w:r>
        <w:rPr>
          <w:rFonts w:eastAsia="Times New Roman"/>
        </w:rPr>
        <w:t>Префіксні</w:t>
      </w:r>
      <w:proofErr w:type="spellEnd"/>
      <w:r>
        <w:rPr>
          <w:rFonts w:eastAsia="Times New Roman"/>
        </w:rPr>
        <w:t xml:space="preserve"> коди можна утворити за допомогою кодового дерева, в якого немає вершини і кожний його кінцевий вузол відповідає комбінації </w:t>
      </w:r>
      <w:proofErr w:type="spellStart"/>
      <w:r>
        <w:rPr>
          <w:rFonts w:eastAsia="Times New Roman"/>
        </w:rPr>
        <w:t>префіксного</w:t>
      </w:r>
      <w:proofErr w:type="spellEnd"/>
      <w:r>
        <w:rPr>
          <w:rFonts w:eastAsia="Times New Roman"/>
        </w:rPr>
        <w:t xml:space="preserve"> коду.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  <w:i/>
          <w:iCs/>
        </w:rPr>
        <w:t xml:space="preserve">Третій спосіб </w:t>
      </w:r>
      <w:r>
        <w:rPr>
          <w:rFonts w:eastAsia="Times New Roman"/>
        </w:rPr>
        <w:t xml:space="preserve">подання кодів полягає в зображенні комбінацій коду точками дискретного и-вимірного векторного простору. Так, кожну комбінацію рівномірного блокового коду (з основою </w:t>
      </w:r>
      <w:r w:rsidR="00F93A82">
        <w:rPr>
          <w:rFonts w:eastAsia="Times New Roman"/>
          <w:lang w:val="en-US"/>
        </w:rPr>
        <w:t>q</w:t>
      </w:r>
      <w:r w:rsidRPr="00F93A82">
        <w:rPr>
          <w:rFonts w:eastAsia="Times New Roman"/>
        </w:rPr>
        <w:t xml:space="preserve"> </w:t>
      </w:r>
      <w:r>
        <w:rPr>
          <w:rFonts w:eastAsia="Times New Roman"/>
        </w:rPr>
        <w:t xml:space="preserve">і довжиною </w:t>
      </w:r>
      <w:r w:rsidR="00F93A82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) </w:t>
      </w:r>
      <w:r>
        <w:rPr>
          <w:rFonts w:eastAsia="Times New Roman"/>
          <w:i/>
          <w:iCs/>
          <w:lang w:val="en-US"/>
        </w:rPr>
        <w:t>V</w:t>
      </w:r>
      <w:r w:rsidRPr="00F93A82">
        <w:rPr>
          <w:rFonts w:eastAsia="Times New Roman"/>
          <w:i/>
          <w:iCs/>
        </w:rPr>
        <w:t>=(</w:t>
      </w:r>
      <w:proofErr w:type="spellStart"/>
      <w:r>
        <w:rPr>
          <w:rFonts w:eastAsia="Times New Roman"/>
          <w:i/>
          <w:iCs/>
          <w:lang w:val="en-US"/>
        </w:rPr>
        <w:t>V</w:t>
      </w:r>
      <w:r w:rsidR="00F93A82" w:rsidRPr="00F93A82">
        <w:rPr>
          <w:rFonts w:eastAsia="Times New Roman"/>
          <w:i/>
          <w:iCs/>
          <w:vertAlign w:val="subscript"/>
          <w:lang w:val="en-US"/>
        </w:rPr>
        <w:t>n</w:t>
      </w:r>
      <w:proofErr w:type="spellEnd"/>
      <w:r w:rsidRPr="00F93A82">
        <w:rPr>
          <w:rFonts w:eastAsia="Times New Roman"/>
          <w:i/>
          <w:iCs/>
        </w:rPr>
        <w:t>,</w:t>
      </w:r>
      <w:proofErr w:type="spellStart"/>
      <w:r>
        <w:rPr>
          <w:rFonts w:eastAsia="Times New Roman"/>
          <w:i/>
          <w:iCs/>
          <w:lang w:val="en-US"/>
        </w:rPr>
        <w:t>V</w:t>
      </w:r>
      <w:r>
        <w:rPr>
          <w:rFonts w:eastAsia="Times New Roman"/>
          <w:i/>
          <w:iCs/>
          <w:vertAlign w:val="subscript"/>
          <w:lang w:val="en-US"/>
        </w:rPr>
        <w:t>n</w:t>
      </w:r>
      <w:proofErr w:type="spellEnd"/>
      <w:r w:rsidR="00F93A82" w:rsidRPr="00F93A82">
        <w:rPr>
          <w:rFonts w:eastAsia="Times New Roman"/>
          <w:i/>
          <w:iCs/>
          <w:vertAlign w:val="subscript"/>
        </w:rPr>
        <w:t>-</w:t>
      </w:r>
      <w:r w:rsidRPr="00F93A82">
        <w:rPr>
          <w:rFonts w:eastAsia="Times New Roman"/>
          <w:i/>
          <w:iCs/>
          <w:vertAlign w:val="subscript"/>
        </w:rPr>
        <w:t>1</w:t>
      </w:r>
      <w:r w:rsidRPr="00F93A82">
        <w:rPr>
          <w:rFonts w:eastAsia="Times New Roman"/>
          <w:i/>
          <w:iCs/>
        </w:rPr>
        <w:t>,...,</w:t>
      </w:r>
      <w:r>
        <w:rPr>
          <w:rFonts w:eastAsia="Times New Roman"/>
          <w:i/>
          <w:iCs/>
          <w:lang w:val="en-US"/>
        </w:rPr>
        <w:t>V</w:t>
      </w:r>
      <w:r w:rsidRPr="00F93A82">
        <w:rPr>
          <w:rFonts w:eastAsia="Times New Roman"/>
          <w:i/>
          <w:iCs/>
          <w:vertAlign w:val="subscript"/>
        </w:rPr>
        <w:t>2</w:t>
      </w:r>
      <w:r w:rsidRPr="00F93A82">
        <w:rPr>
          <w:rFonts w:eastAsia="Times New Roman"/>
          <w:i/>
          <w:iCs/>
        </w:rPr>
        <w:t xml:space="preserve">, </w:t>
      </w:r>
      <w:r w:rsidR="00F93A82">
        <w:rPr>
          <w:rFonts w:eastAsia="Times New Roman"/>
          <w:lang w:val="en-US"/>
        </w:rPr>
        <w:t>V</w:t>
      </w:r>
      <w:r w:rsidR="00F93A82" w:rsidRPr="00F93A82">
        <w:rPr>
          <w:rFonts w:eastAsia="Times New Roman"/>
          <w:vertAlign w:val="subscript"/>
        </w:rPr>
        <w:t>1</w:t>
      </w:r>
      <w:r w:rsidRPr="00F93A82">
        <w:rPr>
          <w:rFonts w:eastAsia="Times New Roman"/>
        </w:rPr>
        <w:t xml:space="preserve">) </w:t>
      </w:r>
      <w:r>
        <w:rPr>
          <w:rFonts w:eastAsia="Times New Roman"/>
        </w:rPr>
        <w:t xml:space="preserve">можна розглядати як вектор або точку деякого </w:t>
      </w:r>
      <w:r w:rsidR="00F93A82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-вимірного векторного простору з координатами </w:t>
      </w:r>
      <w:proofErr w:type="spellStart"/>
      <w:r>
        <w:rPr>
          <w:rFonts w:eastAsia="Times New Roman"/>
          <w:i/>
          <w:iCs/>
          <w:lang w:val="en-US"/>
        </w:rPr>
        <w:t>V</w:t>
      </w:r>
      <w:r>
        <w:rPr>
          <w:rFonts w:eastAsia="Times New Roman"/>
          <w:i/>
          <w:iCs/>
          <w:vertAlign w:val="subscript"/>
          <w:lang w:val="en-US"/>
        </w:rPr>
        <w:t>n</w:t>
      </w:r>
      <w:proofErr w:type="spellEnd"/>
      <w:r w:rsidRPr="00F93A82">
        <w:rPr>
          <w:rFonts w:eastAsia="Times New Roman"/>
          <w:i/>
          <w:iCs/>
        </w:rPr>
        <w:t xml:space="preserve">, </w:t>
      </w:r>
      <w:proofErr w:type="spellStart"/>
      <w:r>
        <w:rPr>
          <w:rFonts w:eastAsia="Times New Roman"/>
          <w:i/>
          <w:iCs/>
          <w:lang w:val="en-US"/>
        </w:rPr>
        <w:t>V</w:t>
      </w:r>
      <w:r>
        <w:rPr>
          <w:rFonts w:eastAsia="Times New Roman"/>
          <w:i/>
          <w:iCs/>
          <w:vertAlign w:val="subscript"/>
          <w:lang w:val="en-US"/>
        </w:rPr>
        <w:t>n</w:t>
      </w:r>
      <w:proofErr w:type="spellEnd"/>
      <w:r w:rsidR="00F93A82" w:rsidRPr="00F93A82">
        <w:rPr>
          <w:rFonts w:eastAsia="Times New Roman"/>
          <w:i/>
          <w:iCs/>
          <w:vertAlign w:val="subscript"/>
        </w:rPr>
        <w:t>-1</w:t>
      </w:r>
      <w:r w:rsidRPr="00F93A82"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 xml:space="preserve">..., </w:t>
      </w:r>
      <w:r>
        <w:rPr>
          <w:rFonts w:eastAsia="Times New Roman"/>
          <w:i/>
          <w:iCs/>
          <w:lang w:val="en-US"/>
        </w:rPr>
        <w:t>V</w:t>
      </w:r>
      <w:r w:rsidRPr="00F93A82">
        <w:rPr>
          <w:rFonts w:eastAsia="Times New Roman"/>
          <w:i/>
          <w:iCs/>
          <w:vertAlign w:val="subscript"/>
        </w:rPr>
        <w:t>2</w:t>
      </w:r>
      <w:r w:rsidRPr="00F93A82">
        <w:rPr>
          <w:rFonts w:eastAsia="Times New Roman"/>
          <w:i/>
          <w:iCs/>
        </w:rPr>
        <w:t xml:space="preserve">, </w:t>
      </w:r>
      <w:r>
        <w:rPr>
          <w:rFonts w:eastAsia="Times New Roman"/>
          <w:i/>
          <w:iCs/>
          <w:lang w:val="en-US"/>
        </w:rPr>
        <w:t>V</w:t>
      </w:r>
      <w:r w:rsidR="00F93A82" w:rsidRPr="00F93A82">
        <w:rPr>
          <w:rFonts w:eastAsia="Times New Roman"/>
          <w:i/>
          <w:iCs/>
          <w:vertAlign w:val="subscript"/>
        </w:rPr>
        <w:t>1</w:t>
      </w:r>
      <w:r>
        <w:rPr>
          <w:rFonts w:eastAsia="Times New Roman"/>
          <w:i/>
          <w:iCs/>
        </w:rPr>
        <w:t xml:space="preserve">. </w:t>
      </w:r>
      <w:r>
        <w:rPr>
          <w:rFonts w:eastAsia="Times New Roman"/>
        </w:rPr>
        <w:t xml:space="preserve">Якщо значення </w:t>
      </w:r>
      <w:r>
        <w:rPr>
          <w:rFonts w:eastAsia="Times New Roman"/>
          <w:i/>
          <w:iCs/>
          <w:lang w:val="en-US"/>
        </w:rPr>
        <w:t>q</w:t>
      </w:r>
      <w:r w:rsidR="00F93A82" w:rsidRPr="00F93A82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скінченне, а будь-яка координата </w:t>
      </w:r>
      <w:proofErr w:type="spellStart"/>
      <w:r>
        <w:rPr>
          <w:rFonts w:eastAsia="Times New Roman"/>
        </w:rPr>
        <w:t>вектора</w:t>
      </w:r>
      <w:proofErr w:type="spellEnd"/>
      <w:r>
        <w:rPr>
          <w:rFonts w:eastAsia="Times New Roman"/>
        </w:rPr>
        <w:t xml:space="preserve"> є цілим додатним числом від 0 до </w:t>
      </w:r>
      <w:r>
        <w:rPr>
          <w:rFonts w:eastAsia="Times New Roman"/>
          <w:i/>
          <w:iCs/>
          <w:lang w:val="en-US"/>
        </w:rPr>
        <w:t>q</w:t>
      </w:r>
      <w:r w:rsidR="00F93A82">
        <w:rPr>
          <w:rFonts w:eastAsia="Times New Roman"/>
          <w:i/>
          <w:iCs/>
        </w:rPr>
        <w:t>-</w:t>
      </w:r>
      <w:r>
        <w:rPr>
          <w:rFonts w:eastAsia="Times New Roman"/>
        </w:rPr>
        <w:t xml:space="preserve">1, то зазначений код можна розглядати як дискретний </w:t>
      </w:r>
      <w:r w:rsidR="00F93A82">
        <w:rPr>
          <w:rFonts w:eastAsia="Times New Roman"/>
          <w:lang w:val="en-US"/>
        </w:rPr>
        <w:t>n</w:t>
      </w:r>
      <w:r>
        <w:rPr>
          <w:rFonts w:eastAsia="Times New Roman"/>
        </w:rPr>
        <w:t>-вимірний простір, що складається</w:t>
      </w:r>
      <w:r w:rsidR="00F93A82" w:rsidRPr="00F93A82">
        <w:rPr>
          <w:rFonts w:eastAsia="Times New Roman"/>
        </w:rPr>
        <w:t xml:space="preserve"> </w:t>
      </w:r>
      <w:r w:rsidR="00F93A82">
        <w:rPr>
          <w:rFonts w:eastAsia="Times New Roman"/>
        </w:rPr>
        <w:t xml:space="preserve">з </w:t>
      </w:r>
      <w:r w:rsidR="00F93A82">
        <w:rPr>
          <w:rFonts w:eastAsia="Times New Roman"/>
          <w:lang w:val="en-US"/>
        </w:rPr>
        <w:t>N</w:t>
      </w:r>
      <w:r w:rsidR="00F93A82" w:rsidRPr="00F93A82">
        <w:rPr>
          <w:rFonts w:eastAsia="Times New Roman"/>
        </w:rPr>
        <w:t>=</w:t>
      </w:r>
      <w:proofErr w:type="spellStart"/>
      <w:r w:rsidR="00F93A82">
        <w:rPr>
          <w:rFonts w:eastAsia="Times New Roman"/>
          <w:lang w:val="en-US"/>
        </w:rPr>
        <w:t>q</w:t>
      </w:r>
      <w:r w:rsidR="00F93A82">
        <w:rPr>
          <w:rFonts w:eastAsia="Times New Roman"/>
          <w:vertAlign w:val="superscript"/>
          <w:lang w:val="en-US"/>
        </w:rPr>
        <w:t>n</w:t>
      </w:r>
      <w:proofErr w:type="spellEnd"/>
      <w:r w:rsidR="00F93A82">
        <w:rPr>
          <w:rFonts w:eastAsia="Times New Roman"/>
        </w:rPr>
        <w:t xml:space="preserve"> </w:t>
      </w:r>
      <w:r>
        <w:rPr>
          <w:rFonts w:eastAsia="Times New Roman"/>
        </w:rPr>
        <w:t>точок, які відповідають кінцям усіх можливих векторів.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Цей </w:t>
      </w:r>
      <w:r w:rsidR="00F93A82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-вимірний простір дістав назву </w:t>
      </w:r>
      <w:r>
        <w:rPr>
          <w:rFonts w:eastAsia="Times New Roman"/>
          <w:i/>
          <w:iCs/>
        </w:rPr>
        <w:t xml:space="preserve">кодового. </w:t>
      </w:r>
      <w:r>
        <w:rPr>
          <w:rFonts w:eastAsia="Times New Roman"/>
        </w:rPr>
        <w:t xml:space="preserve">Кількість просторових вимірювань кодового простору для коду з будь-якою основою дорівнює довжині </w:t>
      </w:r>
      <w:r w:rsidR="00F93A82">
        <w:rPr>
          <w:rFonts w:eastAsia="Times New Roman"/>
          <w:lang w:val="en-US"/>
        </w:rPr>
        <w:t>n</w:t>
      </w:r>
      <w:r w:rsidRPr="004E7D5E">
        <w:rPr>
          <w:rFonts w:eastAsia="Times New Roman"/>
        </w:rPr>
        <w:t xml:space="preserve"> </w:t>
      </w:r>
      <w:r>
        <w:rPr>
          <w:rFonts w:eastAsia="Times New Roman"/>
        </w:rPr>
        <w:t xml:space="preserve">коду, а кількість градацій по кожній з осей (напрямків вимірювання) визначається основою коду і становить </w:t>
      </w:r>
      <w:r>
        <w:rPr>
          <w:rFonts w:eastAsia="Times New Roman"/>
          <w:i/>
          <w:iCs/>
          <w:lang w:val="en-US"/>
        </w:rPr>
        <w:t>q</w:t>
      </w:r>
      <w:r>
        <w:rPr>
          <w:rFonts w:eastAsia="Times New Roman"/>
        </w:rPr>
        <w:t>-1.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Якщо для дискретного </w:t>
      </w:r>
      <w:r w:rsidR="00F93A82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-вимірного простору, що тут розглядається, ввести поняття кодової відстані </w:t>
      </w:r>
      <w:r>
        <w:rPr>
          <w:rFonts w:eastAsia="Times New Roman"/>
          <w:i/>
          <w:iCs/>
          <w:lang w:val="en-US"/>
        </w:rPr>
        <w:t>d</w:t>
      </w:r>
      <w:r w:rsidRPr="004E7D5E">
        <w:rPr>
          <w:rFonts w:eastAsia="Times New Roman"/>
          <w:i/>
          <w:iCs/>
          <w:lang w:val="ru-RU"/>
        </w:rPr>
        <w:t xml:space="preserve"> </w:t>
      </w:r>
      <w:r>
        <w:rPr>
          <w:rFonts w:eastAsia="Times New Roman"/>
        </w:rPr>
        <w:t xml:space="preserve">між точками </w:t>
      </w:r>
      <w:r>
        <w:rPr>
          <w:rFonts w:eastAsia="Times New Roman"/>
          <w:i/>
          <w:iCs/>
          <w:lang w:val="en-US"/>
        </w:rPr>
        <w:t>V</w:t>
      </w:r>
      <w:r w:rsidR="00F93A82">
        <w:rPr>
          <w:rFonts w:eastAsia="Times New Roman"/>
          <w:i/>
          <w:iCs/>
          <w:vertAlign w:val="subscript"/>
          <w:lang w:val="en-US"/>
        </w:rPr>
        <w:t>i</w:t>
      </w:r>
      <w:r w:rsidRPr="004E7D5E">
        <w:rPr>
          <w:rFonts w:eastAsia="Times New Roman"/>
          <w:i/>
          <w:iCs/>
          <w:vertAlign w:val="subscript"/>
          <w:lang w:val="ru-RU"/>
        </w:rPr>
        <w:t xml:space="preserve"> </w:t>
      </w:r>
      <w:r>
        <w:rPr>
          <w:rFonts w:eastAsia="Times New Roman"/>
        </w:rPr>
        <w:t xml:space="preserve">та </w:t>
      </w:r>
      <w:proofErr w:type="spellStart"/>
      <w:r>
        <w:rPr>
          <w:rFonts w:eastAsia="Times New Roman"/>
          <w:i/>
          <w:iCs/>
          <w:lang w:val="en-US"/>
        </w:rPr>
        <w:t>V</w:t>
      </w:r>
      <w:r w:rsidRPr="00F93A82">
        <w:rPr>
          <w:rFonts w:eastAsia="Times New Roman"/>
          <w:i/>
          <w:iCs/>
          <w:vertAlign w:val="subscript"/>
          <w:lang w:val="en-US"/>
        </w:rPr>
        <w:t>j</w:t>
      </w:r>
      <w:proofErr w:type="spellEnd"/>
      <w:r w:rsidRPr="004E7D5E">
        <w:rPr>
          <w:rFonts w:eastAsia="Times New Roman"/>
          <w:i/>
          <w:iCs/>
          <w:lang w:val="ru-RU"/>
        </w:rPr>
        <w:t xml:space="preserve">, </w:t>
      </w:r>
      <w:r>
        <w:rPr>
          <w:rFonts w:eastAsia="Times New Roman"/>
        </w:rPr>
        <w:t>то матимемо</w:t>
      </w:r>
    </w:p>
    <w:p w:rsidR="007C6D10" w:rsidRDefault="001F09B1" w:rsidP="00F93A82">
      <w:pPr>
        <w:shd w:val="clear" w:color="auto" w:fill="FFFFFF"/>
        <w:ind w:firstLine="426"/>
        <w:jc w:val="center"/>
        <w:rPr>
          <w:sz w:val="24"/>
          <w:szCs w:val="24"/>
        </w:rPr>
      </w:pPr>
      <w:r w:rsidRPr="00F93A82">
        <w:rPr>
          <w:rFonts w:ascii="Arial" w:cs="Arial"/>
          <w:i/>
          <w:iCs/>
          <w:position w:val="-28"/>
        </w:rPr>
        <w:object w:dxaOrig="2220" w:dyaOrig="680">
          <v:shape id="_x0000_i1035" type="#_x0000_t75" style="width:111pt;height:33.75pt" o:ole="">
            <v:imagedata r:id="rId25" o:title=""/>
          </v:shape>
          <o:OLEObject Type="Embed" ProgID="Equation.3" ShapeID="_x0000_i1035" DrawAspect="Content" ObjectID="_1581688591" r:id="rId26"/>
        </w:object>
      </w:r>
      <w:r w:rsidR="004E7D5E" w:rsidRPr="004E7D5E">
        <w:rPr>
          <w:rFonts w:ascii="Arial" w:cs="Arial"/>
          <w:i/>
          <w:iCs/>
        </w:rPr>
        <w:t xml:space="preserve"> </w:t>
      </w:r>
      <w:r w:rsidR="004E7D5E">
        <w:t>(5.2)</w:t>
      </w:r>
    </w:p>
    <w:p w:rsidR="001F09B1" w:rsidRDefault="004E7D5E" w:rsidP="001F09B1">
      <w:pPr>
        <w:shd w:val="clear" w:color="auto" w:fill="FFFFFF"/>
        <w:ind w:firstLine="426"/>
        <w:jc w:val="both"/>
        <w:rPr>
          <w:rFonts w:eastAsia="Times New Roman"/>
          <w:i/>
          <w:iCs/>
          <w:lang w:val="ru-RU"/>
        </w:rPr>
      </w:pPr>
      <w:r>
        <w:rPr>
          <w:rFonts w:eastAsia="Times New Roman"/>
        </w:rPr>
        <w:t xml:space="preserve">Цілком природно, що для простору з відстанню (5.2), як і для будь-якого іншого кодового простору, </w:t>
      </w:r>
      <w:r w:rsidR="001F09B1" w:rsidRPr="001F09B1">
        <w:rPr>
          <w:rFonts w:eastAsia="Times New Roman"/>
          <w:position w:val="-14"/>
        </w:rPr>
        <w:object w:dxaOrig="1840" w:dyaOrig="380">
          <v:shape id="_x0000_i1036" type="#_x0000_t75" style="width:92.25pt;height:18.75pt" o:ole="">
            <v:imagedata r:id="rId27" o:title=""/>
          </v:shape>
          <o:OLEObject Type="Embed" ProgID="Equation.3" ShapeID="_x0000_i1036" DrawAspect="Content" ObjectID="_1581688592" r:id="rId28"/>
        </w:object>
      </w:r>
      <w:r w:rsidRPr="004E7D5E">
        <w:rPr>
          <w:rFonts w:eastAsia="Times New Roman"/>
          <w:i/>
          <w:iCs/>
          <w:lang w:val="ru-RU"/>
        </w:rPr>
        <w:t>.</w:t>
      </w:r>
    </w:p>
    <w:p w:rsidR="007C6D10" w:rsidRDefault="001F09B1" w:rsidP="001F09B1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8F876CC" wp14:editId="6EF255C9">
            <wp:extent cx="3903260" cy="561208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29"/>
                    <a:srcRect r="4961"/>
                    <a:stretch/>
                  </pic:blipFill>
                  <pic:spPr bwMode="auto">
                    <a:xfrm>
                      <a:off x="0" y="0"/>
                      <a:ext cx="3907902" cy="5618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lastRenderedPageBreak/>
        <w:t xml:space="preserve">Одним з основних параметрів коду з довільною основою </w:t>
      </w:r>
      <w:r>
        <w:rPr>
          <w:rFonts w:eastAsia="Times New Roman"/>
          <w:i/>
          <w:iCs/>
          <w:lang w:val="en-US"/>
        </w:rPr>
        <w:t>q</w:t>
      </w:r>
      <w:r w:rsidRPr="004E7D5E"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 xml:space="preserve">що визначають його завадостійкість, є </w:t>
      </w:r>
      <w:r>
        <w:rPr>
          <w:rFonts w:eastAsia="Times New Roman"/>
          <w:i/>
          <w:iCs/>
        </w:rPr>
        <w:t xml:space="preserve">мінімальна кодова відстань </w:t>
      </w:r>
      <w:proofErr w:type="spellStart"/>
      <w:r>
        <w:rPr>
          <w:rFonts w:eastAsia="Times New Roman"/>
          <w:i/>
          <w:iCs/>
          <w:lang w:val="en-US"/>
        </w:rPr>
        <w:t>d</w:t>
      </w:r>
      <w:r>
        <w:rPr>
          <w:rFonts w:eastAsia="Times New Roman"/>
          <w:i/>
          <w:iCs/>
          <w:vertAlign w:val="subscript"/>
          <w:lang w:val="en-US"/>
        </w:rPr>
        <w:t>mi</w:t>
      </w:r>
      <w:r w:rsidR="001F09B1">
        <w:rPr>
          <w:rFonts w:eastAsia="Times New Roman"/>
          <w:i/>
          <w:iCs/>
          <w:vertAlign w:val="subscript"/>
          <w:lang w:val="en-US"/>
        </w:rPr>
        <w:t>n</w:t>
      </w:r>
      <w:proofErr w:type="spellEnd"/>
      <w:r w:rsidRPr="004E7D5E">
        <w:rPr>
          <w:rFonts w:eastAsia="Times New Roman"/>
          <w:i/>
          <w:iCs/>
        </w:rPr>
        <w:t xml:space="preserve">. </w:t>
      </w:r>
      <w:r>
        <w:rPr>
          <w:rFonts w:eastAsia="Times New Roman"/>
        </w:rPr>
        <w:t xml:space="preserve">На відміну від кодової відстані </w:t>
      </w:r>
      <w:r>
        <w:rPr>
          <w:rFonts w:eastAsia="Times New Roman"/>
          <w:i/>
          <w:iCs/>
          <w:lang w:val="en-US"/>
        </w:rPr>
        <w:t>d</w:t>
      </w:r>
      <w:r w:rsidRPr="004E7D5E"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>що визначає</w:t>
      </w:r>
      <w:r w:rsidR="001F09B1" w:rsidRPr="001F09B1">
        <w:rPr>
          <w:rFonts w:eastAsia="Times New Roman"/>
        </w:rPr>
        <w:t xml:space="preserve"> </w:t>
      </w:r>
      <w:r>
        <w:rPr>
          <w:rFonts w:eastAsia="Times New Roman"/>
        </w:rPr>
        <w:t>кількість станів, які мають пройти якісні ознаки кодової комбінації, щоб опинитися в стані, який відповідає порівнюваній кодовій комбінації, мінімальна кодова відстань характеризує не дві окремо взяті комбінації, а код у цілому, і визначається мінімальною кількістю якісних ознак, за якими відрізняються одна від одної будь-яка пара комбінацій цього коду.</w:t>
      </w:r>
      <w:r w:rsidR="001F09B1" w:rsidRPr="001F09B1">
        <w:rPr>
          <w:noProof/>
          <w:sz w:val="24"/>
          <w:szCs w:val="24"/>
        </w:rPr>
        <w:t xml:space="preserve"> 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Для визначення кодової відстані між комбінаціями коду з основою </w:t>
      </w:r>
      <w:r>
        <w:rPr>
          <w:rFonts w:eastAsia="Times New Roman"/>
          <w:i/>
          <w:iCs/>
          <w:lang w:val="en-US"/>
        </w:rPr>
        <w:t>q</w:t>
      </w:r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треба виконати їх порозрядне віднімання за модулем </w:t>
      </w:r>
      <w:r w:rsidR="001F09B1">
        <w:rPr>
          <w:rFonts w:eastAsia="Times New Roman"/>
          <w:lang w:val="en-US"/>
        </w:rPr>
        <w:t>q</w:t>
      </w:r>
      <w:r>
        <w:rPr>
          <w:rFonts w:eastAsia="Times New Roman"/>
        </w:rPr>
        <w:t>. Кодова відстань дорівнює вазі комбінації, що склада</w:t>
      </w:r>
      <w:r w:rsidR="001F09B1">
        <w:rPr>
          <w:rFonts w:eastAsia="Times New Roman"/>
        </w:rPr>
        <w:t>єть</w:t>
      </w:r>
      <w:r>
        <w:rPr>
          <w:rFonts w:eastAsia="Times New Roman"/>
        </w:rPr>
        <w:t>ся з різниці значень комбінацій, між якими визначаєт</w:t>
      </w:r>
      <w:r w:rsidR="001F09B1">
        <w:rPr>
          <w:rFonts w:eastAsia="Times New Roman"/>
        </w:rPr>
        <w:t>ься ця в</w:t>
      </w:r>
      <w:r>
        <w:rPr>
          <w:rFonts w:eastAsia="Times New Roman"/>
        </w:rPr>
        <w:t>ідстань.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З'єднавши кожну точку простору, що розглядається, прямими лініями з усіма точками, віддаленими на відстань </w:t>
      </w:r>
      <w:r w:rsidR="001F09B1" w:rsidRPr="001F09B1">
        <w:rPr>
          <w:rFonts w:eastAsia="Times New Roman"/>
          <w:position w:val="-14"/>
        </w:rPr>
        <w:object w:dxaOrig="1160" w:dyaOrig="380">
          <v:shape id="_x0000_i1037" type="#_x0000_t75" style="width:57.75pt;height:18.75pt" o:ole="">
            <v:imagedata r:id="rId30" o:title=""/>
          </v:shape>
          <o:OLEObject Type="Embed" ProgID="Equation.3" ShapeID="_x0000_i1037" DrawAspect="Content" ObjectID="_1581688593" r:id="rId31"/>
        </w:object>
      </w:r>
      <w:r w:rsidRPr="004E7D5E"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 xml:space="preserve">дістанемо геометричну фігуру сіткової структури. Цю фігуру називають </w:t>
      </w:r>
      <w:r>
        <w:rPr>
          <w:rFonts w:eastAsia="Times New Roman"/>
          <w:i/>
          <w:iCs/>
        </w:rPr>
        <w:t xml:space="preserve">геометричною моделлю </w:t>
      </w:r>
      <w:r w:rsidR="001F09B1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-елементного </w:t>
      </w:r>
      <w:r>
        <w:rPr>
          <w:rFonts w:eastAsia="Times New Roman"/>
          <w:i/>
          <w:iCs/>
          <w:lang w:val="en-US"/>
        </w:rPr>
        <w:t>q</w:t>
      </w:r>
      <w:r w:rsidR="001F09B1">
        <w:rPr>
          <w:rFonts w:eastAsia="Times New Roman"/>
          <w:i/>
          <w:iCs/>
        </w:rPr>
        <w:t>-</w:t>
      </w:r>
      <w:r w:rsidR="001F09B1" w:rsidRPr="001F09B1">
        <w:rPr>
          <w:rFonts w:eastAsia="Times New Roman"/>
          <w:iCs/>
        </w:rPr>
        <w:t>код</w:t>
      </w:r>
      <w:r w:rsidRPr="001F09B1">
        <w:rPr>
          <w:rFonts w:eastAsia="Times New Roman"/>
          <w:iCs/>
        </w:rPr>
        <w:t>у</w:t>
      </w:r>
      <w:r w:rsidRPr="004E7D5E">
        <w:rPr>
          <w:rFonts w:eastAsia="Times New Roman"/>
          <w:i/>
          <w:iCs/>
        </w:rPr>
        <w:t>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Точки дискретного простору, які містить ця геометрична фігура, називаються її </w:t>
      </w:r>
      <w:r>
        <w:rPr>
          <w:rFonts w:eastAsia="Times New Roman"/>
          <w:i/>
          <w:iCs/>
        </w:rPr>
        <w:t xml:space="preserve">вершинами, </w:t>
      </w:r>
      <w:r>
        <w:rPr>
          <w:rFonts w:eastAsia="Times New Roman"/>
        </w:rPr>
        <w:t xml:space="preserve">а лінії, що їх з'єднують, — </w:t>
      </w:r>
      <w:r w:rsidR="001F09B1" w:rsidRPr="001F09B1">
        <w:rPr>
          <w:rFonts w:eastAsia="Times New Roman"/>
          <w:iCs/>
        </w:rPr>
        <w:t>ребрами</w:t>
      </w:r>
      <w:r>
        <w:rPr>
          <w:rFonts w:eastAsia="Times New Roman"/>
          <w:i/>
          <w:iCs/>
        </w:rPr>
        <w:t>.</w:t>
      </w:r>
    </w:p>
    <w:p w:rsidR="007C6D10" w:rsidRDefault="001F09B1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t>Н</w:t>
      </w:r>
      <w:r w:rsidR="004E7D5E">
        <w:rPr>
          <w:rFonts w:eastAsia="Times New Roman"/>
        </w:rPr>
        <w:t xml:space="preserve">а рис. 5.2 зображено геометричні моделі деяких кодів. Моделлю будь-якого двозначного набору якісних ознак (двоелементного коду) є фігура двовимірного простору — квадрат (рис. 5.2, </w:t>
      </w:r>
      <w:r w:rsidR="004E7D5E">
        <w:rPr>
          <w:rFonts w:eastAsia="Times New Roman"/>
          <w:i/>
          <w:iCs/>
        </w:rPr>
        <w:t xml:space="preserve">а) </w:t>
      </w:r>
      <w:r w:rsidR="004E7D5E">
        <w:rPr>
          <w:rFonts w:eastAsia="Times New Roman"/>
        </w:rPr>
        <w:t xml:space="preserve">або фігура, що складається з квадратів (рис. 5.2, </w:t>
      </w:r>
      <w:r w:rsidR="004E7D5E">
        <w:rPr>
          <w:rFonts w:eastAsia="Times New Roman"/>
          <w:i/>
          <w:iCs/>
        </w:rPr>
        <w:t xml:space="preserve">б, </w:t>
      </w:r>
      <w:r>
        <w:rPr>
          <w:rFonts w:eastAsia="Times New Roman"/>
        </w:rPr>
        <w:t>д</w:t>
      </w:r>
      <w:r w:rsidR="004E7D5E">
        <w:rPr>
          <w:rFonts w:eastAsia="Times New Roman"/>
        </w:rPr>
        <w:t>): моделлю будь-якого тризначного набору якісних ознак (</w:t>
      </w:r>
      <w:proofErr w:type="spellStart"/>
      <w:r w:rsidR="004E7D5E">
        <w:rPr>
          <w:rFonts w:eastAsia="Times New Roman"/>
        </w:rPr>
        <w:t>триелементного</w:t>
      </w:r>
      <w:proofErr w:type="spellEnd"/>
      <w:r w:rsidR="004E7D5E">
        <w:rPr>
          <w:rFonts w:eastAsia="Times New Roman"/>
        </w:rPr>
        <w:t xml:space="preserve"> коду) — фігура тривимірного простору — куб (рис. 5.2, в) або фігура, що складається з кубів (рис. 5.2, </w:t>
      </w:r>
      <w:r w:rsidR="004E7D5E">
        <w:rPr>
          <w:rFonts w:eastAsia="Times New Roman"/>
          <w:i/>
          <w:iCs/>
        </w:rPr>
        <w:t xml:space="preserve">г, </w:t>
      </w:r>
      <w:r>
        <w:rPr>
          <w:rFonts w:eastAsia="Times New Roman"/>
          <w:i/>
          <w:iCs/>
        </w:rPr>
        <w:t>е</w:t>
      </w:r>
      <w:r w:rsidR="004E7D5E">
        <w:rPr>
          <w:rFonts w:eastAsia="Times New Roman"/>
          <w:i/>
          <w:iCs/>
        </w:rPr>
        <w:t>).</w:t>
      </w:r>
    </w:p>
    <w:p w:rsidR="007C6D10" w:rsidRDefault="001F09B1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П</w:t>
      </w:r>
      <w:r w:rsidR="004E7D5E">
        <w:rPr>
          <w:rFonts w:eastAsia="Times New Roman"/>
        </w:rPr>
        <w:t>обудова моделі чотиризначного набору якісних ознак (чо</w:t>
      </w:r>
      <w:r>
        <w:rPr>
          <w:rFonts w:eastAsia="Times New Roman"/>
        </w:rPr>
        <w:t>ти</w:t>
      </w:r>
      <w:r w:rsidR="004E7D5E">
        <w:rPr>
          <w:rFonts w:eastAsia="Times New Roman"/>
        </w:rPr>
        <w:t>риелементного коду), тобто фігури чотиривимірного прост</w:t>
      </w:r>
      <w:r>
        <w:rPr>
          <w:rFonts w:eastAsia="Times New Roman"/>
        </w:rPr>
        <w:t>о</w:t>
      </w:r>
      <w:r w:rsidR="004E7D5E">
        <w:rPr>
          <w:rFonts w:eastAsia="Times New Roman"/>
        </w:rPr>
        <w:t xml:space="preserve">ру, можлива, якщо тривимірний куб або кожну з його вершин змістити в новому напрямку. Взагалі в цьому разі </w:t>
      </w:r>
      <w:r>
        <w:rPr>
          <w:rFonts w:eastAsia="Times New Roman"/>
          <w:lang w:val="en-US"/>
        </w:rPr>
        <w:t>n</w:t>
      </w:r>
      <w:r w:rsidR="004E7D5E">
        <w:rPr>
          <w:rFonts w:eastAsia="Times New Roman"/>
        </w:rPr>
        <w:t>-вимір</w:t>
      </w:r>
      <w:r>
        <w:rPr>
          <w:rFonts w:eastAsia="Times New Roman"/>
          <w:lang w:val="en-US"/>
        </w:rPr>
        <w:t>y</w:t>
      </w:r>
      <w:proofErr w:type="spellStart"/>
      <w:r w:rsidR="004E7D5E">
        <w:rPr>
          <w:rFonts w:eastAsia="Times New Roman"/>
        </w:rPr>
        <w:t>ий</w:t>
      </w:r>
      <w:proofErr w:type="spellEnd"/>
      <w:r w:rsidR="004E7D5E">
        <w:rPr>
          <w:rFonts w:eastAsia="Times New Roman"/>
        </w:rPr>
        <w:t xml:space="preserve"> куб повинен мати 2</w:t>
      </w:r>
      <w:r>
        <w:rPr>
          <w:rFonts w:eastAsia="Times New Roman"/>
          <w:lang w:val="en-US"/>
        </w:rPr>
        <w:t>n</w:t>
      </w:r>
      <w:r w:rsidR="004E7D5E">
        <w:rPr>
          <w:rFonts w:eastAsia="Times New Roman"/>
        </w:rPr>
        <w:t xml:space="preserve"> вершин, </w:t>
      </w:r>
      <w:r w:rsidR="004E7D5E">
        <w:rPr>
          <w:rFonts w:eastAsia="Times New Roman"/>
          <w:i/>
          <w:iCs/>
        </w:rPr>
        <w:t>п</w:t>
      </w:r>
      <w:r w:rsidRPr="001F09B1">
        <w:rPr>
          <w:rFonts w:eastAsia="Times New Roman"/>
          <w:i/>
          <w:iCs/>
        </w:rPr>
        <w:t>*</w:t>
      </w:r>
      <w:r w:rsidR="004E7D5E">
        <w:rPr>
          <w:rFonts w:eastAsia="Times New Roman"/>
          <w:i/>
          <w:iCs/>
        </w:rPr>
        <w:t>2</w:t>
      </w:r>
      <w:r w:rsidRPr="001F09B1">
        <w:rPr>
          <w:rFonts w:eastAsia="Times New Roman"/>
          <w:i/>
          <w:iCs/>
          <w:vertAlign w:val="superscript"/>
          <w:lang w:val="en-US"/>
        </w:rPr>
        <w:t>n</w:t>
      </w:r>
      <w:r w:rsidR="004E7D5E">
        <w:rPr>
          <w:rFonts w:eastAsia="Times New Roman"/>
          <w:i/>
          <w:iCs/>
        </w:rPr>
        <w:t xml:space="preserve"> </w:t>
      </w:r>
      <w:proofErr w:type="spellStart"/>
      <w:r w:rsidR="004E7D5E">
        <w:rPr>
          <w:rFonts w:eastAsia="Times New Roman"/>
        </w:rPr>
        <w:t>ребер</w:t>
      </w:r>
      <w:proofErr w:type="spellEnd"/>
      <w:r w:rsidR="004E7D5E">
        <w:rPr>
          <w:rFonts w:eastAsia="Times New Roman"/>
        </w:rPr>
        <w:t xml:space="preserve">, </w:t>
      </w:r>
      <w:r>
        <w:rPr>
          <w:rFonts w:eastAsia="Times New Roman"/>
          <w:lang w:val="en-US"/>
        </w:rPr>
        <w:t>n</w:t>
      </w:r>
      <w:r w:rsidR="004E7D5E">
        <w:rPr>
          <w:rFonts w:eastAsia="Times New Roman"/>
        </w:rPr>
        <w:t>(</w:t>
      </w:r>
      <w:r>
        <w:rPr>
          <w:rFonts w:eastAsia="Times New Roman"/>
          <w:lang w:val="en-US"/>
        </w:rPr>
        <w:t>n</w:t>
      </w:r>
      <w:r>
        <w:rPr>
          <w:rFonts w:eastAsia="Times New Roman"/>
        </w:rPr>
        <w:t>-1)*</w:t>
      </w:r>
      <w:r w:rsidR="004E7D5E">
        <w:rPr>
          <w:rFonts w:eastAsia="Times New Roman"/>
        </w:rPr>
        <w:t>2</w:t>
      </w:r>
      <w:r w:rsidRPr="001F09B1">
        <w:rPr>
          <w:rFonts w:eastAsia="Times New Roman"/>
          <w:vertAlign w:val="superscript"/>
          <w:lang w:val="en-US"/>
        </w:rPr>
        <w:t>n</w:t>
      </w:r>
      <w:r w:rsidRPr="001F09B1">
        <w:rPr>
          <w:rFonts w:eastAsia="Times New Roman"/>
          <w:vertAlign w:val="superscript"/>
        </w:rPr>
        <w:t>-3</w:t>
      </w:r>
      <w:r w:rsidR="004E7D5E">
        <w:rPr>
          <w:rFonts w:eastAsia="Times New Roman"/>
          <w:vertAlign w:val="superscript"/>
        </w:rPr>
        <w:t xml:space="preserve"> </w:t>
      </w:r>
      <w:r>
        <w:rPr>
          <w:rFonts w:eastAsia="Times New Roman"/>
        </w:rPr>
        <w:t>г</w:t>
      </w:r>
      <w:r w:rsidR="004E7D5E">
        <w:rPr>
          <w:rFonts w:eastAsia="Times New Roman"/>
        </w:rPr>
        <w:t xml:space="preserve">раней, а найвіддаленіша від певної його вершини точка має </w:t>
      </w:r>
      <w:r>
        <w:rPr>
          <w:rFonts w:eastAsia="Times New Roman"/>
        </w:rPr>
        <w:t>зн</w:t>
      </w:r>
      <w:r w:rsidR="004E7D5E">
        <w:rPr>
          <w:rFonts w:eastAsia="Times New Roman"/>
        </w:rPr>
        <w:t xml:space="preserve">аходитися на відстані </w:t>
      </w:r>
      <w:r w:rsidR="004E7D5E">
        <w:rPr>
          <w:rFonts w:eastAsia="Times New Roman"/>
          <w:i/>
          <w:iCs/>
        </w:rPr>
        <w:t xml:space="preserve">п </w:t>
      </w:r>
      <w:proofErr w:type="spellStart"/>
      <w:r w:rsidR="004E7D5E">
        <w:rPr>
          <w:rFonts w:eastAsia="Times New Roman"/>
        </w:rPr>
        <w:t>ребер</w:t>
      </w:r>
      <w:proofErr w:type="spellEnd"/>
      <w:r w:rsidR="004E7D5E">
        <w:rPr>
          <w:rFonts w:eastAsia="Times New Roman"/>
        </w:rPr>
        <w:t>.</w:t>
      </w:r>
    </w:p>
    <w:p w:rsidR="007C6D10" w:rsidRPr="00F54521" w:rsidRDefault="004E7D5E" w:rsidP="00B36BD9">
      <w:pPr>
        <w:shd w:val="clear" w:color="auto" w:fill="FFFFFF"/>
        <w:ind w:firstLine="426"/>
        <w:jc w:val="both"/>
        <w:rPr>
          <w:sz w:val="24"/>
          <w:szCs w:val="24"/>
          <w:lang w:val="ru-RU"/>
        </w:rPr>
      </w:pPr>
      <w:r>
        <w:rPr>
          <w:rFonts w:eastAsia="Times New Roman"/>
        </w:rPr>
        <w:t xml:space="preserve">Розглянемо більш докладно властивості, що випливають з геометричної фігури, яка є моделлю </w:t>
      </w:r>
      <w:r w:rsidR="001F09B1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-елементного двійкового коду й дістала назву </w:t>
      </w:r>
      <w:r>
        <w:rPr>
          <w:rFonts w:eastAsia="Times New Roman"/>
          <w:i/>
          <w:iCs/>
        </w:rPr>
        <w:t xml:space="preserve">п-вимірного куба. </w:t>
      </w:r>
      <w:r>
        <w:rPr>
          <w:rFonts w:eastAsia="Times New Roman"/>
        </w:rPr>
        <w:t xml:space="preserve">Відстань між будь-якими його вершинами, тобто між двома кодовими комбінаціями, </w:t>
      </w:r>
      <w:r w:rsidR="001F09B1">
        <w:rPr>
          <w:rFonts w:eastAsia="Times New Roman"/>
          <w:lang w:val="en-US"/>
        </w:rPr>
        <w:t>p</w:t>
      </w:r>
      <w:r>
        <w:rPr>
          <w:rFonts w:eastAsia="Times New Roman"/>
        </w:rPr>
        <w:t xml:space="preserve">гідно з (5.2) можна визначити як кількість розрядів, якими вони </w:t>
      </w:r>
      <w:proofErr w:type="spellStart"/>
      <w:r>
        <w:rPr>
          <w:rFonts w:eastAsia="Times New Roman"/>
        </w:rPr>
        <w:t>рі</w:t>
      </w:r>
      <w:proofErr w:type="spellEnd"/>
      <w:r w:rsidR="001F09B1">
        <w:rPr>
          <w:rFonts w:eastAsia="Times New Roman"/>
          <w:lang w:val="en-US"/>
        </w:rPr>
        <w:t>p</w:t>
      </w:r>
      <w:proofErr w:type="spellStart"/>
      <w:r>
        <w:rPr>
          <w:rFonts w:eastAsia="Times New Roman"/>
        </w:rPr>
        <w:t>няться</w:t>
      </w:r>
      <w:proofErr w:type="spellEnd"/>
      <w:r>
        <w:rPr>
          <w:rFonts w:eastAsia="Times New Roman"/>
        </w:rPr>
        <w:t>. Так, відстань між комбінаціями 010 і 100 дорівнює д</w:t>
      </w:r>
      <w:r w:rsidR="001F09B1">
        <w:rPr>
          <w:rFonts w:eastAsia="Times New Roman"/>
        </w:rPr>
        <w:t>в</w:t>
      </w:r>
      <w:r>
        <w:rPr>
          <w:rFonts w:eastAsia="Times New Roman"/>
        </w:rPr>
        <w:t>ом, оскільки вони різняться елементами в двох розрядах — першому та другому.</w:t>
      </w:r>
      <w:r w:rsidRPr="004E7D5E">
        <w:rPr>
          <w:sz w:val="24"/>
          <w:szCs w:val="24"/>
        </w:rPr>
        <w:t xml:space="preserve"> 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>Відмінність елементів однойменних розрядів комбінацій двійкового коду легко визначити, застосувавши до них операцію додавання за модулем 2. Як відомо з п. 5.2, результат такого додавання тільки тоді дорівнює 1, коли числа, що додаються, різняться. З урахуванням цього відстань між будь-якими дво</w:t>
      </w:r>
      <w:r w:rsidR="001F09B1">
        <w:rPr>
          <w:rFonts w:eastAsia="Times New Roman"/>
        </w:rPr>
        <w:t>м</w:t>
      </w:r>
      <w:r>
        <w:rPr>
          <w:rFonts w:eastAsia="Times New Roman"/>
        </w:rPr>
        <w:t xml:space="preserve">а комбінаціями </w:t>
      </w:r>
      <w:r w:rsidR="001F09B1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-елементного двійкового коду (вершинами </w:t>
      </w:r>
      <w:r w:rsidR="001F09B1">
        <w:rPr>
          <w:rFonts w:eastAsia="Times New Roman"/>
          <w:lang w:val="en-US"/>
        </w:rPr>
        <w:t>n</w:t>
      </w:r>
      <w:r>
        <w:rPr>
          <w:rFonts w:eastAsia="Times New Roman"/>
        </w:rPr>
        <w:t>-вимірного куба) визначається виразом</w:t>
      </w:r>
    </w:p>
    <w:p w:rsidR="007C6D10" w:rsidRDefault="00C57A19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 w:rsidRPr="001F09B1">
        <w:rPr>
          <w:rFonts w:ascii="Arial" w:eastAsia="Times New Roman" w:cs="Arial"/>
          <w:i/>
          <w:iCs/>
          <w:position w:val="-28"/>
        </w:rPr>
        <w:object w:dxaOrig="2260" w:dyaOrig="680">
          <v:shape id="_x0000_i1038" type="#_x0000_t75" style="width:113.25pt;height:33.75pt" o:ole="">
            <v:imagedata r:id="rId32" o:title=""/>
          </v:shape>
          <o:OLEObject Type="Embed" ProgID="Equation.3" ShapeID="_x0000_i1038" DrawAspect="Content" ObjectID="_1581688594" r:id="rId33"/>
        </w:object>
      </w:r>
      <w:r w:rsidR="004E7D5E">
        <w:rPr>
          <w:rFonts w:ascii="Arial" w:eastAsia="Times New Roman" w:cs="Arial"/>
          <w:i/>
          <w:iCs/>
        </w:rPr>
        <w:t xml:space="preserve"> </w:t>
      </w:r>
      <w:r w:rsidR="004E7D5E">
        <w:rPr>
          <w:rFonts w:eastAsia="Times New Roman"/>
        </w:rPr>
        <w:t>(5.3)</w:t>
      </w:r>
    </w:p>
    <w:p w:rsidR="00C57A19" w:rsidRPr="00C57A19" w:rsidRDefault="004E7D5E" w:rsidP="00B36BD9">
      <w:pPr>
        <w:shd w:val="clear" w:color="auto" w:fill="FFFFFF"/>
        <w:ind w:firstLine="426"/>
        <w:jc w:val="both"/>
        <w:rPr>
          <w:rFonts w:eastAsia="Times New Roman"/>
        </w:rPr>
      </w:pPr>
      <w:r>
        <w:rPr>
          <w:rFonts w:eastAsia="Times New Roman"/>
        </w:rPr>
        <w:t xml:space="preserve">Відстань між комбінаціями </w:t>
      </w:r>
      <w:r>
        <w:rPr>
          <w:rFonts w:eastAsia="Times New Roman"/>
          <w:i/>
          <w:iCs/>
          <w:lang w:val="en-US"/>
        </w:rPr>
        <w:t>V</w:t>
      </w:r>
      <w:r>
        <w:rPr>
          <w:rFonts w:eastAsia="Times New Roman"/>
          <w:i/>
          <w:iCs/>
          <w:vertAlign w:val="subscript"/>
          <w:lang w:val="en-US"/>
        </w:rPr>
        <w:t>i</w:t>
      </w:r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та </w:t>
      </w:r>
      <w:proofErr w:type="spellStart"/>
      <w:r>
        <w:rPr>
          <w:rFonts w:eastAsia="Times New Roman"/>
          <w:i/>
          <w:iCs/>
          <w:lang w:val="en-US"/>
        </w:rPr>
        <w:t>V</w:t>
      </w:r>
      <w:r w:rsidRPr="001F09B1">
        <w:rPr>
          <w:rFonts w:eastAsia="Times New Roman"/>
          <w:i/>
          <w:iCs/>
          <w:vertAlign w:val="subscript"/>
          <w:lang w:val="en-US"/>
        </w:rPr>
        <w:t>j</w:t>
      </w:r>
      <w:proofErr w:type="spellEnd"/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можна знайти також через кількість одиниць у деякій комбінації </w:t>
      </w:r>
      <w:proofErr w:type="spellStart"/>
      <w:r>
        <w:rPr>
          <w:rFonts w:eastAsia="Times New Roman"/>
          <w:i/>
          <w:iCs/>
          <w:lang w:val="en-US"/>
        </w:rPr>
        <w:t>V</w:t>
      </w:r>
      <w:r w:rsidR="00C57A19" w:rsidRPr="00C57A19">
        <w:rPr>
          <w:rFonts w:eastAsia="Times New Roman"/>
          <w:i/>
          <w:iCs/>
          <w:vertAlign w:val="subscript"/>
          <w:lang w:val="en-US"/>
        </w:rPr>
        <w:t>l</w:t>
      </w:r>
      <w:proofErr w:type="spellEnd"/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[або через її вагу</w:t>
      </w:r>
      <w:r w:rsidR="00C57A19" w:rsidRPr="00C57A19">
        <w:rPr>
          <w:rFonts w:eastAsia="Times New Roman"/>
        </w:rPr>
        <w:t xml:space="preserve"> </w:t>
      </w:r>
      <w:r w:rsidR="00C57A19" w:rsidRPr="00C57A19">
        <w:rPr>
          <w:rFonts w:eastAsia="Times New Roman"/>
          <w:i/>
          <w:lang w:val="en-US"/>
        </w:rPr>
        <w:t>w</w:t>
      </w:r>
      <w:r w:rsidR="00C57A19" w:rsidRPr="00C57A19">
        <w:rPr>
          <w:rFonts w:eastAsia="Times New Roman"/>
        </w:rPr>
        <w:t>(</w:t>
      </w:r>
      <w:proofErr w:type="spellStart"/>
      <w:r w:rsidR="00C57A19">
        <w:rPr>
          <w:rFonts w:eastAsia="Times New Roman"/>
          <w:lang w:val="en-US"/>
        </w:rPr>
        <w:t>V</w:t>
      </w:r>
      <w:r w:rsidR="00C57A19">
        <w:rPr>
          <w:rFonts w:eastAsia="Times New Roman"/>
          <w:vertAlign w:val="subscript"/>
          <w:lang w:val="en-US"/>
        </w:rPr>
        <w:t>l</w:t>
      </w:r>
      <w:proofErr w:type="spellEnd"/>
      <w:r w:rsidR="00C57A19" w:rsidRPr="00C57A19">
        <w:rPr>
          <w:rFonts w:eastAsia="Times New Roman"/>
        </w:rPr>
        <w:t>)</w:t>
      </w:r>
      <w:r w:rsidRPr="00C57A19">
        <w:rPr>
          <w:rFonts w:eastAsia="Times New Roman"/>
          <w:i/>
          <w:iCs/>
        </w:rPr>
        <w:t xml:space="preserve">], </w:t>
      </w:r>
      <w:r>
        <w:rPr>
          <w:rFonts w:eastAsia="Times New Roman"/>
        </w:rPr>
        <w:t xml:space="preserve">здобуту після додавання за модулем 2 комбінацій </w:t>
      </w:r>
      <w:r>
        <w:rPr>
          <w:rFonts w:eastAsia="Times New Roman"/>
          <w:i/>
          <w:iCs/>
          <w:lang w:val="en-US"/>
        </w:rPr>
        <w:t>V</w:t>
      </w:r>
      <w:r w:rsidR="00C57A19">
        <w:rPr>
          <w:rFonts w:eastAsia="Times New Roman"/>
          <w:i/>
          <w:iCs/>
          <w:vertAlign w:val="subscript"/>
          <w:lang w:val="en-US"/>
        </w:rPr>
        <w:t>i</w:t>
      </w:r>
      <w:r w:rsidRPr="00C57A19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та</w:t>
      </w:r>
      <w:r w:rsidR="00C57A19" w:rsidRPr="00C57A19">
        <w:rPr>
          <w:rFonts w:eastAsia="Times New Roman"/>
        </w:rPr>
        <w:t xml:space="preserve"> </w:t>
      </w:r>
      <w:r w:rsidR="00C57A19">
        <w:rPr>
          <w:rFonts w:eastAsia="Times New Roman"/>
          <w:lang w:val="en-US"/>
        </w:rPr>
        <w:t>V</w:t>
      </w:r>
      <w:r w:rsidR="00C57A19" w:rsidRPr="00C57A19">
        <w:rPr>
          <w:rFonts w:eastAsia="Times New Roman"/>
          <w:vertAlign w:val="subscript"/>
        </w:rPr>
        <w:t xml:space="preserve"> </w:t>
      </w:r>
      <w:r w:rsidR="00C57A19" w:rsidRPr="00C57A19">
        <w:rPr>
          <w:rFonts w:eastAsia="Times New Roman"/>
          <w:position w:val="-14"/>
          <w:vertAlign w:val="subscript"/>
        </w:rPr>
        <w:object w:dxaOrig="1300" w:dyaOrig="380">
          <v:shape id="_x0000_i1039" type="#_x0000_t75" style="width:65.25pt;height:18.75pt" o:ole="">
            <v:imagedata r:id="rId34" o:title=""/>
          </v:shape>
          <o:OLEObject Type="Embed" ProgID="Equation.3" ShapeID="_x0000_i1039" DrawAspect="Content" ObjectID="_1581688595" r:id="rId35"/>
        </w:object>
      </w:r>
    </w:p>
    <w:p w:rsidR="007C6D10" w:rsidRDefault="00C57A19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 w:rsidRPr="00C57A19">
        <w:rPr>
          <w:position w:val="-14"/>
          <w:lang w:val="en-US"/>
        </w:rPr>
        <w:object w:dxaOrig="1579" w:dyaOrig="380">
          <v:shape id="_x0000_i1040" type="#_x0000_t75" style="width:78.75pt;height:18.75pt" o:ole="">
            <v:imagedata r:id="rId36" o:title=""/>
          </v:shape>
          <o:OLEObject Type="Embed" ProgID="Equation.3" ShapeID="_x0000_i1040" DrawAspect="Content" ObjectID="_1581688596" r:id="rId37"/>
        </w:object>
      </w:r>
      <w:r w:rsidRPr="00A73D74">
        <w:t>(</w:t>
      </w:r>
      <w:r w:rsidR="004E7D5E">
        <w:t>5.4)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Зручність геометричної моделі зображення будь-якого коду полягає в тому, що кожна її вершина відповідає одній комбінації коду, а відстань між комбінаціями </w:t>
      </w:r>
      <w:r>
        <w:rPr>
          <w:rFonts w:eastAsia="Times New Roman"/>
          <w:i/>
          <w:iCs/>
          <w:lang w:val="en-US"/>
        </w:rPr>
        <w:t>V</w:t>
      </w:r>
      <w:r>
        <w:rPr>
          <w:rFonts w:eastAsia="Times New Roman"/>
          <w:i/>
          <w:iCs/>
          <w:vertAlign w:val="subscript"/>
          <w:lang w:val="en-US"/>
        </w:rPr>
        <w:t>i</w:t>
      </w:r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та </w:t>
      </w:r>
      <w:r>
        <w:rPr>
          <w:rFonts w:eastAsia="Times New Roman"/>
          <w:i/>
          <w:iCs/>
          <w:lang w:val="en-US"/>
        </w:rPr>
        <w:t>V</w:t>
      </w:r>
      <w:r w:rsidRPr="004E7D5E">
        <w:rPr>
          <w:rFonts w:eastAsia="Times New Roman"/>
          <w:i/>
          <w:iCs/>
        </w:rPr>
        <w:t xml:space="preserve">, </w:t>
      </w:r>
      <w:r>
        <w:rPr>
          <w:rFonts w:eastAsia="Times New Roman"/>
        </w:rPr>
        <w:t xml:space="preserve">згідно з (5.2) дорівнює кількості </w:t>
      </w:r>
      <w:proofErr w:type="spellStart"/>
      <w:r>
        <w:rPr>
          <w:rFonts w:eastAsia="Times New Roman"/>
        </w:rPr>
        <w:t>ребер</w:t>
      </w:r>
      <w:proofErr w:type="spellEnd"/>
      <w:r>
        <w:rPr>
          <w:rFonts w:eastAsia="Times New Roman"/>
        </w:rPr>
        <w:t xml:space="preserve">, які треба пройти найкоротшим шляхом з першини </w:t>
      </w:r>
      <w:r>
        <w:rPr>
          <w:rFonts w:eastAsia="Times New Roman"/>
          <w:i/>
          <w:iCs/>
          <w:lang w:val="en-US"/>
        </w:rPr>
        <w:t>V</w:t>
      </w:r>
      <w:r>
        <w:rPr>
          <w:rFonts w:eastAsia="Times New Roman"/>
          <w:i/>
          <w:iCs/>
          <w:vertAlign w:val="subscript"/>
          <w:lang w:val="en-US"/>
        </w:rPr>
        <w:t>i</w:t>
      </w:r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до вершини </w:t>
      </w:r>
      <w:r>
        <w:rPr>
          <w:rFonts w:eastAsia="Times New Roman"/>
          <w:i/>
          <w:iCs/>
          <w:lang w:val="en-US"/>
        </w:rPr>
        <w:t>V</w:t>
      </w:r>
      <w:r w:rsidRPr="004E7D5E">
        <w:rPr>
          <w:rFonts w:eastAsia="Times New Roman"/>
          <w:i/>
          <w:iCs/>
        </w:rPr>
        <w:t>:.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Недоліком геометричної моделі є те, що при довжині коду </w:t>
      </w:r>
      <w:r>
        <w:rPr>
          <w:rFonts w:eastAsia="Times New Roman"/>
          <w:i/>
          <w:iCs/>
        </w:rPr>
        <w:t xml:space="preserve">п </w:t>
      </w:r>
      <w:r>
        <w:rPr>
          <w:rFonts w:eastAsia="Times New Roman"/>
        </w:rPr>
        <w:t>&gt; З зобразити її у звичайному тривимірному просторі неможливо. Тому вона застосовується лише для рівномірних блокових кодів з метою наочного зображення та полегшення аналізу їхніх властивостей.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  <w:i/>
          <w:iCs/>
        </w:rPr>
        <w:t xml:space="preserve">Четвертий спосіб </w:t>
      </w:r>
      <w:r>
        <w:rPr>
          <w:rFonts w:eastAsia="Times New Roman"/>
        </w:rPr>
        <w:t>подання кодів у вигляді матриці з 2</w:t>
      </w:r>
      <w:r w:rsidR="00C57A19" w:rsidRPr="00C57A19">
        <w:rPr>
          <w:rFonts w:eastAsia="Times New Roman"/>
          <w:vertAlign w:val="superscript"/>
          <w:lang w:val="en-US"/>
        </w:rPr>
        <w:t>n</w:t>
      </w:r>
      <w:r>
        <w:rPr>
          <w:rFonts w:eastAsia="Times New Roman"/>
        </w:rPr>
        <w:t xml:space="preserve"> ряд</w:t>
      </w:r>
      <w:r w:rsidR="00C57A19" w:rsidRPr="00C57A19">
        <w:rPr>
          <w:rFonts w:eastAsia="Times New Roman"/>
        </w:rPr>
        <w:t>ка</w:t>
      </w:r>
      <w:r>
        <w:rPr>
          <w:rFonts w:eastAsia="Times New Roman"/>
        </w:rPr>
        <w:t xml:space="preserve">ми та </w:t>
      </w:r>
      <w:r w:rsidR="00C57A19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 стовпцями м</w:t>
      </w:r>
      <w:r w:rsidR="00C57A19">
        <w:rPr>
          <w:rFonts w:eastAsia="Times New Roman"/>
        </w:rPr>
        <w:t xml:space="preserve">ожливий тільки для рівномірних </w:t>
      </w:r>
      <w:r w:rsidR="00C57A19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-елементних двійкових блокових кодів. Якщо матрицею подається сукупність ненульових комбінацій коду, то кількість рядків дорівнюватиме </w:t>
      </w:r>
      <w:r>
        <w:rPr>
          <w:rFonts w:eastAsia="Times New Roman"/>
          <w:i/>
          <w:iCs/>
        </w:rPr>
        <w:t>2</w:t>
      </w:r>
      <w:r w:rsidR="00C57A19" w:rsidRPr="00C57A19">
        <w:rPr>
          <w:rFonts w:eastAsia="Times New Roman"/>
          <w:i/>
          <w:iCs/>
          <w:vertAlign w:val="superscript"/>
          <w:lang w:val="en-US"/>
        </w:rPr>
        <w:t>n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- 1.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З урахуванням того, що матриця </w:t>
      </w:r>
      <w:r w:rsidR="00C57A19">
        <w:rPr>
          <w:rFonts w:eastAsia="Times New Roman"/>
          <w:lang w:val="en-US"/>
        </w:rPr>
        <w:t>n</w:t>
      </w:r>
      <w:r w:rsidR="00C57A19">
        <w:rPr>
          <w:rFonts w:eastAsia="Times New Roman"/>
        </w:rPr>
        <w:t>-елементного коду складає</w:t>
      </w:r>
      <w:r>
        <w:rPr>
          <w:rFonts w:eastAsia="Times New Roman"/>
        </w:rPr>
        <w:t xml:space="preserve">ться з </w:t>
      </w:r>
      <w:r w:rsidR="00C57A19">
        <w:rPr>
          <w:rFonts w:eastAsia="Times New Roman"/>
          <w:i/>
          <w:iCs/>
        </w:rPr>
        <w:t>2</w:t>
      </w:r>
      <w:r w:rsidR="00C57A19" w:rsidRPr="00C57A19">
        <w:rPr>
          <w:rFonts w:eastAsia="Times New Roman"/>
          <w:i/>
          <w:iCs/>
          <w:vertAlign w:val="superscript"/>
          <w:lang w:val="en-US"/>
        </w:rPr>
        <w:t>n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- 1 комбінацій, записаних у вигляді рядків, особливість такого запису полягає в тому, що додавання за модулем 2 будь-якої кількості рядків цієї матриці приводить до появи дозволеної комбінації коду, в тому числі й нульової. Якщо останню відкинути, то дістанемо нову матрицю коду, але вже з меншою кількістю рядків. Повторивши аналогічну операцію додавання рядків матриці за модулем 2, можна знову дістати нульову комбінацію коду. Ця операція повторюється доти, поки не буде здобута матриця з лінійно незалежними рядками, до</w:t>
      </w:r>
      <w:r w:rsidR="00C57A19">
        <w:rPr>
          <w:rFonts w:eastAsia="Times New Roman"/>
        </w:rPr>
        <w:t>дав</w:t>
      </w:r>
      <w:r>
        <w:rPr>
          <w:rFonts w:eastAsia="Times New Roman"/>
        </w:rPr>
        <w:t>ання яких за модулем 2 вже не приведе до утворення нульової комбінації коду.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Наприклад, щоб побудувати матрицю </w:t>
      </w:r>
      <w:proofErr w:type="spellStart"/>
      <w:r>
        <w:rPr>
          <w:rFonts w:eastAsia="Times New Roman"/>
        </w:rPr>
        <w:t>триелементного</w:t>
      </w:r>
      <w:proofErr w:type="spellEnd"/>
      <w:r>
        <w:rPr>
          <w:rFonts w:eastAsia="Times New Roman"/>
        </w:rPr>
        <w:t xml:space="preserve"> двійкового простого коду, треба, записавши у вигляді матриці </w:t>
      </w:r>
      <w:r w:rsidR="00C57A19">
        <w:rPr>
          <w:rFonts w:eastAsia="Times New Roman"/>
        </w:rPr>
        <w:t>в</w:t>
      </w:r>
      <w:r>
        <w:rPr>
          <w:rFonts w:eastAsia="Times New Roman"/>
        </w:rPr>
        <w:t>сі 2</w:t>
      </w:r>
      <w:r w:rsidR="00C57A19" w:rsidRPr="00C57A19">
        <w:rPr>
          <w:rFonts w:eastAsia="Times New Roman"/>
          <w:vertAlign w:val="superscript"/>
          <w:lang w:val="en-US"/>
        </w:rPr>
        <w:t>n</w:t>
      </w:r>
      <w:r>
        <w:rPr>
          <w:rFonts w:eastAsia="Times New Roman"/>
        </w:rPr>
        <w:t xml:space="preserve"> - 1 комбінацій простого коду, крім нульової, послідовно додати їх за модулем 2, виключаючи кожного разу ті комбінації, які в сумі з попередніми утворюють нульову комбінацію:</w:t>
      </w:r>
    </w:p>
    <w:p w:rsidR="007C6D10" w:rsidRDefault="004E7D5E" w:rsidP="00B36BD9">
      <w:pPr>
        <w:ind w:firstLine="426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355975" cy="104521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  <w:lang w:val="ru-RU"/>
        </w:rPr>
        <w:t xml:space="preserve">Друга колонка тут </w:t>
      </w:r>
      <w:r>
        <w:rPr>
          <w:rFonts w:eastAsia="Times New Roman"/>
        </w:rPr>
        <w:t xml:space="preserve">формується </w:t>
      </w:r>
      <w:r>
        <w:rPr>
          <w:rFonts w:eastAsia="Times New Roman"/>
          <w:lang w:val="ru-RU"/>
        </w:rPr>
        <w:t xml:space="preserve">так: </w:t>
      </w:r>
      <w:r>
        <w:rPr>
          <w:rFonts w:eastAsia="Times New Roman"/>
        </w:rPr>
        <w:t xml:space="preserve">якщо до третього </w:t>
      </w:r>
      <w:r>
        <w:rPr>
          <w:rFonts w:eastAsia="Times New Roman"/>
          <w:lang w:val="ru-RU"/>
        </w:rPr>
        <w:t xml:space="preserve">рядка </w:t>
      </w:r>
      <w:r>
        <w:rPr>
          <w:rFonts w:eastAsia="Times New Roman"/>
        </w:rPr>
        <w:t xml:space="preserve">першої </w:t>
      </w:r>
      <w:r>
        <w:rPr>
          <w:rFonts w:eastAsia="Times New Roman"/>
          <w:lang w:val="ru-RU"/>
        </w:rPr>
        <w:t xml:space="preserve">колонки </w:t>
      </w:r>
      <w:r>
        <w:rPr>
          <w:rFonts w:eastAsia="Times New Roman"/>
        </w:rPr>
        <w:t xml:space="preserve">додати суму її першого та </w:t>
      </w:r>
      <w:r>
        <w:rPr>
          <w:rFonts w:eastAsia="Times New Roman"/>
          <w:lang w:val="ru-RU"/>
        </w:rPr>
        <w:lastRenderedPageBreak/>
        <w:t xml:space="preserve">другого </w:t>
      </w:r>
      <w:r>
        <w:rPr>
          <w:rFonts w:eastAsia="Times New Roman"/>
        </w:rPr>
        <w:t>рядків, то утвориться нульова комбінація, яку виключаємо при запису третьої колонки. Якщо до п'ятого рядка другої колонки після цього додати суму її першого та четвертого рядків, то дістанемо нульову комбінацію в третій колонці. Цю комбінацію також виключаємо, записуючи четверту колонку, і т. д. Таким чином, відкинувши всі нульові комбінації, матимемо шосту колонку з кодовими комбінаціями, що містять тільки по одній одиниці. Це й буде матриця даного коду (сьома колонка).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Квадратна матриця, діагональ якої складається з одиниць, а решта її елементів — нулі, називається </w:t>
      </w:r>
      <w:r>
        <w:rPr>
          <w:rFonts w:eastAsia="Times New Roman"/>
          <w:i/>
          <w:iCs/>
        </w:rPr>
        <w:t xml:space="preserve">одиничною. </w:t>
      </w:r>
      <w:r>
        <w:rPr>
          <w:rFonts w:eastAsia="Times New Roman"/>
        </w:rPr>
        <w:t xml:space="preserve">Якщо рядки такої </w:t>
      </w:r>
      <w:r w:rsidR="00C57A19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-елементної матриці додавати за модулем </w:t>
      </w:r>
      <w:r>
        <w:rPr>
          <w:rFonts w:eastAsia="Times New Roman"/>
          <w:i/>
          <w:iCs/>
        </w:rPr>
        <w:t xml:space="preserve">2, </w:t>
      </w:r>
      <w:r>
        <w:rPr>
          <w:rFonts w:eastAsia="Times New Roman"/>
        </w:rPr>
        <w:t xml:space="preserve">то підбором відповідної комбінації їх можна дістати всі комбінації </w:t>
      </w:r>
      <w:r w:rsidR="00C57A19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-елементного коду. Тому такі матриці ще називаються </w:t>
      </w:r>
      <w:r>
        <w:rPr>
          <w:rFonts w:eastAsia="Times New Roman"/>
          <w:i/>
          <w:iCs/>
        </w:rPr>
        <w:t>визначальними.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Якщо напрямок головної діагоналі матриці проходить справа наліво, то матриця називається </w:t>
      </w:r>
      <w:r>
        <w:rPr>
          <w:rFonts w:eastAsia="Times New Roman"/>
          <w:i/>
          <w:iCs/>
        </w:rPr>
        <w:t xml:space="preserve">транспонованою. </w:t>
      </w:r>
      <w:r>
        <w:rPr>
          <w:rFonts w:eastAsia="Times New Roman"/>
        </w:rPr>
        <w:t>Для розглянутого коду це буде матриця (шоста колонка)</w:t>
      </w:r>
    </w:p>
    <w:p w:rsidR="007C6D10" w:rsidRDefault="00C57A19" w:rsidP="00B36BD9">
      <w:pPr>
        <w:ind w:firstLine="426"/>
        <w:jc w:val="both"/>
        <w:rPr>
          <w:sz w:val="24"/>
          <w:szCs w:val="24"/>
        </w:rPr>
      </w:pPr>
      <w:r w:rsidRPr="00C57A19">
        <w:rPr>
          <w:position w:val="-50"/>
          <w:sz w:val="24"/>
          <w:szCs w:val="24"/>
        </w:rPr>
        <w:object w:dxaOrig="1080" w:dyaOrig="1120">
          <v:shape id="_x0000_i1041" type="#_x0000_t75" style="width:54pt;height:56.25pt" o:ole="">
            <v:imagedata r:id="rId39" o:title=""/>
          </v:shape>
          <o:OLEObject Type="Embed" ProgID="Equation.3" ShapeID="_x0000_i1041" DrawAspect="Content" ObjectID="_1581688597" r:id="rId40"/>
        </w:objec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Загалом визначальна матриця </w:t>
      </w:r>
      <w:r w:rsidR="00C57A19">
        <w:rPr>
          <w:rFonts w:eastAsia="Times New Roman"/>
          <w:lang w:val="en-US"/>
        </w:rPr>
        <w:t>n</w:t>
      </w:r>
      <w:r>
        <w:rPr>
          <w:rFonts w:eastAsia="Times New Roman"/>
        </w:rPr>
        <w:t>-елементного коду записується так:</w:t>
      </w:r>
    </w:p>
    <w:p w:rsidR="007C6D10" w:rsidRDefault="00EA5D5E" w:rsidP="00B36BD9">
      <w:pPr>
        <w:ind w:firstLine="426"/>
        <w:jc w:val="both"/>
        <w:rPr>
          <w:sz w:val="24"/>
          <w:szCs w:val="24"/>
        </w:rPr>
      </w:pPr>
      <w:r w:rsidRPr="00C57A19">
        <w:rPr>
          <w:position w:val="-66"/>
          <w:sz w:val="24"/>
          <w:szCs w:val="24"/>
        </w:rPr>
        <w:object w:dxaOrig="1760" w:dyaOrig="1440">
          <v:shape id="_x0000_i1042" type="#_x0000_t75" style="width:87.75pt;height:1in" o:ole="">
            <v:imagedata r:id="rId41" o:title=""/>
          </v:shape>
          <o:OLEObject Type="Embed" ProgID="Equation.3" ShapeID="_x0000_i1042" DrawAspect="Content" ObjectID="_1581688598" r:id="rId42"/>
        </w:objec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Розглянутий приклад утворення визначальної матриці й здобута одинична матриця можуть бути використані тільки для побудови всіх комбінацій двійкового простого коду з мінімальною кодовою відстанню </w:t>
      </w:r>
      <w:proofErr w:type="spellStart"/>
      <w:r>
        <w:rPr>
          <w:rFonts w:eastAsia="Times New Roman"/>
          <w:i/>
          <w:iCs/>
          <w:lang w:val="en-US"/>
        </w:rPr>
        <w:t>d</w:t>
      </w:r>
      <w:r>
        <w:rPr>
          <w:rFonts w:eastAsia="Times New Roman"/>
          <w:i/>
          <w:iCs/>
          <w:vertAlign w:val="subscript"/>
          <w:lang w:val="en-US"/>
        </w:rPr>
        <w:t>min</w:t>
      </w:r>
      <w:proofErr w:type="spellEnd"/>
      <w:r w:rsidRPr="004E7D5E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= 1.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Матричний спосіб може бути застосований також для побудови коректувальних кодів з </w:t>
      </w:r>
      <w:proofErr w:type="spellStart"/>
      <w:r>
        <w:rPr>
          <w:rFonts w:eastAsia="Times New Roman"/>
          <w:i/>
          <w:iCs/>
          <w:lang w:val="en-US"/>
        </w:rPr>
        <w:t>d</w:t>
      </w:r>
      <w:r>
        <w:rPr>
          <w:rFonts w:eastAsia="Times New Roman"/>
          <w:i/>
          <w:iCs/>
          <w:vertAlign w:val="subscript"/>
          <w:lang w:val="en-US"/>
        </w:rPr>
        <w:t>min</w:t>
      </w:r>
      <w:proofErr w:type="spellEnd"/>
      <w:r w:rsidRPr="004E7D5E">
        <w:rPr>
          <w:rFonts w:eastAsia="Times New Roman"/>
          <w:i/>
          <w:iCs/>
          <w:lang w:val="ru-RU"/>
        </w:rPr>
        <w:t xml:space="preserve"> </w:t>
      </w:r>
      <w:r>
        <w:rPr>
          <w:rFonts w:eastAsia="Times New Roman"/>
          <w:i/>
          <w:iCs/>
        </w:rPr>
        <w:t xml:space="preserve">&gt; </w:t>
      </w:r>
      <w:r>
        <w:rPr>
          <w:rFonts w:eastAsia="Times New Roman"/>
        </w:rPr>
        <w:t>1, здатних виявляти та виправляти помилки. Проте при цьому твірна (</w:t>
      </w:r>
      <w:proofErr w:type="spellStart"/>
      <w:r>
        <w:rPr>
          <w:rFonts w:eastAsia="Times New Roman"/>
        </w:rPr>
        <w:t>породжувальна</w:t>
      </w:r>
      <w:proofErr w:type="spellEnd"/>
      <w:r>
        <w:rPr>
          <w:rFonts w:eastAsia="Times New Roman"/>
        </w:rPr>
        <w:t xml:space="preserve">) матриця складається з двох </w:t>
      </w:r>
      <w:proofErr w:type="spellStart"/>
      <w:r>
        <w:rPr>
          <w:rFonts w:eastAsia="Times New Roman"/>
        </w:rPr>
        <w:t>підматриць</w:t>
      </w:r>
      <w:proofErr w:type="spellEnd"/>
      <w:r>
        <w:rPr>
          <w:rFonts w:eastAsia="Times New Roman"/>
        </w:rPr>
        <w:t xml:space="preserve"> — уже відомої одиничної (інформаційної) та додаткової (перевірної).</w:t>
      </w:r>
    </w:p>
    <w:p w:rsidR="007C6D10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За допомогою інформаційної одиничної </w:t>
      </w:r>
      <w:proofErr w:type="spellStart"/>
      <w:r>
        <w:rPr>
          <w:rFonts w:eastAsia="Times New Roman"/>
        </w:rPr>
        <w:t>підматриці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  <w:i/>
          <w:iCs/>
        </w:rPr>
        <w:t>Е</w:t>
      </w:r>
      <w:r>
        <w:rPr>
          <w:rFonts w:eastAsia="Times New Roman"/>
          <w:i/>
          <w:iCs/>
          <w:vertAlign w:val="subscript"/>
        </w:rPr>
        <w:t>к</w:t>
      </w:r>
      <w:proofErr w:type="spellEnd"/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утворюють інформаційну частину кодової комбінації коректувального коду, яка складається з </w:t>
      </w:r>
      <w:r w:rsidRPr="004E7D5E">
        <w:rPr>
          <w:rFonts w:eastAsia="Times New Roman"/>
          <w:i/>
          <w:iCs/>
        </w:rPr>
        <w:t xml:space="preserve">к </w:t>
      </w:r>
      <w:r>
        <w:rPr>
          <w:rFonts w:eastAsia="Times New Roman"/>
        </w:rPr>
        <w:t xml:space="preserve">інформаційних елементів і визначне розмір </w:t>
      </w:r>
      <w:proofErr w:type="spellStart"/>
      <w:r>
        <w:rPr>
          <w:rFonts w:eastAsia="Times New Roman"/>
        </w:rPr>
        <w:t>підматриці</w:t>
      </w:r>
      <w:proofErr w:type="spellEnd"/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 xml:space="preserve">(к </w:t>
      </w:r>
      <w:r>
        <w:rPr>
          <w:rFonts w:eastAsia="Times New Roman"/>
        </w:rPr>
        <w:t xml:space="preserve">х </w:t>
      </w:r>
      <w:r>
        <w:rPr>
          <w:rFonts w:eastAsia="Times New Roman"/>
          <w:i/>
          <w:iCs/>
        </w:rPr>
        <w:t xml:space="preserve">к), </w:t>
      </w:r>
      <w:r>
        <w:rPr>
          <w:rFonts w:eastAsia="Times New Roman"/>
        </w:rPr>
        <w:t xml:space="preserve">що відповідає розмірам визначальної квадратної матриці двійкового простого коду, оскільки кількість </w:t>
      </w:r>
      <w:r>
        <w:rPr>
          <w:rFonts w:eastAsia="Times New Roman"/>
          <w:i/>
          <w:iCs/>
        </w:rPr>
        <w:t xml:space="preserve">N </w:t>
      </w:r>
      <w:r>
        <w:rPr>
          <w:rFonts w:eastAsia="Times New Roman"/>
        </w:rPr>
        <w:t xml:space="preserve">комбінацій коректувального коду дорівнює кількості </w:t>
      </w:r>
      <w:r>
        <w:rPr>
          <w:rFonts w:eastAsia="Times New Roman"/>
          <w:i/>
          <w:iCs/>
        </w:rPr>
        <w:t xml:space="preserve">N </w:t>
      </w:r>
      <w:r>
        <w:rPr>
          <w:rFonts w:eastAsia="Times New Roman"/>
        </w:rPr>
        <w:t xml:space="preserve">комбінацій початкового двійкового простого коду, які треба </w:t>
      </w:r>
      <w:r w:rsidR="00EA5D5E">
        <w:rPr>
          <w:rFonts w:eastAsia="Times New Roman"/>
        </w:rPr>
        <w:t>за</w:t>
      </w:r>
      <w:r>
        <w:rPr>
          <w:rFonts w:eastAsia="Times New Roman"/>
        </w:rPr>
        <w:t>кодувати цим коректувальним кодом.</w:t>
      </w:r>
    </w:p>
    <w:p w:rsidR="007C6D10" w:rsidRDefault="00EA5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t>З</w:t>
      </w:r>
      <w:r w:rsidR="004E7D5E">
        <w:rPr>
          <w:lang w:val="en-US"/>
        </w:rPr>
        <w:t>a</w:t>
      </w:r>
      <w:r w:rsidR="004E7D5E" w:rsidRPr="004E7D5E">
        <w:t xml:space="preserve"> </w:t>
      </w:r>
      <w:r w:rsidR="004E7D5E">
        <w:rPr>
          <w:rFonts w:eastAsia="Times New Roman"/>
        </w:rPr>
        <w:t xml:space="preserve">допомогою додаткової перевірної </w:t>
      </w:r>
      <w:proofErr w:type="spellStart"/>
      <w:r w:rsidR="004E7D5E">
        <w:rPr>
          <w:rFonts w:eastAsia="Times New Roman"/>
        </w:rPr>
        <w:t>підматриці</w:t>
      </w:r>
      <w:proofErr w:type="spellEnd"/>
      <w:r w:rsidR="004E7D5E">
        <w:rPr>
          <w:rFonts w:eastAsia="Times New Roman"/>
        </w:rPr>
        <w:t xml:space="preserve"> </w:t>
      </w:r>
      <w:r w:rsidR="004E7D5E">
        <w:rPr>
          <w:rFonts w:eastAsia="Times New Roman"/>
          <w:i/>
          <w:iCs/>
        </w:rPr>
        <w:t>С</w:t>
      </w:r>
      <w:r>
        <w:rPr>
          <w:rFonts w:eastAsia="Times New Roman"/>
          <w:i/>
          <w:iCs/>
          <w:vertAlign w:val="subscript"/>
          <w:lang w:val="en-US"/>
        </w:rPr>
        <w:t>r</w:t>
      </w:r>
      <w:r w:rsidRPr="00EA5D5E">
        <w:rPr>
          <w:rFonts w:eastAsia="Times New Roman"/>
          <w:i/>
          <w:iCs/>
          <w:vertAlign w:val="subscript"/>
        </w:rPr>
        <w:t>,</w:t>
      </w:r>
      <w:r>
        <w:rPr>
          <w:rFonts w:eastAsia="Times New Roman"/>
          <w:i/>
          <w:iCs/>
          <w:vertAlign w:val="subscript"/>
          <w:lang w:val="en-US"/>
        </w:rPr>
        <w:t>k</w:t>
      </w:r>
      <w:r w:rsidR="004E7D5E">
        <w:rPr>
          <w:rFonts w:eastAsia="Times New Roman"/>
        </w:rPr>
        <w:t>, утворюють перевірну частину комбінації коректувального коду, що складається з</w:t>
      </w:r>
      <w:bookmarkStart w:id="0" w:name="_GoBack"/>
      <w:bookmarkEnd w:id="0"/>
      <w:r w:rsidR="004E7D5E">
        <w:rPr>
          <w:rFonts w:eastAsia="Times New Roman"/>
        </w:rPr>
        <w:t xml:space="preserve"> </w:t>
      </w:r>
      <w:r>
        <w:rPr>
          <w:rFonts w:eastAsia="Times New Roman"/>
          <w:i/>
          <w:iCs/>
          <w:lang w:val="en-US"/>
        </w:rPr>
        <w:t>r</w:t>
      </w:r>
      <w:r w:rsidR="004E7D5E" w:rsidRPr="004E7D5E">
        <w:rPr>
          <w:rFonts w:eastAsia="Times New Roman"/>
          <w:i/>
          <w:iCs/>
        </w:rPr>
        <w:t xml:space="preserve"> </w:t>
      </w:r>
      <w:r w:rsidR="004E7D5E">
        <w:rPr>
          <w:rFonts w:eastAsia="Times New Roman"/>
        </w:rPr>
        <w:t xml:space="preserve">перевірних елементів. Тому додаткова перевірна </w:t>
      </w:r>
      <w:proofErr w:type="spellStart"/>
      <w:r w:rsidR="004E7D5E">
        <w:rPr>
          <w:rFonts w:eastAsia="Times New Roman"/>
        </w:rPr>
        <w:t>підматриця</w:t>
      </w:r>
      <w:proofErr w:type="spellEnd"/>
      <w:r w:rsidR="004E7D5E">
        <w:rPr>
          <w:rFonts w:eastAsia="Times New Roman"/>
        </w:rPr>
        <w:t xml:space="preserve"> має розмір </w:t>
      </w:r>
      <w:r>
        <w:rPr>
          <w:rFonts w:eastAsia="Times New Roman"/>
          <w:i/>
          <w:iCs/>
          <w:lang w:val="en-US"/>
        </w:rPr>
        <w:t>r</w:t>
      </w:r>
      <w:r w:rsidR="004E7D5E">
        <w:rPr>
          <w:rFonts w:eastAsia="Times New Roman"/>
          <w:i/>
          <w:iCs/>
          <w:lang w:val="ru-RU"/>
        </w:rPr>
        <w:t xml:space="preserve"> </w:t>
      </w:r>
      <w:r w:rsidR="004E7D5E">
        <w:rPr>
          <w:rFonts w:eastAsia="Times New Roman"/>
          <w:lang w:val="ru-RU"/>
        </w:rPr>
        <w:t xml:space="preserve">х </w:t>
      </w:r>
      <w:r w:rsidR="004E7D5E">
        <w:rPr>
          <w:rFonts w:eastAsia="Times New Roman"/>
          <w:i/>
          <w:iCs/>
          <w:lang w:val="ru-RU"/>
        </w:rPr>
        <w:t>к.</w:t>
      </w:r>
    </w:p>
    <w:p w:rsidR="004E7D5E" w:rsidRDefault="004E7D5E" w:rsidP="00B36BD9">
      <w:pPr>
        <w:shd w:val="clear" w:color="auto" w:fill="FFFFFF"/>
        <w:ind w:firstLine="426"/>
        <w:jc w:val="both"/>
        <w:rPr>
          <w:sz w:val="24"/>
          <w:szCs w:val="24"/>
        </w:rPr>
      </w:pPr>
      <w:r>
        <w:rPr>
          <w:rFonts w:eastAsia="Times New Roman"/>
        </w:rPr>
        <w:t xml:space="preserve">Таким чином, загальний розмір твірної матриці коректувальних кодів дорівнює </w:t>
      </w:r>
      <w:r w:rsidR="00EA5D5E">
        <w:rPr>
          <w:rFonts w:eastAsia="Times New Roman"/>
          <w:lang w:val="en-US"/>
        </w:rPr>
        <w:t>n</w:t>
      </w:r>
      <w:r>
        <w:rPr>
          <w:rFonts w:eastAsia="Times New Roman"/>
        </w:rPr>
        <w:t xml:space="preserve"> х </w:t>
      </w:r>
      <w:r>
        <w:rPr>
          <w:rFonts w:eastAsia="Times New Roman"/>
          <w:i/>
          <w:iCs/>
        </w:rPr>
        <w:t xml:space="preserve">к, </w:t>
      </w:r>
      <w:r>
        <w:rPr>
          <w:rFonts w:eastAsia="Times New Roman"/>
        </w:rPr>
        <w:t xml:space="preserve">оскільки </w:t>
      </w:r>
      <w:r w:rsidR="00EA5D5E">
        <w:rPr>
          <w:rFonts w:eastAsia="Times New Roman"/>
          <w:i/>
          <w:iCs/>
        </w:rPr>
        <w:t>п =</w:t>
      </w:r>
      <w:r>
        <w:rPr>
          <w:rFonts w:eastAsia="Times New Roman"/>
          <w:i/>
          <w:iCs/>
        </w:rPr>
        <w:t xml:space="preserve"> к + </w:t>
      </w:r>
      <w:r w:rsidR="00EA5D5E">
        <w:rPr>
          <w:rFonts w:eastAsia="Times New Roman"/>
          <w:i/>
          <w:iCs/>
          <w:lang w:val="en-US"/>
        </w:rPr>
        <w:t>r</w:t>
      </w:r>
      <w:r>
        <w:rPr>
          <w:rFonts w:eastAsia="Times New Roman"/>
          <w:i/>
          <w:iCs/>
        </w:rPr>
        <w:t>.</w:t>
      </w:r>
    </w:p>
    <w:sectPr w:rsidR="004E7D5E">
      <w:pgSz w:w="11909" w:h="16834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2"/>
    <w:rsid w:val="00016DE8"/>
    <w:rsid w:val="001F09B1"/>
    <w:rsid w:val="002A3EA5"/>
    <w:rsid w:val="00363DE2"/>
    <w:rsid w:val="004E7D5E"/>
    <w:rsid w:val="007C6D10"/>
    <w:rsid w:val="007F0D1D"/>
    <w:rsid w:val="008168E9"/>
    <w:rsid w:val="008E65B7"/>
    <w:rsid w:val="009E7FF5"/>
    <w:rsid w:val="00A73D74"/>
    <w:rsid w:val="00AE168C"/>
    <w:rsid w:val="00B36BD9"/>
    <w:rsid w:val="00C57A19"/>
    <w:rsid w:val="00EA5D5E"/>
    <w:rsid w:val="00EB2ABA"/>
    <w:rsid w:val="00F54521"/>
    <w:rsid w:val="00F93A82"/>
    <w:rsid w:val="00FF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3AF57F-FCC9-48BF-9C40-41260294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1.bin"/><Relationship Id="rId39" Type="http://schemas.openxmlformats.org/officeDocument/2006/relationships/image" Target="media/image20.wmf"/><Relationship Id="rId21" Type="http://schemas.openxmlformats.org/officeDocument/2006/relationships/oleObject" Target="embeddings/oleObject9.bin"/><Relationship Id="rId34" Type="http://schemas.openxmlformats.org/officeDocument/2006/relationships/image" Target="media/image17.wmf"/><Relationship Id="rId42" Type="http://schemas.openxmlformats.org/officeDocument/2006/relationships/oleObject" Target="embeddings/oleObject18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png"/><Relationship Id="rId41" Type="http://schemas.openxmlformats.org/officeDocument/2006/relationships/image" Target="media/image21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png"/><Relationship Id="rId32" Type="http://schemas.openxmlformats.org/officeDocument/2006/relationships/image" Target="media/image16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8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3.bin"/><Relationship Id="rId44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Relationship Id="rId43" Type="http://schemas.openxmlformats.org/officeDocument/2006/relationships/fontTable" Target="fontTable.xml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2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12482</Words>
  <Characters>7115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Yurchuk</dc:creator>
  <cp:lastModifiedBy>yurchuk</cp:lastModifiedBy>
  <cp:revision>4</cp:revision>
  <cp:lastPrinted>2018-03-01T13:17:00Z</cp:lastPrinted>
  <dcterms:created xsi:type="dcterms:W3CDTF">2018-03-01T14:23:00Z</dcterms:created>
  <dcterms:modified xsi:type="dcterms:W3CDTF">2018-03-04T15:09:00Z</dcterms:modified>
</cp:coreProperties>
</file>