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Європейська освіта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</w:t>
      </w:r>
      <w:bookmarkEnd w:id="0"/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Луцан Надія Іванівна</w:t>
      </w:r>
    </w:p>
    <w:p w:rsidR="00D06D14" w:rsidRPr="005E4D47" w:rsidRDefault="00D06D1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96836" w:rsidRPr="005E4D4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5-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nadia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2826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2623" w:rsidRPr="00823CE9" w:rsidRDefault="00282623" w:rsidP="00282623">
      <w:pPr>
        <w:pStyle w:val="a4"/>
        <w:numPr>
          <w:ilvl w:val="0"/>
          <w:numId w:val="3"/>
        </w:numPr>
        <w:tabs>
          <w:tab w:val="left" w:pos="1064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3CE9">
        <w:rPr>
          <w:rFonts w:ascii="Times New Roman" w:hAnsi="Times New Roman"/>
          <w:sz w:val="28"/>
          <w:szCs w:val="28"/>
          <w:lang w:val="uk-UA"/>
        </w:rPr>
        <w:t xml:space="preserve">Національна доктрина розвитку освіти України в XXI столітті // Освіта України. </w:t>
      </w:r>
      <w:r w:rsidR="00965DFB">
        <w:rPr>
          <w:rFonts w:ascii="Times New Roman" w:hAnsi="Times New Roman"/>
          <w:sz w:val="28"/>
          <w:szCs w:val="28"/>
          <w:lang w:val="uk-UA"/>
        </w:rPr>
        <w:t>-</w:t>
      </w:r>
      <w:r w:rsidRPr="00823CE9">
        <w:rPr>
          <w:rFonts w:ascii="Times New Roman" w:hAnsi="Times New Roman"/>
          <w:sz w:val="28"/>
          <w:szCs w:val="28"/>
          <w:lang w:val="uk-UA"/>
        </w:rPr>
        <w:t xml:space="preserve"> 2002. </w:t>
      </w:r>
      <w:r w:rsidR="00965DFB">
        <w:rPr>
          <w:rFonts w:ascii="Times New Roman" w:hAnsi="Times New Roman"/>
          <w:sz w:val="28"/>
          <w:szCs w:val="28"/>
          <w:lang w:val="uk-UA"/>
        </w:rPr>
        <w:t>-</w:t>
      </w:r>
      <w:r w:rsidRPr="00823CE9">
        <w:rPr>
          <w:rFonts w:ascii="Times New Roman" w:hAnsi="Times New Roman"/>
          <w:sz w:val="28"/>
          <w:szCs w:val="28"/>
          <w:lang w:val="uk-UA"/>
        </w:rPr>
        <w:t xml:space="preserve"> Квітень. </w:t>
      </w:r>
      <w:r w:rsidR="00965DFB">
        <w:rPr>
          <w:rFonts w:ascii="Times New Roman" w:hAnsi="Times New Roman"/>
          <w:sz w:val="28"/>
          <w:szCs w:val="28"/>
          <w:lang w:val="uk-UA"/>
        </w:rPr>
        <w:t>-</w:t>
      </w:r>
      <w:r w:rsidRPr="00823CE9">
        <w:rPr>
          <w:rFonts w:ascii="Times New Roman" w:hAnsi="Times New Roman"/>
          <w:sz w:val="28"/>
          <w:szCs w:val="28"/>
          <w:lang w:val="uk-UA"/>
        </w:rPr>
        <w:t xml:space="preserve"> № 33(329). </w:t>
      </w:r>
      <w:r w:rsidR="00965DFB">
        <w:rPr>
          <w:rFonts w:ascii="Times New Roman" w:hAnsi="Times New Roman"/>
          <w:sz w:val="28"/>
          <w:szCs w:val="28"/>
          <w:lang w:val="uk-UA"/>
        </w:rPr>
        <w:t>-</w:t>
      </w:r>
      <w:r w:rsidRPr="00823CE9">
        <w:rPr>
          <w:rFonts w:ascii="Times New Roman" w:hAnsi="Times New Roman"/>
          <w:sz w:val="28"/>
          <w:szCs w:val="28"/>
          <w:lang w:val="uk-UA"/>
        </w:rPr>
        <w:t xml:space="preserve"> С.4</w:t>
      </w:r>
      <w:r w:rsidR="00965DFB">
        <w:rPr>
          <w:rFonts w:ascii="Times New Roman" w:hAnsi="Times New Roman"/>
          <w:sz w:val="28"/>
          <w:szCs w:val="28"/>
          <w:lang w:val="uk-UA"/>
        </w:rPr>
        <w:t>-</w:t>
      </w:r>
      <w:r w:rsidRPr="00823CE9">
        <w:rPr>
          <w:rFonts w:ascii="Times New Roman" w:hAnsi="Times New Roman"/>
          <w:sz w:val="28"/>
          <w:szCs w:val="28"/>
          <w:lang w:val="uk-UA"/>
        </w:rPr>
        <w:t>6.</w:t>
      </w:r>
    </w:p>
    <w:p w:rsidR="00282623" w:rsidRDefault="00282623" w:rsidP="00282623">
      <w:pPr>
        <w:pStyle w:val="a4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 w:rsidRPr="00823CE9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 xml:space="preserve">Державна національна програма «Освіта».— K.: Райдуга, 1994. </w:t>
      </w:r>
      <w:r w:rsidR="00965DFB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-</w:t>
      </w:r>
      <w:r w:rsidRPr="00823CE9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 xml:space="preserve"> («Україна XXI століття»)</w:t>
      </w:r>
    </w:p>
    <w:p w:rsidR="00282623" w:rsidRDefault="00282623" w:rsidP="00282623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color w:val="333333"/>
          <w:sz w:val="28"/>
          <w:szCs w:val="28"/>
          <w:lang w:eastAsia="ru-RU"/>
        </w:rPr>
      </w:pPr>
      <w:r w:rsidRPr="00F7434A">
        <w:rPr>
          <w:rFonts w:eastAsia="Times New Roman"/>
          <w:color w:val="333333"/>
          <w:sz w:val="28"/>
          <w:szCs w:val="28"/>
          <w:lang w:eastAsia="ru-RU"/>
        </w:rPr>
        <w:t>Модернізація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вищої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освіти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України і Болонський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процес: Матеріали до першої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 xml:space="preserve">лекції / Укл. М.Ф. Степко, Я.Я. Болюбаш, К.М. Левківський, Ю.В. Сухарніков; відп. ред. М.Ф. Степко. </w:t>
      </w:r>
      <w:r>
        <w:rPr>
          <w:rFonts w:eastAsia="Times New Roman"/>
          <w:color w:val="333333"/>
          <w:sz w:val="28"/>
          <w:szCs w:val="28"/>
          <w:lang w:eastAsia="ru-RU"/>
        </w:rPr>
        <w:t xml:space="preserve">- К.: Изд.-во МОНУ, 2004.  24 </w:t>
      </w:r>
      <w:r w:rsidRPr="00F7434A">
        <w:rPr>
          <w:rFonts w:eastAsia="Times New Roman"/>
          <w:color w:val="333333"/>
          <w:sz w:val="28"/>
          <w:szCs w:val="28"/>
          <w:lang w:eastAsia="ru-RU"/>
        </w:rPr>
        <w:t>с.</w:t>
      </w:r>
    </w:p>
    <w:p w:rsidR="00282623" w:rsidRPr="008726E9" w:rsidRDefault="00282623" w:rsidP="0028262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6E9">
        <w:rPr>
          <w:rFonts w:ascii="Times New Roman" w:hAnsi="Times New Roman" w:cs="Times New Roman"/>
          <w:sz w:val="28"/>
          <w:szCs w:val="28"/>
        </w:rPr>
        <w:t xml:space="preserve">Сергійчук О. </w:t>
      </w:r>
      <w:r w:rsidRPr="008726E9">
        <w:rPr>
          <w:rFonts w:ascii="Times New Roman" w:hAnsi="Times New Roman" w:cs="Times New Roman"/>
          <w:bCs/>
          <w:sz w:val="28"/>
          <w:szCs w:val="28"/>
        </w:rPr>
        <w:t>Професійна компетентність майбутнього учителя</w:t>
      </w:r>
      <w:r w:rsidRPr="008726E9">
        <w:rPr>
          <w:rFonts w:ascii="Times New Roman" w:hAnsi="Times New Roman" w:cs="Times New Roman"/>
          <w:sz w:val="28"/>
          <w:szCs w:val="28"/>
        </w:rPr>
        <w:t> у </w:t>
      </w:r>
      <w:r w:rsidRPr="008726E9">
        <w:rPr>
          <w:rFonts w:ascii="Times New Roman" w:hAnsi="Times New Roman" w:cs="Times New Roman"/>
          <w:bCs/>
          <w:sz w:val="28"/>
          <w:szCs w:val="28"/>
        </w:rPr>
        <w:t>системі підготовки до педагогічної діяльності</w:t>
      </w:r>
      <w:r w:rsidRPr="008726E9">
        <w:rPr>
          <w:rFonts w:ascii="Times New Roman" w:hAnsi="Times New Roman" w:cs="Times New Roman"/>
          <w:sz w:val="28"/>
          <w:szCs w:val="28"/>
        </w:rPr>
        <w:t>. Проблеми </w:t>
      </w:r>
      <w:r w:rsidRPr="008726E9">
        <w:rPr>
          <w:rFonts w:ascii="Times New Roman" w:hAnsi="Times New Roman" w:cs="Times New Roman"/>
          <w:bCs/>
          <w:sz w:val="28"/>
          <w:szCs w:val="28"/>
        </w:rPr>
        <w:t>підготовки</w:t>
      </w:r>
      <w:r w:rsidRPr="008726E9">
        <w:rPr>
          <w:rFonts w:ascii="Times New Roman" w:hAnsi="Times New Roman" w:cs="Times New Roman"/>
          <w:sz w:val="28"/>
          <w:szCs w:val="28"/>
        </w:rPr>
        <w:t> сучасного </w:t>
      </w:r>
      <w:r w:rsidRPr="008726E9">
        <w:rPr>
          <w:rFonts w:ascii="Times New Roman" w:hAnsi="Times New Roman" w:cs="Times New Roman"/>
          <w:bCs/>
          <w:sz w:val="28"/>
          <w:szCs w:val="28"/>
        </w:rPr>
        <w:t>вчителя</w:t>
      </w:r>
      <w:r w:rsidRPr="008726E9">
        <w:rPr>
          <w:rFonts w:ascii="Times New Roman" w:hAnsi="Times New Roman" w:cs="Times New Roman"/>
          <w:sz w:val="28"/>
          <w:szCs w:val="28"/>
        </w:rPr>
        <w:t>.  2011.  № 4(2).  С. 198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726E9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8726E9">
        <w:rPr>
          <w:rFonts w:ascii="Times New Roman" w:hAnsi="Times New Roman" w:cs="Times New Roman"/>
          <w:sz w:val="28"/>
          <w:szCs w:val="28"/>
        </w:rPr>
        <w:t>.</w:t>
      </w:r>
    </w:p>
    <w:p w:rsidR="00282623" w:rsidRPr="00282623" w:rsidRDefault="00282623" w:rsidP="00965DFB">
      <w:pPr>
        <w:pStyle w:val="Default"/>
        <w:numPr>
          <w:ilvl w:val="0"/>
          <w:numId w:val="3"/>
        </w:numPr>
        <w:spacing w:after="3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Пуховська Л. П. Професійна підготовка вчителів у країнах Західної Європи в другій половині ХХ століття: автореф. дис. … д-рапед. наук: спец. 13.00.04 «Теорія та методика професійної освіти» / Пуховська Людмила Прокопівна ; Ін-т пед. і психол.проф. освіти</w:t>
      </w:r>
      <w:r w:rsidRPr="0068535E">
        <w:rPr>
          <w:sz w:val="28"/>
          <w:szCs w:val="28"/>
        </w:rPr>
        <w:t xml:space="preserve"> </w:t>
      </w:r>
      <w:r>
        <w:rPr>
          <w:sz w:val="28"/>
          <w:szCs w:val="28"/>
        </w:rPr>
        <w:t>АПНУкраїни. Київ, 1998. С.41.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08D1"/>
    <w:multiLevelType w:val="hybridMultilevel"/>
    <w:tmpl w:val="0E183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5F88"/>
    <w:multiLevelType w:val="hybridMultilevel"/>
    <w:tmpl w:val="69F8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6C7"/>
    <w:rsid w:val="00022AD8"/>
    <w:rsid w:val="000E0EAA"/>
    <w:rsid w:val="000E2C33"/>
    <w:rsid w:val="001101E0"/>
    <w:rsid w:val="00111406"/>
    <w:rsid w:val="00114E9C"/>
    <w:rsid w:val="00157B9D"/>
    <w:rsid w:val="0022718B"/>
    <w:rsid w:val="0025247D"/>
    <w:rsid w:val="00282623"/>
    <w:rsid w:val="002B54E4"/>
    <w:rsid w:val="002C0779"/>
    <w:rsid w:val="002D1C68"/>
    <w:rsid w:val="00303AF6"/>
    <w:rsid w:val="00330349"/>
    <w:rsid w:val="00353F82"/>
    <w:rsid w:val="00355901"/>
    <w:rsid w:val="003B468A"/>
    <w:rsid w:val="004202FA"/>
    <w:rsid w:val="00434EED"/>
    <w:rsid w:val="004630F7"/>
    <w:rsid w:val="00523F49"/>
    <w:rsid w:val="005317E7"/>
    <w:rsid w:val="00553583"/>
    <w:rsid w:val="005C1BF7"/>
    <w:rsid w:val="005E4D47"/>
    <w:rsid w:val="006105F5"/>
    <w:rsid w:val="00612B4A"/>
    <w:rsid w:val="00696836"/>
    <w:rsid w:val="006C08AA"/>
    <w:rsid w:val="006D36B7"/>
    <w:rsid w:val="00722DF6"/>
    <w:rsid w:val="00734729"/>
    <w:rsid w:val="0075036D"/>
    <w:rsid w:val="007621B8"/>
    <w:rsid w:val="00795EEB"/>
    <w:rsid w:val="007A69F0"/>
    <w:rsid w:val="007B4B53"/>
    <w:rsid w:val="007F6118"/>
    <w:rsid w:val="008401BE"/>
    <w:rsid w:val="00887A78"/>
    <w:rsid w:val="008C6D37"/>
    <w:rsid w:val="00965DF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53F82"/>
    <w:pPr>
      <w:ind w:left="720"/>
      <w:contextualSpacing/>
    </w:pPr>
  </w:style>
  <w:style w:type="paragraph" w:customStyle="1" w:styleId="Default">
    <w:name w:val="Default"/>
    <w:rsid w:val="002826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2019-04-20T16:28:00Z</dcterms:created>
  <dcterms:modified xsi:type="dcterms:W3CDTF">2019-05-07T09:42:00Z</dcterms:modified>
</cp:coreProperties>
</file>