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9FC" w:rsidRPr="0068535E" w:rsidRDefault="005E79FC" w:rsidP="005E79FC">
      <w:pPr>
        <w:jc w:val="center"/>
        <w:rPr>
          <w:rFonts w:ascii="Times New Roman" w:hAnsi="Times New Roman" w:cs="Times New Roman"/>
          <w:b/>
          <w:sz w:val="28"/>
          <w:szCs w:val="28"/>
          <w:lang w:val="uk-UA"/>
        </w:rPr>
      </w:pPr>
      <w:r w:rsidRPr="0072248E">
        <w:rPr>
          <w:rFonts w:ascii="Times New Roman" w:hAnsi="Times New Roman" w:cs="Times New Roman"/>
          <w:b/>
          <w:sz w:val="28"/>
          <w:szCs w:val="28"/>
          <w:lang w:val="uk-UA"/>
        </w:rPr>
        <w:t>Освітньо-кваліфікаційні вимоги до професійної підготовки вчителів початкових класів у країнах Західної Європи</w:t>
      </w:r>
    </w:p>
    <w:p w:rsidR="005E79FC" w:rsidRPr="0072248E" w:rsidRDefault="005E79FC" w:rsidP="005E79FC">
      <w:pPr>
        <w:spacing w:line="360" w:lineRule="auto"/>
        <w:ind w:firstLine="708"/>
        <w:jc w:val="both"/>
        <w:rPr>
          <w:rFonts w:ascii="Times New Roman" w:hAnsi="Times New Roman" w:cs="Times New Roman"/>
          <w:sz w:val="28"/>
          <w:szCs w:val="28"/>
          <w:lang w:val="uk-UA"/>
        </w:rPr>
      </w:pPr>
      <w:proofErr w:type="spellStart"/>
      <w:r w:rsidRPr="0072248E">
        <w:rPr>
          <w:rFonts w:ascii="Times New Roman" w:hAnsi="Times New Roman" w:cs="Times New Roman"/>
          <w:sz w:val="28"/>
          <w:szCs w:val="28"/>
          <w:lang w:val="uk-UA"/>
        </w:rPr>
        <w:t>Пуховська</w:t>
      </w:r>
      <w:proofErr w:type="spellEnd"/>
      <w:r w:rsidRPr="0072248E">
        <w:rPr>
          <w:rFonts w:ascii="Times New Roman" w:hAnsi="Times New Roman" w:cs="Times New Roman"/>
          <w:sz w:val="28"/>
          <w:szCs w:val="28"/>
          <w:lang w:val="uk-UA"/>
        </w:rPr>
        <w:t xml:space="preserve"> Л. П. Професійна підготовка вчителів у країнах Західної Європи в другій половині ХХ століття: автореф. дис. … </w:t>
      </w:r>
      <w:proofErr w:type="spellStart"/>
      <w:r w:rsidRPr="0072248E">
        <w:rPr>
          <w:rFonts w:ascii="Times New Roman" w:hAnsi="Times New Roman" w:cs="Times New Roman"/>
          <w:sz w:val="28"/>
          <w:szCs w:val="28"/>
          <w:lang w:val="uk-UA"/>
        </w:rPr>
        <w:t>д-рапед</w:t>
      </w:r>
      <w:proofErr w:type="spellEnd"/>
      <w:r w:rsidRPr="0072248E">
        <w:rPr>
          <w:rFonts w:ascii="Times New Roman" w:hAnsi="Times New Roman" w:cs="Times New Roman"/>
          <w:sz w:val="28"/>
          <w:szCs w:val="28"/>
          <w:lang w:val="uk-UA"/>
        </w:rPr>
        <w:t xml:space="preserve">. наук: спец. 13.00.04 «Теорія та методика професійної освіти» / </w:t>
      </w:r>
      <w:proofErr w:type="spellStart"/>
      <w:r w:rsidRPr="0072248E">
        <w:rPr>
          <w:rFonts w:ascii="Times New Roman" w:hAnsi="Times New Roman" w:cs="Times New Roman"/>
          <w:sz w:val="28"/>
          <w:szCs w:val="28"/>
          <w:lang w:val="uk-UA"/>
        </w:rPr>
        <w:t>Пуховська</w:t>
      </w:r>
      <w:proofErr w:type="spellEnd"/>
      <w:r w:rsidRPr="0072248E">
        <w:rPr>
          <w:rFonts w:ascii="Times New Roman" w:hAnsi="Times New Roman" w:cs="Times New Roman"/>
          <w:sz w:val="28"/>
          <w:szCs w:val="28"/>
          <w:lang w:val="uk-UA"/>
        </w:rPr>
        <w:t xml:space="preserve"> Людмила Прокопівна ; Ін-т пед. </w:t>
      </w:r>
      <w:proofErr w:type="spellStart"/>
      <w:r w:rsidRPr="0072248E">
        <w:rPr>
          <w:rFonts w:ascii="Times New Roman" w:hAnsi="Times New Roman" w:cs="Times New Roman"/>
          <w:sz w:val="28"/>
          <w:szCs w:val="28"/>
          <w:lang w:val="uk-UA"/>
        </w:rPr>
        <w:t>іпсихол.проф</w:t>
      </w:r>
      <w:proofErr w:type="spellEnd"/>
      <w:r w:rsidRPr="0072248E">
        <w:rPr>
          <w:rFonts w:ascii="Times New Roman" w:hAnsi="Times New Roman" w:cs="Times New Roman"/>
          <w:sz w:val="28"/>
          <w:szCs w:val="28"/>
          <w:lang w:val="uk-UA"/>
        </w:rPr>
        <w:t>. освіти</w:t>
      </w:r>
      <w:r>
        <w:rPr>
          <w:rFonts w:ascii="Times New Roman" w:hAnsi="Times New Roman" w:cs="Times New Roman"/>
          <w:sz w:val="28"/>
          <w:szCs w:val="28"/>
          <w:lang w:val="uk-UA"/>
        </w:rPr>
        <w:t xml:space="preserve"> </w:t>
      </w:r>
      <w:proofErr w:type="spellStart"/>
      <w:r w:rsidRPr="0072248E">
        <w:rPr>
          <w:rFonts w:ascii="Times New Roman" w:hAnsi="Times New Roman" w:cs="Times New Roman"/>
          <w:sz w:val="28"/>
          <w:szCs w:val="28"/>
          <w:lang w:val="uk-UA"/>
        </w:rPr>
        <w:t>АПНУкраїни</w:t>
      </w:r>
      <w:proofErr w:type="spellEnd"/>
      <w:r w:rsidRPr="0072248E">
        <w:rPr>
          <w:rFonts w:ascii="Times New Roman" w:hAnsi="Times New Roman" w:cs="Times New Roman"/>
          <w:sz w:val="28"/>
          <w:szCs w:val="28"/>
          <w:lang w:val="uk-UA"/>
        </w:rPr>
        <w:t>. – Київ, 1998. С.41.</w:t>
      </w:r>
    </w:p>
    <w:p w:rsidR="005E79FC" w:rsidRPr="00420DE7" w:rsidRDefault="005E79FC" w:rsidP="005E79F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20DE7">
        <w:rPr>
          <w:rFonts w:ascii="Times New Roman" w:hAnsi="Times New Roman" w:cs="Times New Roman"/>
          <w:sz w:val="28"/>
          <w:szCs w:val="28"/>
          <w:lang w:val="uk-UA"/>
        </w:rPr>
        <w:t>Формування особистості майбутнього педагога відбувається у процесі навчання, яке є невід</w:t>
      </w:r>
      <w:r w:rsidRPr="00420DE7">
        <w:rPr>
          <w:rFonts w:ascii="Times New Roman" w:eastAsia="MS Mincho" w:hAnsi="MS Mincho" w:cs="Times New Roman"/>
          <w:sz w:val="28"/>
          <w:szCs w:val="28"/>
          <w:lang w:val="uk-UA"/>
        </w:rPr>
        <w:t>’</w:t>
      </w:r>
      <w:r w:rsidRPr="00420DE7">
        <w:rPr>
          <w:rFonts w:ascii="Times New Roman" w:hAnsi="Times New Roman" w:cs="Times New Roman"/>
          <w:sz w:val="28"/>
          <w:szCs w:val="28"/>
          <w:lang w:val="uk-UA"/>
        </w:rPr>
        <w:t xml:space="preserve">ємним складником його професійно-педагогічної підготовки. Одним із пріоритетів навчання є прищеплення інтересу в студентів до обраної професії, розвиток умінь та навичок самостійної роботи, прагнення до творчого пошуку, оволодіння рефлексією власної діяльності тощо. </w:t>
      </w:r>
    </w:p>
    <w:p w:rsidR="005E79FC" w:rsidRPr="00420DE7" w:rsidRDefault="005E79FC" w:rsidP="005E79FC">
      <w:pPr>
        <w:spacing w:after="0" w:line="360" w:lineRule="auto"/>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 xml:space="preserve">Як свідчить аналіз педагогічної літератури та </w:t>
      </w:r>
      <w:r>
        <w:rPr>
          <w:rFonts w:ascii="Times New Roman" w:hAnsi="Times New Roman" w:cs="Times New Roman"/>
          <w:sz w:val="28"/>
          <w:szCs w:val="28"/>
          <w:lang w:val="uk-UA"/>
        </w:rPr>
        <w:t xml:space="preserve">наукових матеріалів, підготовка </w:t>
      </w:r>
      <w:r w:rsidRPr="00420DE7">
        <w:rPr>
          <w:rFonts w:ascii="Times New Roman" w:hAnsi="Times New Roman" w:cs="Times New Roman"/>
          <w:sz w:val="28"/>
          <w:szCs w:val="28"/>
          <w:lang w:val="uk-UA"/>
        </w:rPr>
        <w:t xml:space="preserve">вчителя до професійної діяльності набуває статусу надзвичайно актуальної проблеми. Сучасному виробництву потрібен фахівець, який повинен глибоко усвідомлювати своє місце в </w:t>
      </w:r>
      <w:proofErr w:type="spellStart"/>
      <w:r w:rsidRPr="00420DE7">
        <w:rPr>
          <w:rFonts w:ascii="Times New Roman" w:hAnsi="Times New Roman" w:cs="Times New Roman"/>
          <w:sz w:val="28"/>
          <w:szCs w:val="28"/>
          <w:lang w:val="uk-UA"/>
        </w:rPr>
        <w:t>перебудовчих</w:t>
      </w:r>
      <w:proofErr w:type="spellEnd"/>
      <w:r w:rsidRPr="00420DE7">
        <w:rPr>
          <w:rFonts w:ascii="Times New Roman" w:hAnsi="Times New Roman" w:cs="Times New Roman"/>
          <w:sz w:val="28"/>
          <w:szCs w:val="28"/>
          <w:lang w:val="uk-UA"/>
        </w:rPr>
        <w:t xml:space="preserve"> процесах, ґрунтовно володіти теоретичними знаннями, професійними вміннями і навичками, готовий до діяльності у складних умовах конкуренції, здатний до самонавчання, самопізнання, самовдосконалення. Різні аспекти формування особистості педагога та питання вдосконалення підготовки фахівців у вищих педагогічних закладах висвітлено у дослідженнях О. </w:t>
      </w:r>
      <w:proofErr w:type="spellStart"/>
      <w:r w:rsidRPr="00420DE7">
        <w:rPr>
          <w:rFonts w:ascii="Times New Roman" w:hAnsi="Times New Roman" w:cs="Times New Roman"/>
          <w:sz w:val="28"/>
          <w:szCs w:val="28"/>
          <w:lang w:val="uk-UA"/>
        </w:rPr>
        <w:t>Абдулліної</w:t>
      </w:r>
      <w:proofErr w:type="spellEnd"/>
      <w:r w:rsidRPr="00420DE7">
        <w:rPr>
          <w:rFonts w:ascii="Times New Roman" w:hAnsi="Times New Roman" w:cs="Times New Roman"/>
          <w:sz w:val="28"/>
          <w:szCs w:val="28"/>
          <w:lang w:val="uk-UA"/>
        </w:rPr>
        <w:t xml:space="preserve">, Л. </w:t>
      </w:r>
      <w:proofErr w:type="spellStart"/>
      <w:r w:rsidRPr="00420DE7">
        <w:rPr>
          <w:rFonts w:ascii="Times New Roman" w:hAnsi="Times New Roman" w:cs="Times New Roman"/>
          <w:sz w:val="28"/>
          <w:szCs w:val="28"/>
          <w:lang w:val="uk-UA"/>
        </w:rPr>
        <w:t>Кондрашової</w:t>
      </w:r>
      <w:proofErr w:type="spellEnd"/>
      <w:r w:rsidRPr="00420DE7">
        <w:rPr>
          <w:rFonts w:ascii="Times New Roman" w:hAnsi="Times New Roman" w:cs="Times New Roman"/>
          <w:sz w:val="28"/>
          <w:szCs w:val="28"/>
          <w:lang w:val="uk-UA"/>
        </w:rPr>
        <w:t xml:space="preserve">, Н. Кузьміної, В. Кузя, О. Мороза, Н. Половникової, В. </w:t>
      </w:r>
      <w:proofErr w:type="spellStart"/>
      <w:r w:rsidRPr="00420DE7">
        <w:rPr>
          <w:rFonts w:ascii="Times New Roman" w:hAnsi="Times New Roman" w:cs="Times New Roman"/>
          <w:sz w:val="28"/>
          <w:szCs w:val="28"/>
          <w:lang w:val="uk-UA"/>
        </w:rPr>
        <w:t>Семиченко</w:t>
      </w:r>
      <w:proofErr w:type="spellEnd"/>
      <w:r w:rsidRPr="00420DE7">
        <w:rPr>
          <w:rFonts w:ascii="Times New Roman" w:hAnsi="Times New Roman" w:cs="Times New Roman"/>
          <w:sz w:val="28"/>
          <w:szCs w:val="28"/>
          <w:lang w:val="uk-UA"/>
        </w:rPr>
        <w:t xml:space="preserve">, В. Сластьоніна, Г. </w:t>
      </w:r>
      <w:proofErr w:type="spellStart"/>
      <w:r w:rsidRPr="00420DE7">
        <w:rPr>
          <w:rFonts w:ascii="Times New Roman" w:hAnsi="Times New Roman" w:cs="Times New Roman"/>
          <w:sz w:val="28"/>
          <w:szCs w:val="28"/>
          <w:lang w:val="uk-UA"/>
        </w:rPr>
        <w:t>Троцко</w:t>
      </w:r>
      <w:proofErr w:type="spellEnd"/>
      <w:r w:rsidRPr="00420DE7">
        <w:rPr>
          <w:rFonts w:ascii="Times New Roman" w:hAnsi="Times New Roman" w:cs="Times New Roman"/>
          <w:sz w:val="28"/>
          <w:szCs w:val="28"/>
          <w:lang w:val="uk-UA"/>
        </w:rPr>
        <w:t xml:space="preserve">, Н. Хміль, О. Щербакова та ін. </w:t>
      </w:r>
    </w:p>
    <w:p w:rsidR="005E79FC" w:rsidRPr="00420DE7" w:rsidRDefault="005E79FC" w:rsidP="005E79FC">
      <w:pPr>
        <w:spacing w:after="0" w:line="360" w:lineRule="auto"/>
        <w:ind w:firstLine="708"/>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 xml:space="preserve">За останні десятиліття в Україні активізувалися пошуки дослідників у галузі зарубіжної та вітчизняної теорії та практики професійної підготовки вчителів. Зокрема, досліджено професійно-педагогічну підготовку вчителів у Великій Британії (В. </w:t>
      </w:r>
      <w:proofErr w:type="spellStart"/>
      <w:r w:rsidRPr="00420DE7">
        <w:rPr>
          <w:rFonts w:ascii="Times New Roman" w:hAnsi="Times New Roman" w:cs="Times New Roman"/>
          <w:sz w:val="28"/>
          <w:szCs w:val="28"/>
          <w:lang w:val="uk-UA"/>
        </w:rPr>
        <w:t>Базуріна</w:t>
      </w:r>
      <w:proofErr w:type="spellEnd"/>
      <w:r w:rsidRPr="00420DE7">
        <w:rPr>
          <w:rFonts w:ascii="Times New Roman" w:hAnsi="Times New Roman" w:cs="Times New Roman"/>
          <w:sz w:val="28"/>
          <w:szCs w:val="28"/>
          <w:lang w:val="uk-UA"/>
        </w:rPr>
        <w:t xml:space="preserve">), систему підготовки та підвищення кваліфікації педагогічних кадрів у Німеччині (В. </w:t>
      </w:r>
      <w:proofErr w:type="spellStart"/>
      <w:r w:rsidRPr="00420DE7">
        <w:rPr>
          <w:rFonts w:ascii="Times New Roman" w:hAnsi="Times New Roman" w:cs="Times New Roman"/>
          <w:sz w:val="28"/>
          <w:szCs w:val="28"/>
          <w:lang w:val="uk-UA"/>
        </w:rPr>
        <w:t>Гаманюк</w:t>
      </w:r>
      <w:proofErr w:type="spellEnd"/>
      <w:r w:rsidRPr="00420DE7">
        <w:rPr>
          <w:rFonts w:ascii="Times New Roman" w:hAnsi="Times New Roman" w:cs="Times New Roman"/>
          <w:sz w:val="28"/>
          <w:szCs w:val="28"/>
          <w:lang w:val="uk-UA"/>
        </w:rPr>
        <w:t xml:space="preserve">, Т. Вакуленко), проблему педагогічної майстерності вчителя в теорії та практиці педагогічної освіти США (Р. Роман), систему підготовки педагогічних кадрів у Норвегії </w:t>
      </w:r>
      <w:r w:rsidRPr="00420DE7">
        <w:rPr>
          <w:rFonts w:ascii="Times New Roman" w:hAnsi="Times New Roman" w:cs="Times New Roman"/>
          <w:sz w:val="28"/>
          <w:szCs w:val="28"/>
          <w:lang w:val="uk-UA"/>
        </w:rPr>
        <w:lastRenderedPageBreak/>
        <w:t xml:space="preserve">(В. </w:t>
      </w:r>
      <w:proofErr w:type="spellStart"/>
      <w:r w:rsidRPr="00420DE7">
        <w:rPr>
          <w:rFonts w:ascii="Times New Roman" w:hAnsi="Times New Roman" w:cs="Times New Roman"/>
          <w:sz w:val="28"/>
          <w:szCs w:val="28"/>
          <w:lang w:val="uk-UA"/>
        </w:rPr>
        <w:t>Семилетко</w:t>
      </w:r>
      <w:proofErr w:type="spellEnd"/>
      <w:r w:rsidRPr="00420DE7">
        <w:rPr>
          <w:rFonts w:ascii="Times New Roman" w:hAnsi="Times New Roman" w:cs="Times New Roman"/>
          <w:sz w:val="28"/>
          <w:szCs w:val="28"/>
          <w:lang w:val="uk-UA"/>
        </w:rPr>
        <w:t xml:space="preserve">), професійну підготовку вчителів у країнах Західної Європи в другій половині XX ст. (Л. </w:t>
      </w:r>
      <w:proofErr w:type="spellStart"/>
      <w:r w:rsidRPr="00420DE7">
        <w:rPr>
          <w:rFonts w:ascii="Times New Roman" w:hAnsi="Times New Roman" w:cs="Times New Roman"/>
          <w:sz w:val="28"/>
          <w:szCs w:val="28"/>
          <w:lang w:val="uk-UA"/>
        </w:rPr>
        <w:t>Пуховська</w:t>
      </w:r>
      <w:proofErr w:type="spellEnd"/>
      <w:r w:rsidRPr="00420DE7">
        <w:rPr>
          <w:rFonts w:ascii="Times New Roman" w:hAnsi="Times New Roman" w:cs="Times New Roman"/>
          <w:sz w:val="28"/>
          <w:szCs w:val="28"/>
          <w:lang w:val="uk-UA"/>
        </w:rPr>
        <w:t xml:space="preserve">), підготовку майбутнього вчителя до організації навчального діалогу в професійній діяльності (І. </w:t>
      </w:r>
      <w:proofErr w:type="spellStart"/>
      <w:r w:rsidRPr="00420DE7">
        <w:rPr>
          <w:rFonts w:ascii="Times New Roman" w:hAnsi="Times New Roman" w:cs="Times New Roman"/>
          <w:sz w:val="28"/>
          <w:szCs w:val="28"/>
          <w:lang w:val="uk-UA"/>
        </w:rPr>
        <w:t>Глазкова</w:t>
      </w:r>
      <w:proofErr w:type="spellEnd"/>
      <w:r w:rsidRPr="00420DE7">
        <w:rPr>
          <w:rFonts w:ascii="Times New Roman" w:hAnsi="Times New Roman" w:cs="Times New Roman"/>
          <w:sz w:val="28"/>
          <w:szCs w:val="28"/>
          <w:lang w:val="uk-UA"/>
        </w:rPr>
        <w:t xml:space="preserve">), модернізацію </w:t>
      </w:r>
    </w:p>
    <w:p w:rsidR="005E79FC" w:rsidRPr="00420DE7" w:rsidRDefault="005E79FC" w:rsidP="005E79FC">
      <w:pPr>
        <w:spacing w:after="0" w:line="360" w:lineRule="auto"/>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 xml:space="preserve">професійної та світоглядно-методологічної підготовки сучасного вчителя (В. Ковальчук) тощо. </w:t>
      </w:r>
    </w:p>
    <w:p w:rsidR="005E79FC" w:rsidRPr="00420DE7" w:rsidRDefault="005E79FC" w:rsidP="005E79FC">
      <w:pPr>
        <w:spacing w:after="0" w:line="360" w:lineRule="auto"/>
        <w:ind w:firstLine="708"/>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 xml:space="preserve">На сучасному етапі формування єдиного європейського простору найголовнішими ознаками професійної </w:t>
      </w:r>
    </w:p>
    <w:p w:rsidR="005E79FC" w:rsidRPr="00420DE7" w:rsidRDefault="005E79FC" w:rsidP="005E79FC">
      <w:pPr>
        <w:spacing w:after="0" w:line="360" w:lineRule="auto"/>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 xml:space="preserve">підготовки вчителя-європейця має бути сконцентрованість навколо ідей демократії та інноваційного навчання. </w:t>
      </w:r>
    </w:p>
    <w:p w:rsidR="005E79FC" w:rsidRPr="00420DE7" w:rsidRDefault="005E79FC" w:rsidP="005E79FC">
      <w:pPr>
        <w:spacing w:after="0" w:line="360" w:lineRule="auto"/>
        <w:ind w:firstLine="708"/>
        <w:jc w:val="both"/>
        <w:rPr>
          <w:rFonts w:ascii="Times New Roman" w:hAnsi="Times New Roman" w:cs="Times New Roman"/>
          <w:sz w:val="28"/>
          <w:szCs w:val="28"/>
          <w:lang w:val="uk-UA"/>
        </w:rPr>
      </w:pPr>
      <w:r w:rsidRPr="00420DE7">
        <w:rPr>
          <w:rFonts w:ascii="Times New Roman" w:hAnsi="Times New Roman" w:cs="Times New Roman"/>
          <w:sz w:val="28"/>
          <w:szCs w:val="28"/>
          <w:lang w:val="uk-UA"/>
        </w:rPr>
        <w:t>Підготовка сучасного педагога повинна відповідати вимогам, що ставляться до інноваційної діяльності, потрібне моделювання структури такої діяльності майбутнього педагога, яка формує готовність до сприйняття, розробки або використання новітніх освітніх програм, технологій та не впливає на його професійну позицію. Як би не змінювався час, ціннісні установки і віяння, педагог-майстер буде затребуваний завжди. У сучасних умовах усе більше з</w:t>
      </w:r>
      <w:r w:rsidRPr="00420DE7">
        <w:rPr>
          <w:rFonts w:ascii="Times New Roman" w:eastAsia="MS Mincho" w:hAnsi="MS Mincho" w:cs="Times New Roman"/>
          <w:sz w:val="28"/>
          <w:szCs w:val="28"/>
          <w:lang w:val="uk-UA"/>
        </w:rPr>
        <w:t>’</w:t>
      </w:r>
      <w:r w:rsidRPr="00420DE7">
        <w:rPr>
          <w:rFonts w:ascii="Times New Roman" w:hAnsi="Times New Roman" w:cs="Times New Roman"/>
          <w:sz w:val="28"/>
          <w:szCs w:val="28"/>
          <w:lang w:val="uk-UA"/>
        </w:rPr>
        <w:t xml:space="preserve">являється вчителів-майстрів своєї справи: вчителів року, вчителів-експериментаторів, дослідників, які працюють творчо. Це фахівці вищої кваліфікації, високої культури, розробники авторських програм, які володіють альтернативними педагогічними технологіями, індивідуальним стилем роботи, найповніше реалізовують свій творчий потенціал, досягають високих результатів у навчанні і вихованні, розвитку підростаючих поколінь. </w:t>
      </w:r>
    </w:p>
    <w:p w:rsidR="002730AE" w:rsidRPr="005E79FC" w:rsidRDefault="005E79FC" w:rsidP="005E79FC">
      <w:pPr>
        <w:spacing w:line="360" w:lineRule="auto"/>
        <w:ind w:firstLine="708"/>
        <w:jc w:val="both"/>
        <w:rPr>
          <w:rFonts w:ascii="Times New Roman" w:hAnsi="Times New Roman" w:cs="Times New Roman"/>
          <w:lang w:val="uk-UA"/>
        </w:rPr>
      </w:pPr>
      <w:r w:rsidRPr="005E79FC">
        <w:rPr>
          <w:rFonts w:ascii="Times New Roman" w:hAnsi="Times New Roman" w:cs="Times New Roman"/>
          <w:sz w:val="28"/>
          <w:szCs w:val="28"/>
          <w:lang w:val="uk-UA"/>
        </w:rPr>
        <w:t xml:space="preserve">Кожний учитель повинен удосконалювати свою педагогічну майстерність, яка є вищим рівнем педагогічної діяльності, що виявляється у творчості вчителя, у постійному вдосконаленні мистецтва навчання, вихованні й розвитку людини. Педагогічна творчість розглядається як стан педагогічної діяльності, за якого відбувається створення принципово нового в змісті, організації навчально-виховного процесу, у вирішенні науково-практичних проблем. Педагогічна діяльність сучасного педагога – це прояв </w:t>
      </w:r>
      <w:r w:rsidRPr="005E79FC">
        <w:rPr>
          <w:rFonts w:ascii="Times New Roman" w:hAnsi="Times New Roman" w:cs="Times New Roman"/>
          <w:sz w:val="28"/>
          <w:szCs w:val="28"/>
          <w:lang w:val="uk-UA"/>
        </w:rPr>
        <w:lastRenderedPageBreak/>
        <w:t>постійної різнобічної творчості. Вона передбачає наявність у педагога сукупності творчих здібностей, якостей, дослідницьких умінь, серед яких важливе місце посідають ініціативність і активність, глибока увага і спостережливість, мистецтво нестандартно мислити, багата уява та інтуїція, дослідницький підхід до аналізу навчально-виховних ситуацій, розв</w:t>
      </w:r>
      <w:r w:rsidRPr="005E79FC">
        <w:rPr>
          <w:rFonts w:ascii="Times New Roman" w:eastAsia="MS Mincho" w:hAnsi="Times New Roman" w:cs="Times New Roman"/>
          <w:sz w:val="28"/>
          <w:szCs w:val="28"/>
          <w:lang w:val="uk-UA"/>
        </w:rPr>
        <w:t>’</w:t>
      </w:r>
      <w:r w:rsidRPr="005E79FC">
        <w:rPr>
          <w:rFonts w:ascii="Times New Roman" w:hAnsi="Times New Roman" w:cs="Times New Roman"/>
          <w:sz w:val="28"/>
          <w:szCs w:val="28"/>
          <w:lang w:val="uk-UA"/>
        </w:rPr>
        <w:t xml:space="preserve">язання педагогічних завдань, самостійність думок і висновків. </w:t>
      </w:r>
      <w:r w:rsidRPr="005E79FC">
        <w:rPr>
          <w:rFonts w:ascii="Times New Roman" w:hAnsi="Times New Roman" w:cs="Times New Roman"/>
          <w:sz w:val="28"/>
          <w:szCs w:val="28"/>
          <w:lang w:val="uk-UA"/>
        </w:rPr>
        <w:cr/>
      </w:r>
    </w:p>
    <w:sectPr w:rsidR="002730AE" w:rsidRPr="005E79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79FC"/>
    <w:rsid w:val="002730AE"/>
    <w:rsid w:val="005E79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3678</Characters>
  <Application>Microsoft Office Word</Application>
  <DocSecurity>0</DocSecurity>
  <Lines>30</Lines>
  <Paragraphs>8</Paragraphs>
  <ScaleCrop>false</ScaleCrop>
  <Company>Reanimator Extreme Edition</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2019-04-20T16:40:00Z</dcterms:created>
  <dcterms:modified xsi:type="dcterms:W3CDTF">2019-04-20T16:41:00Z</dcterms:modified>
</cp:coreProperties>
</file>