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AA" w:rsidRDefault="006063AA" w:rsidP="006063AA">
      <w:pPr>
        <w:pStyle w:val="30"/>
        <w:shd w:val="clear" w:color="auto" w:fill="auto"/>
        <w:spacing w:after="544"/>
        <w:ind w:firstLine="0"/>
        <w:jc w:val="center"/>
        <w:rPr>
          <w:color w:val="000000"/>
        </w:rPr>
      </w:pPr>
      <w:r>
        <w:rPr>
          <w:color w:val="000000"/>
        </w:rPr>
        <w:t xml:space="preserve"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 </w:t>
      </w:r>
    </w:p>
    <w:p w:rsidR="006063AA" w:rsidRDefault="006063AA" w:rsidP="006063AA">
      <w:pPr>
        <w:pStyle w:val="30"/>
        <w:shd w:val="clear" w:color="auto" w:fill="auto"/>
        <w:spacing w:after="544"/>
        <w:ind w:firstLine="0"/>
        <w:jc w:val="center"/>
      </w:pPr>
      <w:r>
        <w:rPr>
          <w:rStyle w:val="312pt"/>
        </w:rPr>
        <w:t>(згідно з розпорядженням Науково-дослідної частини № 03-21 від 05.05. 2017 р.)</w:t>
      </w:r>
    </w:p>
    <w:p w:rsidR="006063AA" w:rsidRDefault="006063AA" w:rsidP="006063AA">
      <w:pPr>
        <w:pStyle w:val="20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</w:pPr>
      <w:r>
        <w:rPr>
          <w:color w:val="000000"/>
        </w:rPr>
        <w:t xml:space="preserve">Дисципліна        </w:t>
      </w:r>
      <w:proofErr w:type="spellStart"/>
      <w:r w:rsidR="00EB37FF">
        <w:rPr>
          <w:b/>
          <w:color w:val="000000"/>
        </w:rPr>
        <w:t>Екохімічні</w:t>
      </w:r>
      <w:proofErr w:type="spellEnd"/>
      <w:r w:rsidR="00EB37FF">
        <w:rPr>
          <w:b/>
          <w:color w:val="000000"/>
        </w:rPr>
        <w:t xml:space="preserve"> технології</w:t>
      </w:r>
    </w:p>
    <w:p w:rsidR="006063AA" w:rsidRDefault="006063AA" w:rsidP="006063AA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>Факультет природничих наук</w:t>
      </w:r>
    </w:p>
    <w:p w:rsidR="006063AA" w:rsidRDefault="006063AA" w:rsidP="006063AA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>Кафедра хімії середовища та хімічної освіти</w:t>
      </w:r>
    </w:p>
    <w:p w:rsidR="006063AA" w:rsidRDefault="006063AA" w:rsidP="006063AA">
      <w:pPr>
        <w:pStyle w:val="20"/>
        <w:shd w:val="clear" w:color="auto" w:fill="auto"/>
        <w:tabs>
          <w:tab w:val="left" w:leader="underscore" w:pos="3778"/>
          <w:tab w:val="left" w:leader="underscore" w:pos="9107"/>
        </w:tabs>
        <w:spacing w:before="0" w:after="149" w:line="280" w:lineRule="exact"/>
        <w:rPr>
          <w:lang w:val="ru-RU"/>
        </w:rPr>
      </w:pPr>
      <w:r>
        <w:rPr>
          <w:color w:val="000000"/>
        </w:rPr>
        <w:t xml:space="preserve">Викладач    </w:t>
      </w:r>
      <w:proofErr w:type="spellStart"/>
      <w:r>
        <w:rPr>
          <w:color w:val="000000"/>
        </w:rPr>
        <w:t>Матківський</w:t>
      </w:r>
      <w:proofErr w:type="spellEnd"/>
      <w:r>
        <w:rPr>
          <w:color w:val="000000"/>
        </w:rPr>
        <w:t xml:space="preserve"> Микола Петрович</w:t>
      </w:r>
    </w:p>
    <w:p w:rsidR="006063AA" w:rsidRDefault="006063AA" w:rsidP="006063AA">
      <w:pPr>
        <w:pStyle w:val="20"/>
        <w:shd w:val="clear" w:color="auto" w:fill="auto"/>
        <w:spacing w:before="0" w:after="0" w:line="367" w:lineRule="exact"/>
        <w:jc w:val="left"/>
      </w:pPr>
      <w:r>
        <w:rPr>
          <w:color w:val="000000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Style w:val="21"/>
          <w:rFonts w:eastAsia="Tahoma"/>
        </w:rPr>
        <w:t>http</w:t>
      </w:r>
      <w:r w:rsidRPr="00EB37FF">
        <w:rPr>
          <w:rStyle w:val="21"/>
          <w:rFonts w:eastAsia="Tahoma"/>
          <w:lang w:val="ru-RU"/>
        </w:rPr>
        <w:t>;//</w:t>
      </w:r>
      <w:r>
        <w:rPr>
          <w:rStyle w:val="21"/>
          <w:rFonts w:eastAsia="Tahoma"/>
        </w:rPr>
        <w:t>lib</w:t>
      </w:r>
      <w:r w:rsidRPr="00EB37FF">
        <w:rPr>
          <w:rStyle w:val="21"/>
          <w:rFonts w:eastAsia="Tahoma"/>
          <w:lang w:val="ru-RU"/>
        </w:rPr>
        <w:t>.</w:t>
      </w:r>
      <w:proofErr w:type="spellStart"/>
      <w:r>
        <w:rPr>
          <w:rStyle w:val="21"/>
          <w:rFonts w:eastAsia="Tahoma"/>
        </w:rPr>
        <w:t>pu</w:t>
      </w:r>
      <w:proofErr w:type="spellEnd"/>
      <w:r w:rsidRPr="00EB37FF">
        <w:rPr>
          <w:rStyle w:val="21"/>
          <w:rFonts w:eastAsia="Tahoma"/>
          <w:lang w:val="ru-RU"/>
        </w:rPr>
        <w:t>.</w:t>
      </w:r>
      <w:r>
        <w:rPr>
          <w:rStyle w:val="21"/>
          <w:rFonts w:eastAsia="Tahoma"/>
        </w:rPr>
        <w:t>if</w:t>
      </w:r>
      <w:r w:rsidRPr="00EB37FF">
        <w:rPr>
          <w:rStyle w:val="21"/>
          <w:rFonts w:eastAsia="Tahoma"/>
          <w:lang w:val="ru-RU"/>
        </w:rPr>
        <w:t>.</w:t>
      </w:r>
      <w:proofErr w:type="spellStart"/>
      <w:r>
        <w:rPr>
          <w:rStyle w:val="21"/>
          <w:rFonts w:eastAsia="Tahoma"/>
        </w:rPr>
        <w:t>ua</w:t>
      </w:r>
      <w:proofErr w:type="spellEnd"/>
      <w:r w:rsidRPr="00EB37FF">
        <w:rPr>
          <w:rStyle w:val="21"/>
          <w:rFonts w:eastAsia="Tahoma"/>
          <w:lang w:val="ru-RU"/>
        </w:rPr>
        <w:t>/</w:t>
      </w:r>
      <w:r>
        <w:rPr>
          <w:rStyle w:val="21"/>
          <w:rFonts w:eastAsia="Tahoma"/>
        </w:rPr>
        <w:t>lib</w:t>
      </w:r>
      <w:r w:rsidRPr="00EB37FF">
        <w:rPr>
          <w:rStyle w:val="21"/>
          <w:rFonts w:eastAsia="Tahoma"/>
          <w:lang w:val="ru-RU"/>
        </w:rPr>
        <w:t>/):</w:t>
      </w:r>
    </w:p>
    <w:p w:rsidR="00AF283B" w:rsidRPr="004D46CB" w:rsidRDefault="00E51C30" w:rsidP="00E51C30">
      <w:pPr>
        <w:pStyle w:val="4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E51C30">
        <w:rPr>
          <w:rStyle w:val="1CordiaUPC"/>
          <w:rFonts w:eastAsia="CordiaUPC"/>
          <w:b w:val="0"/>
          <w:bCs w:val="0"/>
        </w:rPr>
        <w:t>1</w:t>
      </w:r>
      <w:r w:rsidR="006063AA">
        <w:rPr>
          <w:rStyle w:val="1CordiaUPC"/>
          <w:rFonts w:eastAsia="CordiaUPC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Параметри отримання екстрактів для харчових та косметичних продуктів/Ткаченко Н.А.,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Н.О.,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Вікуль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С.І.//Вчені записки ТНУ ім. В.І.Вернадського. – 2018.- Том 29(68) №2. - С.251-258.</w:t>
      </w:r>
    </w:p>
    <w:p w:rsidR="00AF283B" w:rsidRPr="004D46CB" w:rsidRDefault="00D50686" w:rsidP="00EB37F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4D46CB">
        <w:rPr>
          <w:rFonts w:ascii="Times New Roman" w:hAnsi="Times New Roman" w:cs="Times New Roman"/>
          <w:sz w:val="28"/>
          <w:szCs w:val="28"/>
        </w:rPr>
        <w:t>2</w:t>
      </w:r>
      <w:r w:rsidR="00AF283B" w:rsidRPr="004D46CB">
        <w:rPr>
          <w:rFonts w:ascii="Times New Roman" w:hAnsi="Times New Roman" w:cs="Times New Roman"/>
          <w:sz w:val="28"/>
          <w:szCs w:val="28"/>
        </w:rPr>
        <w:t xml:space="preserve">. </w:t>
      </w:r>
      <w:r w:rsidR="00E51C30" w:rsidRPr="004D46CB">
        <w:rPr>
          <w:rFonts w:ascii="Times New Roman" w:hAnsi="Times New Roman" w:cs="Times New Roman"/>
          <w:sz w:val="28"/>
          <w:szCs w:val="28"/>
        </w:rPr>
        <w:t>Довга Т. М. Основні тенденції та закономірності утворення і переробки твердих</w:t>
      </w:r>
      <w:r w:rsidR="00E51C30">
        <w:rPr>
          <w:rFonts w:ascii="Times New Roman" w:hAnsi="Times New Roman" w:cs="Times New Roman"/>
          <w:sz w:val="28"/>
          <w:szCs w:val="28"/>
        </w:rPr>
        <w:t xml:space="preserve"> </w:t>
      </w:r>
      <w:r w:rsidR="00E51C30" w:rsidRPr="004D46CB">
        <w:rPr>
          <w:rFonts w:ascii="Times New Roman" w:hAnsi="Times New Roman" w:cs="Times New Roman"/>
          <w:sz w:val="28"/>
          <w:szCs w:val="28"/>
        </w:rPr>
        <w:t>побутових відходів в Україні [Електронний ресурс] / Т. М. Довга // - Електронне</w:t>
      </w:r>
      <w:r w:rsidR="00E51C30">
        <w:rPr>
          <w:rFonts w:ascii="Times New Roman" w:hAnsi="Times New Roman" w:cs="Times New Roman"/>
          <w:sz w:val="28"/>
          <w:szCs w:val="28"/>
        </w:rPr>
        <w:t xml:space="preserve"> </w:t>
      </w:r>
      <w:r w:rsidR="00E51C30" w:rsidRPr="004D46CB">
        <w:rPr>
          <w:rFonts w:ascii="Times New Roman" w:hAnsi="Times New Roman" w:cs="Times New Roman"/>
          <w:sz w:val="28"/>
          <w:szCs w:val="28"/>
        </w:rPr>
        <w:t>наукове фахове видання «Ефективна економіка». - 2012. - №10. – Спосіб доступу:</w:t>
      </w:r>
      <w:proofErr w:type="spellStart"/>
      <w:r w:rsidR="00E51C30" w:rsidRPr="004D46CB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="00E51C30" w:rsidRPr="004D46CB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E51C30" w:rsidRPr="004D46CB">
        <w:rPr>
          <w:rFonts w:ascii="Times New Roman" w:hAnsi="Times New Roman" w:cs="Times New Roman"/>
          <w:sz w:val="28"/>
          <w:szCs w:val="28"/>
        </w:rPr>
        <w:t>www.economy.nayka.com.ua</w:t>
      </w:r>
      <w:proofErr w:type="spellEnd"/>
      <w:r w:rsidR="00E51C30" w:rsidRPr="004D46CB">
        <w:rPr>
          <w:rFonts w:ascii="Times New Roman" w:hAnsi="Times New Roman" w:cs="Times New Roman"/>
          <w:sz w:val="28"/>
          <w:szCs w:val="28"/>
        </w:rPr>
        <w:t>/?op=1&amp;z=1491</w:t>
      </w:r>
    </w:p>
    <w:p w:rsidR="00AF283B" w:rsidRPr="004D46CB" w:rsidRDefault="00D50686" w:rsidP="00AF283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4D46CB">
        <w:rPr>
          <w:rFonts w:ascii="Times New Roman" w:hAnsi="Times New Roman" w:cs="Times New Roman"/>
          <w:sz w:val="28"/>
          <w:szCs w:val="28"/>
        </w:rPr>
        <w:t>3</w:t>
      </w:r>
      <w:r w:rsidR="00AF283B" w:rsidRPr="004D46CB">
        <w:rPr>
          <w:rFonts w:ascii="Times New Roman" w:hAnsi="Times New Roman" w:cs="Times New Roman"/>
          <w:sz w:val="28"/>
          <w:szCs w:val="28"/>
        </w:rPr>
        <w:t>. Загальна характеристика промисловості України. – [Електронний ресурс] – Режим</w:t>
      </w:r>
      <w:r w:rsidR="004D46CB">
        <w:rPr>
          <w:rFonts w:ascii="Times New Roman" w:hAnsi="Times New Roman" w:cs="Times New Roman"/>
          <w:sz w:val="28"/>
          <w:szCs w:val="28"/>
        </w:rPr>
        <w:t xml:space="preserve"> </w:t>
      </w:r>
      <w:r w:rsidR="00AF283B" w:rsidRPr="004D46CB">
        <w:rPr>
          <w:rFonts w:ascii="Times New Roman" w:hAnsi="Times New Roman" w:cs="Times New Roman"/>
          <w:sz w:val="28"/>
          <w:szCs w:val="28"/>
        </w:rPr>
        <w:t>доступу: http://ukrmap.su/uk-g9/912.html</w:t>
      </w:r>
    </w:p>
    <w:p w:rsidR="00AF283B" w:rsidRPr="004D46CB" w:rsidRDefault="00D50686" w:rsidP="00AF283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4D46CB">
        <w:rPr>
          <w:rFonts w:ascii="Times New Roman" w:hAnsi="Times New Roman" w:cs="Times New Roman"/>
          <w:sz w:val="28"/>
          <w:szCs w:val="28"/>
        </w:rPr>
        <w:t>4</w:t>
      </w:r>
      <w:r w:rsidR="00AF283B" w:rsidRPr="004D46CB">
        <w:rPr>
          <w:rFonts w:ascii="Times New Roman" w:hAnsi="Times New Roman" w:cs="Times New Roman"/>
          <w:sz w:val="28"/>
          <w:szCs w:val="28"/>
        </w:rPr>
        <w:t>. Закон України Про відходи від 05.03.1998 р. №187/98-ВР (Редакція станом на</w:t>
      </w:r>
    </w:p>
    <w:p w:rsidR="00AF283B" w:rsidRPr="004D46CB" w:rsidRDefault="00AF283B" w:rsidP="00AF283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4D46CB">
        <w:rPr>
          <w:rFonts w:ascii="Times New Roman" w:hAnsi="Times New Roman" w:cs="Times New Roman"/>
          <w:sz w:val="28"/>
          <w:szCs w:val="28"/>
        </w:rPr>
        <w:t>09.05.2016) [Електронний ресурс]. – режим доступу:</w:t>
      </w:r>
    </w:p>
    <w:p w:rsidR="00AF283B" w:rsidRPr="00C71C8F" w:rsidRDefault="00AF283B" w:rsidP="00AF283B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8"/>
          <w:szCs w:val="28"/>
        </w:rPr>
      </w:pPr>
      <w:r w:rsidRPr="00C71C8F">
        <w:rPr>
          <w:rFonts w:ascii="Times New Roman" w:hAnsi="Times New Roman" w:cs="Times New Roman"/>
          <w:color w:val="auto"/>
          <w:sz w:val="28"/>
          <w:szCs w:val="28"/>
        </w:rPr>
        <w:t>http://zakon5.rada.gov.ua/laws/show/187/98-%D0%B2%D1%80</w:t>
      </w:r>
    </w:p>
    <w:p w:rsidR="00AF283B" w:rsidRPr="004D46CB" w:rsidRDefault="00D50686" w:rsidP="00B814E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bookmarkStart w:id="1" w:name="_GoBack"/>
      <w:r w:rsidRPr="004D46CB">
        <w:rPr>
          <w:rFonts w:ascii="Times New Roman" w:hAnsi="Times New Roman" w:cs="Times New Roman"/>
          <w:sz w:val="28"/>
          <w:szCs w:val="28"/>
        </w:rPr>
        <w:t>5</w:t>
      </w:r>
      <w:r w:rsidR="00AF283B" w:rsidRPr="004D46CB">
        <w:rPr>
          <w:rFonts w:ascii="Times New Roman" w:hAnsi="Times New Roman" w:cs="Times New Roman"/>
          <w:sz w:val="28"/>
          <w:szCs w:val="28"/>
        </w:rPr>
        <w:t xml:space="preserve">. </w:t>
      </w:r>
      <w:r w:rsidR="000D27E6" w:rsidRPr="00C71C8F">
        <w:rPr>
          <w:rFonts w:ascii="Times New Roman" w:hAnsi="Times New Roman" w:cs="Times New Roman"/>
          <w:bCs/>
          <w:color w:val="auto"/>
          <w:sz w:val="28"/>
          <w:szCs w:val="28"/>
        </w:rPr>
        <w:t>Удосконалення системи переробки твердих побутових відходів в Україні</w:t>
      </w:r>
      <w:r w:rsidR="00E51C3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0D27E6" w:rsidRPr="00C71C8F">
        <w:rPr>
          <w:rFonts w:ascii="Times New Roman" w:hAnsi="Times New Roman" w:cs="Times New Roman"/>
          <w:color w:val="auto"/>
          <w:sz w:val="28"/>
          <w:szCs w:val="28"/>
          <w:shd w:val="clear" w:color="auto" w:fill="F9F9F9"/>
        </w:rPr>
        <w:t xml:space="preserve">/ Т. </w:t>
      </w:r>
      <w:bookmarkEnd w:id="1"/>
      <w:r w:rsidR="000D27E6" w:rsidRPr="00C71C8F">
        <w:rPr>
          <w:rFonts w:ascii="Times New Roman" w:hAnsi="Times New Roman" w:cs="Times New Roman"/>
          <w:color w:val="auto"/>
          <w:sz w:val="28"/>
          <w:szCs w:val="28"/>
          <w:shd w:val="clear" w:color="auto" w:fill="F9F9F9"/>
        </w:rPr>
        <w:t xml:space="preserve">Харченко, Ю. Сагайдак </w:t>
      </w:r>
      <w:r w:rsidR="000D27E6" w:rsidRPr="00C71C8F">
        <w:rPr>
          <w:rFonts w:ascii="Times New Roman" w:hAnsi="Times New Roman" w:cs="Times New Roman"/>
          <w:color w:val="444444"/>
          <w:sz w:val="28"/>
          <w:szCs w:val="28"/>
          <w:shd w:val="clear" w:color="auto" w:fill="F9F9F9"/>
        </w:rPr>
        <w:t>//</w:t>
      </w:r>
      <w:hyperlink r:id="rId4" w:tooltip="Періодичне видання" w:history="1">
        <w:r w:rsidR="000D27E6" w:rsidRPr="00C71C8F">
          <w:rPr>
            <w:rFonts w:ascii="Times New Roman" w:hAnsi="Times New Roman" w:cs="Times New Roman"/>
            <w:color w:val="auto"/>
            <w:sz w:val="28"/>
            <w:szCs w:val="28"/>
          </w:rPr>
          <w:t>Вісник Київського національного університету імені Тараса Шевченка. Економіка</w:t>
        </w:r>
      </w:hyperlink>
      <w:r w:rsidR="000D27E6" w:rsidRPr="004D46CB">
        <w:rPr>
          <w:rFonts w:ascii="Times New Roman" w:hAnsi="Times New Roman" w:cs="Times New Roman"/>
          <w:color w:val="auto"/>
          <w:sz w:val="28"/>
          <w:szCs w:val="28"/>
          <w:shd w:val="clear" w:color="auto" w:fill="F9F9F9"/>
        </w:rPr>
        <w:t xml:space="preserve">. - 2014. - Вип. 12. - С. 41-46. - Режим </w:t>
      </w:r>
      <w:r w:rsidR="004D46CB">
        <w:rPr>
          <w:rFonts w:ascii="Times New Roman" w:hAnsi="Times New Roman" w:cs="Times New Roman"/>
          <w:color w:val="auto"/>
          <w:sz w:val="28"/>
          <w:szCs w:val="28"/>
          <w:shd w:val="clear" w:color="auto" w:fill="F9F9F9"/>
        </w:rPr>
        <w:t>д</w:t>
      </w:r>
      <w:r w:rsidR="000D27E6" w:rsidRPr="004D46CB">
        <w:rPr>
          <w:rFonts w:ascii="Times New Roman" w:hAnsi="Times New Roman" w:cs="Times New Roman"/>
          <w:color w:val="auto"/>
          <w:sz w:val="28"/>
          <w:szCs w:val="28"/>
          <w:shd w:val="clear" w:color="auto" w:fill="F9F9F9"/>
        </w:rPr>
        <w:t>оступу:</w:t>
      </w:r>
      <w:r w:rsidR="004D46CB">
        <w:rPr>
          <w:rFonts w:ascii="Times New Roman" w:hAnsi="Times New Roman" w:cs="Times New Roman"/>
          <w:color w:val="auto"/>
          <w:sz w:val="28"/>
          <w:szCs w:val="28"/>
          <w:shd w:val="clear" w:color="auto" w:fill="F9F9F9"/>
        </w:rPr>
        <w:t xml:space="preserve"> </w:t>
      </w:r>
      <w:hyperlink r:id="rId5" w:history="1">
        <w:r w:rsidR="000D27E6" w:rsidRPr="003E1BA8">
          <w:rPr>
            <w:rFonts w:ascii="Times New Roman" w:hAnsi="Times New Roman" w:cs="Times New Roman"/>
            <w:color w:val="auto"/>
            <w:sz w:val="28"/>
            <w:szCs w:val="28"/>
          </w:rPr>
          <w:t>http://nbuv.gov.ua/UJRN/VKNU_Ekon_2014_12_11</w:t>
        </w:r>
      </w:hyperlink>
    </w:p>
    <w:p w:rsidR="00AF283B" w:rsidRPr="004D46CB" w:rsidRDefault="00D50686" w:rsidP="00B814E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4D46CB">
        <w:rPr>
          <w:rFonts w:ascii="Times New Roman" w:hAnsi="Times New Roman" w:cs="Times New Roman"/>
          <w:sz w:val="28"/>
          <w:szCs w:val="28"/>
        </w:rPr>
        <w:t>6</w:t>
      </w:r>
      <w:r w:rsidR="00AF283B" w:rsidRPr="004D46CB">
        <w:rPr>
          <w:rFonts w:ascii="Times New Roman" w:hAnsi="Times New Roman" w:cs="Times New Roman"/>
          <w:sz w:val="28"/>
          <w:szCs w:val="28"/>
        </w:rPr>
        <w:t xml:space="preserve">. </w:t>
      </w:r>
      <w:r w:rsidR="00BE78F4">
        <w:rPr>
          <w:rFonts w:ascii="Times New Roman" w:hAnsi="Times New Roman" w:cs="Times New Roman"/>
          <w:sz w:val="28"/>
          <w:szCs w:val="28"/>
        </w:rPr>
        <w:t>Розробка конструкції та удосконалення параметрів роботи деяких літієвих хімічних джерел струму/</w:t>
      </w:r>
      <w:proofErr w:type="spellStart"/>
      <w:r w:rsidR="00BE78F4">
        <w:rPr>
          <w:rFonts w:ascii="Times New Roman" w:hAnsi="Times New Roman" w:cs="Times New Roman"/>
          <w:sz w:val="28"/>
          <w:szCs w:val="28"/>
        </w:rPr>
        <w:t>Осипенко</w:t>
      </w:r>
      <w:proofErr w:type="spellEnd"/>
      <w:r w:rsidR="00BE78F4">
        <w:rPr>
          <w:rFonts w:ascii="Times New Roman" w:hAnsi="Times New Roman" w:cs="Times New Roman"/>
          <w:sz w:val="28"/>
          <w:szCs w:val="28"/>
        </w:rPr>
        <w:t xml:space="preserve"> О.Ю.,Ткаченко О.В.//Технології та дизайн. – 2017.- №1(22). – С.1-7.</w:t>
      </w:r>
    </w:p>
    <w:p w:rsidR="00AF283B" w:rsidRPr="004D46CB" w:rsidRDefault="00D50686" w:rsidP="004D46CB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4D46CB">
        <w:rPr>
          <w:rFonts w:ascii="Times New Roman" w:hAnsi="Times New Roman" w:cs="Times New Roman"/>
          <w:sz w:val="28"/>
          <w:szCs w:val="28"/>
        </w:rPr>
        <w:t>7</w:t>
      </w:r>
      <w:r w:rsidR="00AF283B" w:rsidRPr="004D46CB">
        <w:rPr>
          <w:rFonts w:ascii="Times New Roman" w:hAnsi="Times New Roman" w:cs="Times New Roman"/>
          <w:sz w:val="28"/>
          <w:szCs w:val="28"/>
        </w:rPr>
        <w:t xml:space="preserve">. </w:t>
      </w:r>
      <w:r w:rsidR="00701CFE" w:rsidRPr="004D46CB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Н</w:t>
      </w:r>
      <w:r w:rsidR="004D46CB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ормативно-правове регулювання розвитку сфери управління відходами в Україні</w:t>
      </w:r>
      <w:r w:rsidR="004D46CB" w:rsidRPr="004D46CB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/Н.</w:t>
      </w:r>
      <w:proofErr w:type="spellStart"/>
      <w:r w:rsidR="004D46CB" w:rsidRPr="004D46CB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Трушкіна</w:t>
      </w:r>
      <w:proofErr w:type="spellEnd"/>
      <w:r w:rsidR="004D46CB" w:rsidRPr="004D46CB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, І.</w:t>
      </w:r>
      <w:proofErr w:type="spellStart"/>
      <w:r w:rsidR="004D46CB" w:rsidRPr="004D46CB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Кочешкова</w:t>
      </w:r>
      <w:proofErr w:type="spellEnd"/>
      <w:r w:rsidR="004D46CB" w:rsidRPr="004D46CB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//Вісник економічної науки України. 2017.№2 – С.97-101</w:t>
      </w:r>
      <w:r w:rsidR="00BE78F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.</w:t>
      </w:r>
    </w:p>
    <w:p w:rsidR="00AF283B" w:rsidRPr="004D46CB" w:rsidRDefault="00D50686" w:rsidP="004D46CB">
      <w:pPr>
        <w:autoSpaceDE w:val="0"/>
        <w:autoSpaceDN w:val="0"/>
        <w:adjustRightInd w:val="0"/>
        <w:rPr>
          <w:rFonts w:asciiTheme="minorHAnsi" w:hAnsiTheme="minorHAnsi" w:cstheme="minorBidi"/>
          <w:sz w:val="28"/>
          <w:szCs w:val="28"/>
        </w:rPr>
      </w:pPr>
      <w:r w:rsidRPr="004D46CB">
        <w:rPr>
          <w:rFonts w:ascii="Times New Roman" w:hAnsi="Times New Roman" w:cs="Times New Roman"/>
          <w:sz w:val="28"/>
          <w:szCs w:val="28"/>
        </w:rPr>
        <w:t>8</w:t>
      </w:r>
      <w:r w:rsidR="00BB58EE">
        <w:rPr>
          <w:rFonts w:ascii="Times New Roman" w:hAnsi="Times New Roman" w:cs="Times New Roman"/>
          <w:sz w:val="28"/>
          <w:szCs w:val="28"/>
        </w:rPr>
        <w:t>. Проблеми і напрямки утилізації відходів в Україні і світі</w:t>
      </w:r>
      <w:r w:rsidR="00AF283B" w:rsidRPr="004D46CB">
        <w:rPr>
          <w:rFonts w:ascii="Times New Roman" w:hAnsi="Times New Roman" w:cs="Times New Roman"/>
          <w:sz w:val="28"/>
          <w:szCs w:val="28"/>
        </w:rPr>
        <w:t>. – [Електронний ресурс] – Режим</w:t>
      </w:r>
      <w:r w:rsidR="004D46CB">
        <w:rPr>
          <w:rFonts w:ascii="Times New Roman" w:hAnsi="Times New Roman" w:cs="Times New Roman"/>
          <w:sz w:val="28"/>
          <w:szCs w:val="28"/>
        </w:rPr>
        <w:t xml:space="preserve"> </w:t>
      </w:r>
      <w:r w:rsidR="00AF283B" w:rsidRPr="004D46CB">
        <w:rPr>
          <w:rFonts w:ascii="Times New Roman" w:hAnsi="Times New Roman" w:cs="Times New Roman"/>
          <w:sz w:val="28"/>
          <w:szCs w:val="28"/>
        </w:rPr>
        <w:t>доступу:</w:t>
      </w:r>
      <w:r w:rsidR="004D46CB">
        <w:rPr>
          <w:rFonts w:ascii="Times New Roman" w:hAnsi="Times New Roman" w:cs="Times New Roman"/>
          <w:sz w:val="28"/>
          <w:szCs w:val="28"/>
        </w:rPr>
        <w:t xml:space="preserve"> </w:t>
      </w:r>
      <w:r w:rsidR="00AF283B" w:rsidRPr="004D46CB">
        <w:rPr>
          <w:rFonts w:ascii="Times New Roman" w:hAnsi="Times New Roman" w:cs="Times New Roman"/>
          <w:sz w:val="28"/>
          <w:szCs w:val="28"/>
        </w:rPr>
        <w:t>https://sites.google.com/site/smittausvititaukraieni/assignments/homeworkforweekof</w:t>
      </w:r>
    </w:p>
    <w:bookmarkEnd w:id="0"/>
    <w:p w:rsidR="006063AA" w:rsidRPr="004D46CB" w:rsidRDefault="006063AA" w:rsidP="006063AA">
      <w:pPr>
        <w:pStyle w:val="20"/>
        <w:shd w:val="clear" w:color="auto" w:fill="auto"/>
        <w:spacing w:before="0" w:after="0" w:line="367" w:lineRule="exact"/>
        <w:rPr>
          <w:color w:val="000000"/>
        </w:rPr>
      </w:pPr>
    </w:p>
    <w:p w:rsidR="006063AA" w:rsidRDefault="006063AA" w:rsidP="006063AA">
      <w:pPr>
        <w:pStyle w:val="20"/>
        <w:shd w:val="clear" w:color="auto" w:fill="auto"/>
        <w:spacing w:before="0" w:after="0" w:line="240" w:lineRule="auto"/>
        <w:jc w:val="left"/>
        <w:rPr>
          <w:lang w:val="ru-RU"/>
        </w:rPr>
      </w:pPr>
      <w:r>
        <w:rPr>
          <w:color w:val="000000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>
          <w:rPr>
            <w:rStyle w:val="a3"/>
          </w:rPr>
          <w:t>pnu-lib@ukr.net</w:t>
        </w:r>
      </w:hyperlink>
    </w:p>
    <w:p w:rsidR="006063AA" w:rsidRDefault="006063AA" w:rsidP="006063AA">
      <w:pPr>
        <w:pStyle w:val="50"/>
        <w:shd w:val="clear" w:color="auto" w:fill="auto"/>
        <w:spacing w:line="240" w:lineRule="auto"/>
        <w:jc w:val="left"/>
        <w:rPr>
          <w:color w:val="000000"/>
        </w:rPr>
      </w:pPr>
      <w:r>
        <w:rPr>
          <w:color w:val="000000"/>
        </w:rPr>
        <w:t xml:space="preserve">Контактна особа - </w:t>
      </w:r>
      <w:proofErr w:type="spellStart"/>
      <w:r>
        <w:rPr>
          <w:color w:val="000000"/>
        </w:rPr>
        <w:t>Гуцуляк</w:t>
      </w:r>
      <w:proofErr w:type="spellEnd"/>
      <w:r>
        <w:rPr>
          <w:color w:val="000000"/>
        </w:rPr>
        <w:t xml:space="preserve"> Олег Борисович, учений секретар наукової бібліотеки</w:t>
      </w:r>
    </w:p>
    <w:p w:rsidR="006063AA" w:rsidRDefault="006063AA" w:rsidP="006063AA">
      <w:pPr>
        <w:pStyle w:val="50"/>
        <w:shd w:val="clear" w:color="auto" w:fill="auto"/>
        <w:spacing w:line="240" w:lineRule="auto"/>
        <w:jc w:val="left"/>
      </w:pPr>
      <w:r>
        <w:rPr>
          <w:rStyle w:val="1CordiaUPC"/>
          <w:rFonts w:eastAsia="Tahoma"/>
        </w:rPr>
        <w:lastRenderedPageBreak/>
        <w:t>Телефон для довідок 59-61-10</w:t>
      </w:r>
    </w:p>
    <w:p w:rsidR="006063AA" w:rsidRDefault="006063AA" w:rsidP="006063AA">
      <w:pPr>
        <w:pStyle w:val="20"/>
        <w:shd w:val="clear" w:color="auto" w:fill="auto"/>
        <w:spacing w:before="0" w:after="0" w:line="240" w:lineRule="auto"/>
        <w:jc w:val="left"/>
        <w:rPr>
          <w:color w:val="000000"/>
        </w:rPr>
      </w:pPr>
      <w:r>
        <w:rPr>
          <w:color w:val="000000"/>
        </w:rPr>
        <w:t>Перевірити наявність хрестоматії у бібліотеці можна за посиланням:</w:t>
      </w:r>
    </w:p>
    <w:p w:rsidR="006063AA" w:rsidRDefault="006063AA" w:rsidP="006063AA">
      <w:pPr>
        <w:pStyle w:val="20"/>
        <w:shd w:val="clear" w:color="auto" w:fill="auto"/>
        <w:spacing w:before="0" w:after="0" w:line="240" w:lineRule="auto"/>
        <w:jc w:val="left"/>
        <w:rPr>
          <w:lang w:val="en-US"/>
        </w:rPr>
      </w:pPr>
      <w:proofErr w:type="gramStart"/>
      <w:r>
        <w:rPr>
          <w:rStyle w:val="213pt"/>
        </w:rPr>
        <w:t xml:space="preserve">http://l </w:t>
      </w:r>
      <w:proofErr w:type="spellStart"/>
      <w:r>
        <w:rPr>
          <w:rStyle w:val="213pt"/>
        </w:rPr>
        <w:t>ib.pu</w:t>
      </w:r>
      <w:proofErr w:type="spellEnd"/>
      <w:r>
        <w:rPr>
          <w:rStyle w:val="213pt"/>
        </w:rPr>
        <w:t>.</w:t>
      </w:r>
      <w:proofErr w:type="gramEnd"/>
      <w:r>
        <w:rPr>
          <w:rStyle w:val="213pt"/>
        </w:rPr>
        <w:t xml:space="preserve"> </w:t>
      </w:r>
      <w:proofErr w:type="gramStart"/>
      <w:r>
        <w:rPr>
          <w:rStyle w:val="213pt"/>
        </w:rPr>
        <w:t>if.ua/el</w:t>
      </w:r>
      <w:proofErr w:type="gramEnd"/>
      <w:r>
        <w:rPr>
          <w:rStyle w:val="213pt"/>
        </w:rPr>
        <w:t xml:space="preserve"> </w:t>
      </w:r>
      <w:proofErr w:type="spellStart"/>
      <w:r>
        <w:rPr>
          <w:rStyle w:val="213pt"/>
        </w:rPr>
        <w:t>ibrary-res.php?a</w:t>
      </w:r>
      <w:proofErr w:type="spellEnd"/>
      <w:r>
        <w:rPr>
          <w:rStyle w:val="213pt"/>
        </w:rPr>
        <w:t>=</w:t>
      </w:r>
      <w:proofErr w:type="spellStart"/>
      <w:r>
        <w:rPr>
          <w:rStyle w:val="213pt"/>
        </w:rPr>
        <w:t>xpecTOMaTia&amp;nom</w:t>
      </w:r>
      <w:proofErr w:type="spellEnd"/>
      <w:r>
        <w:rPr>
          <w:rStyle w:val="213pt"/>
        </w:rPr>
        <w:t>=2</w:t>
      </w:r>
    </w:p>
    <w:p w:rsidR="006063AA" w:rsidRDefault="006063AA" w:rsidP="006063AA">
      <w:pPr>
        <w:rPr>
          <w:lang w:val="en-US"/>
        </w:rPr>
      </w:pPr>
    </w:p>
    <w:p w:rsidR="006C0481" w:rsidRDefault="006C0481"/>
    <w:sectPr w:rsidR="006C0481" w:rsidSect="006E35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altName w:val="Arial Unicode MS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5976"/>
    <w:rsid w:val="000D27E6"/>
    <w:rsid w:val="00327D0D"/>
    <w:rsid w:val="00346CA0"/>
    <w:rsid w:val="003E1BA8"/>
    <w:rsid w:val="004D46CB"/>
    <w:rsid w:val="005B5976"/>
    <w:rsid w:val="006063AA"/>
    <w:rsid w:val="006C0481"/>
    <w:rsid w:val="006E354E"/>
    <w:rsid w:val="00701CFE"/>
    <w:rsid w:val="00901F16"/>
    <w:rsid w:val="00AF283B"/>
    <w:rsid w:val="00B06062"/>
    <w:rsid w:val="00B814E7"/>
    <w:rsid w:val="00BB58EE"/>
    <w:rsid w:val="00BE78F4"/>
    <w:rsid w:val="00C71C8F"/>
    <w:rsid w:val="00D25163"/>
    <w:rsid w:val="00D50686"/>
    <w:rsid w:val="00E51C30"/>
    <w:rsid w:val="00E65B1F"/>
    <w:rsid w:val="00EB3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3AA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063AA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locked/>
    <w:rsid w:val="006063A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6063AA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">
    <w:name w:val="Основний текст (2)_"/>
    <w:basedOn w:val="a0"/>
    <w:link w:val="20"/>
    <w:locked/>
    <w:rsid w:val="006063A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6063AA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4">
    <w:name w:val="Основний текст (4)_"/>
    <w:basedOn w:val="a0"/>
    <w:link w:val="40"/>
    <w:locked/>
    <w:rsid w:val="006063AA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6063AA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eastAsia="en-US" w:bidi="ar-SA"/>
    </w:rPr>
  </w:style>
  <w:style w:type="character" w:customStyle="1" w:styleId="5">
    <w:name w:val="Основний текст (5)_"/>
    <w:basedOn w:val="a0"/>
    <w:link w:val="50"/>
    <w:locked/>
    <w:rsid w:val="006063A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6063AA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6">
    <w:name w:val="Основний текст (6)_"/>
    <w:basedOn w:val="a0"/>
    <w:link w:val="60"/>
    <w:locked/>
    <w:rsid w:val="006063AA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6063AA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eastAsia="en-US" w:bidi="ar-SA"/>
    </w:rPr>
  </w:style>
  <w:style w:type="character" w:customStyle="1" w:styleId="312pt">
    <w:name w:val="Основний текст (3) + 12 pt"/>
    <w:aliases w:val="Не напівжирний"/>
    <w:basedOn w:val="3"/>
    <w:rsid w:val="006063A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1">
    <w:name w:val="Основний текст (2) + Напівжирний"/>
    <w:basedOn w:val="2"/>
    <w:rsid w:val="006063A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6063A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">
    <w:name w:val="Заголовок №1"/>
    <w:basedOn w:val="a0"/>
    <w:rsid w:val="006063AA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a0"/>
    <w:rsid w:val="006063AA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6AngsanaUPC">
    <w:name w:val="Основний текст (6) + AngsanaUPC"/>
    <w:aliases w:val="18 pt"/>
    <w:basedOn w:val="6"/>
    <w:rsid w:val="006063AA"/>
    <w:rPr>
      <w:rFonts w:ascii="AngsanaUPC" w:eastAsia="AngsanaUPC" w:hAnsi="AngsanaUPC" w:cs="AngsanaUPC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"/>
    <w:rsid w:val="006063A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apple-converted-space">
    <w:name w:val="apple-converted-space"/>
    <w:basedOn w:val="a0"/>
    <w:rsid w:val="006063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3AA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063AA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locked/>
    <w:rsid w:val="006063A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6063AA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">
    <w:name w:val="Основний текст (2)_"/>
    <w:basedOn w:val="a0"/>
    <w:link w:val="20"/>
    <w:locked/>
    <w:rsid w:val="006063A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6063AA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4">
    <w:name w:val="Основний текст (4)_"/>
    <w:basedOn w:val="a0"/>
    <w:link w:val="40"/>
    <w:locked/>
    <w:rsid w:val="006063AA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6063AA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eastAsia="en-US" w:bidi="ar-SA"/>
    </w:rPr>
  </w:style>
  <w:style w:type="character" w:customStyle="1" w:styleId="5">
    <w:name w:val="Основний текст (5)_"/>
    <w:basedOn w:val="a0"/>
    <w:link w:val="50"/>
    <w:locked/>
    <w:rsid w:val="006063A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6063AA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6">
    <w:name w:val="Основний текст (6)_"/>
    <w:basedOn w:val="a0"/>
    <w:link w:val="60"/>
    <w:locked/>
    <w:rsid w:val="006063AA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6063AA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eastAsia="en-US" w:bidi="ar-SA"/>
    </w:rPr>
  </w:style>
  <w:style w:type="character" w:customStyle="1" w:styleId="312pt">
    <w:name w:val="Основний текст (3) + 12 pt"/>
    <w:aliases w:val="Не напівжирний"/>
    <w:basedOn w:val="3"/>
    <w:rsid w:val="006063A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1">
    <w:name w:val="Основний текст (2) + Напівжирний"/>
    <w:basedOn w:val="2"/>
    <w:rsid w:val="006063A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6063A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">
    <w:name w:val="Заголовок №1"/>
    <w:basedOn w:val="a0"/>
    <w:rsid w:val="006063AA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a0"/>
    <w:rsid w:val="006063AA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6AngsanaUPC">
    <w:name w:val="Основний текст (6) + AngsanaUPC"/>
    <w:aliases w:val="18 pt"/>
    <w:basedOn w:val="6"/>
    <w:rsid w:val="006063AA"/>
    <w:rPr>
      <w:rFonts w:ascii="AngsanaUPC" w:eastAsia="AngsanaUPC" w:hAnsi="AngsanaUPC" w:cs="AngsanaUPC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"/>
    <w:rsid w:val="006063A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apple-converted-space">
    <w:name w:val="apple-converted-space"/>
    <w:basedOn w:val="a0"/>
    <w:rsid w:val="006063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KNU_Ekon_2014_12_11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8079:%D0%95%D0%BA.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467</Words>
  <Characters>2667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29</cp:revision>
  <cp:lastPrinted>2019-03-28T08:03:00Z</cp:lastPrinted>
  <dcterms:created xsi:type="dcterms:W3CDTF">2019-02-19T09:21:00Z</dcterms:created>
  <dcterms:modified xsi:type="dcterms:W3CDTF">2019-03-28T08:44:00Z</dcterms:modified>
</cp:coreProperties>
</file>