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C6" w:rsidRDefault="004071C6" w:rsidP="004071C6">
      <w:pPr>
        <w:ind w:firstLine="709"/>
        <w:jc w:val="both"/>
        <w:rPr>
          <w:b/>
          <w:sz w:val="28"/>
          <w:szCs w:val="28"/>
          <w:lang w:val="en-US"/>
        </w:rPr>
      </w:pPr>
    </w:p>
    <w:p w:rsidR="004071C6" w:rsidRPr="00541E28" w:rsidRDefault="004071C6" w:rsidP="004071C6">
      <w:pPr>
        <w:jc w:val="center"/>
        <w:rPr>
          <w:b/>
          <w:sz w:val="28"/>
          <w:szCs w:val="28"/>
        </w:rPr>
      </w:pPr>
      <w:r w:rsidRPr="00541E28">
        <w:rPr>
          <w:b/>
          <w:sz w:val="28"/>
          <w:szCs w:val="28"/>
        </w:rPr>
        <w:t>Електронні</w:t>
      </w:r>
      <w:r w:rsidRPr="00541E28">
        <w:rPr>
          <w:b/>
          <w:sz w:val="28"/>
          <w:szCs w:val="28"/>
          <w:lang w:val="en-US"/>
        </w:rPr>
        <w:t xml:space="preserve"> </w:t>
      </w:r>
      <w:r w:rsidRPr="00541E28">
        <w:rPr>
          <w:b/>
          <w:sz w:val="28"/>
          <w:szCs w:val="28"/>
        </w:rPr>
        <w:t>навчально-методичні видання</w:t>
      </w:r>
    </w:p>
    <w:p w:rsidR="004071C6" w:rsidRPr="00541E28" w:rsidRDefault="004071C6" w:rsidP="004071C6">
      <w:pPr>
        <w:ind w:firstLine="709"/>
        <w:jc w:val="center"/>
        <w:rPr>
          <w:b/>
          <w:sz w:val="28"/>
          <w:szCs w:val="28"/>
        </w:rPr>
      </w:pPr>
      <w:r w:rsidRPr="00541E28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071C6" w:rsidRPr="00541E28" w:rsidRDefault="004071C6" w:rsidP="004071C6">
      <w:pPr>
        <w:ind w:firstLine="709"/>
        <w:jc w:val="center"/>
        <w:rPr>
          <w:b/>
          <w:sz w:val="28"/>
          <w:szCs w:val="28"/>
        </w:rPr>
      </w:pPr>
      <w:r w:rsidRPr="00541E28">
        <w:rPr>
          <w:b/>
          <w:sz w:val="28"/>
          <w:szCs w:val="28"/>
        </w:rPr>
        <w:t>підготовки бакалаврів і магістрів</w:t>
      </w:r>
    </w:p>
    <w:p w:rsidR="004071C6" w:rsidRPr="00541E28" w:rsidRDefault="004071C6" w:rsidP="004071C6">
      <w:pPr>
        <w:ind w:firstLine="709"/>
        <w:jc w:val="center"/>
      </w:pPr>
      <w:r w:rsidRPr="00541E28">
        <w:t>(згідно з розпорядженням Науково-дослідної частини № 03-21 від 05.05.2018 р.)</w:t>
      </w:r>
    </w:p>
    <w:p w:rsidR="004071C6" w:rsidRPr="00541E28" w:rsidRDefault="004071C6" w:rsidP="004071C6">
      <w:pPr>
        <w:rPr>
          <w:sz w:val="28"/>
          <w:szCs w:val="28"/>
        </w:rPr>
      </w:pPr>
    </w:p>
    <w:p w:rsidR="004071C6" w:rsidRPr="00541E28" w:rsidRDefault="004071C6" w:rsidP="004071C6">
      <w:pPr>
        <w:jc w:val="both"/>
        <w:rPr>
          <w:sz w:val="28"/>
          <w:szCs w:val="28"/>
        </w:rPr>
      </w:pPr>
      <w:r w:rsidRPr="00541E28">
        <w:rPr>
          <w:sz w:val="28"/>
          <w:szCs w:val="28"/>
        </w:rPr>
        <w:t xml:space="preserve">Викладач </w:t>
      </w:r>
      <w:proofErr w:type="spellStart"/>
      <w:r w:rsidRPr="00541E28">
        <w:rPr>
          <w:sz w:val="28"/>
          <w:szCs w:val="28"/>
        </w:rPr>
        <w:t>_кандид</w:t>
      </w:r>
      <w:proofErr w:type="spellEnd"/>
      <w:r w:rsidRPr="00541E28">
        <w:rPr>
          <w:sz w:val="28"/>
          <w:szCs w:val="28"/>
        </w:rPr>
        <w:t xml:space="preserve">ат економічних наук, доцент </w:t>
      </w:r>
      <w:proofErr w:type="spellStart"/>
      <w:r w:rsidRPr="00541E28">
        <w:rPr>
          <w:b/>
          <w:sz w:val="28"/>
          <w:szCs w:val="28"/>
          <w:lang w:val="ru-RU"/>
        </w:rPr>
        <w:t>Ціжма</w:t>
      </w:r>
      <w:proofErr w:type="spellEnd"/>
      <w:r w:rsidRPr="00541E28">
        <w:rPr>
          <w:b/>
          <w:sz w:val="28"/>
          <w:szCs w:val="28"/>
          <w:lang w:val="ru-RU"/>
        </w:rPr>
        <w:t xml:space="preserve"> </w:t>
      </w:r>
      <w:proofErr w:type="spellStart"/>
      <w:r w:rsidRPr="00541E28">
        <w:rPr>
          <w:b/>
          <w:sz w:val="28"/>
          <w:szCs w:val="28"/>
          <w:lang w:val="ru-RU"/>
        </w:rPr>
        <w:t>Юрій</w:t>
      </w:r>
      <w:proofErr w:type="spellEnd"/>
      <w:r w:rsidRPr="00541E28">
        <w:rPr>
          <w:b/>
          <w:sz w:val="28"/>
          <w:szCs w:val="28"/>
          <w:lang w:val="ru-RU"/>
        </w:rPr>
        <w:t xml:space="preserve"> </w:t>
      </w:r>
      <w:proofErr w:type="spellStart"/>
      <w:r w:rsidRPr="00541E28">
        <w:rPr>
          <w:b/>
          <w:sz w:val="28"/>
          <w:szCs w:val="28"/>
          <w:lang w:val="ru-RU"/>
        </w:rPr>
        <w:t>Іванович</w:t>
      </w:r>
      <w:proofErr w:type="spellEnd"/>
    </w:p>
    <w:p w:rsidR="004071C6" w:rsidRPr="00541E28" w:rsidRDefault="004071C6" w:rsidP="004071C6">
      <w:pPr>
        <w:jc w:val="both"/>
        <w:rPr>
          <w:sz w:val="28"/>
          <w:szCs w:val="28"/>
        </w:rPr>
      </w:pPr>
      <w:r w:rsidRPr="00541E28">
        <w:rPr>
          <w:sz w:val="28"/>
          <w:szCs w:val="28"/>
        </w:rPr>
        <w:t xml:space="preserve">Кафедра / факультет / інститут </w:t>
      </w:r>
      <w:r w:rsidRPr="00541E28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4071C6" w:rsidRPr="00541E28" w:rsidRDefault="004071C6" w:rsidP="004071C6">
      <w:pPr>
        <w:jc w:val="both"/>
        <w:rPr>
          <w:sz w:val="28"/>
          <w:szCs w:val="28"/>
        </w:rPr>
      </w:pPr>
    </w:p>
    <w:p w:rsidR="004071C6" w:rsidRPr="00541E28" w:rsidRDefault="004071C6" w:rsidP="004071C6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41E28">
        <w:rPr>
          <w:sz w:val="28"/>
          <w:szCs w:val="28"/>
        </w:rPr>
        <w:t xml:space="preserve">Дисципліна: </w:t>
      </w:r>
      <w:r w:rsidRPr="00541E28">
        <w:rPr>
          <w:b/>
          <w:sz w:val="28"/>
          <w:szCs w:val="28"/>
          <w:shd w:val="clear" w:color="auto" w:fill="FFFFFF"/>
        </w:rPr>
        <w:t>Облік на</w:t>
      </w:r>
      <w:bookmarkStart w:id="0" w:name="_GoBack"/>
      <w:bookmarkEnd w:id="0"/>
      <w:r w:rsidRPr="00541E28">
        <w:rPr>
          <w:b/>
          <w:sz w:val="28"/>
          <w:szCs w:val="28"/>
          <w:shd w:val="clear" w:color="auto" w:fill="FFFFFF"/>
        </w:rPr>
        <w:t xml:space="preserve"> підприємствах малого і середнього бізнесу</w:t>
      </w:r>
    </w:p>
    <w:p w:rsidR="004071C6" w:rsidRPr="00541E28" w:rsidRDefault="004071C6" w:rsidP="004071C6">
      <w:pPr>
        <w:ind w:firstLine="720"/>
        <w:jc w:val="both"/>
        <w:rPr>
          <w:b/>
          <w:sz w:val="28"/>
          <w:szCs w:val="28"/>
          <w:lang w:val="ru-RU"/>
        </w:rPr>
      </w:pPr>
    </w:p>
    <w:p w:rsidR="004071C6" w:rsidRPr="00541E28" w:rsidRDefault="004071C6" w:rsidP="004071C6">
      <w:pPr>
        <w:ind w:firstLine="720"/>
        <w:jc w:val="both"/>
        <w:rPr>
          <w:b/>
          <w:sz w:val="28"/>
          <w:szCs w:val="28"/>
          <w:lang w:val="ru-RU"/>
        </w:rPr>
      </w:pPr>
    </w:p>
    <w:p w:rsidR="004071C6" w:rsidRPr="00541E28" w:rsidRDefault="004071C6" w:rsidP="004071C6">
      <w:pPr>
        <w:ind w:firstLine="720"/>
        <w:jc w:val="both"/>
        <w:rPr>
          <w:sz w:val="28"/>
          <w:szCs w:val="28"/>
        </w:rPr>
      </w:pPr>
      <w:r w:rsidRPr="00541E28">
        <w:rPr>
          <w:sz w:val="28"/>
          <w:szCs w:val="28"/>
        </w:rPr>
        <w:t>Місце збереження документів:</w:t>
      </w:r>
    </w:p>
    <w:p w:rsidR="004071C6" w:rsidRPr="00541E28" w:rsidRDefault="004071C6" w:rsidP="004071C6">
      <w:pPr>
        <w:ind w:firstLine="709"/>
        <w:jc w:val="both"/>
        <w:rPr>
          <w:sz w:val="28"/>
          <w:szCs w:val="28"/>
        </w:rPr>
      </w:pPr>
      <w:r w:rsidRPr="00541E28">
        <w:rPr>
          <w:sz w:val="28"/>
          <w:szCs w:val="28"/>
        </w:rPr>
        <w:t>КХ – загальне книгосховище</w:t>
      </w:r>
    </w:p>
    <w:p w:rsidR="004071C6" w:rsidRPr="00541E28" w:rsidRDefault="004071C6" w:rsidP="004071C6">
      <w:pPr>
        <w:ind w:firstLine="709"/>
        <w:jc w:val="both"/>
        <w:rPr>
          <w:sz w:val="28"/>
          <w:szCs w:val="28"/>
        </w:rPr>
      </w:pPr>
      <w:r w:rsidRPr="00541E28">
        <w:rPr>
          <w:sz w:val="28"/>
          <w:szCs w:val="28"/>
        </w:rPr>
        <w:t xml:space="preserve">ЕК – читальний зал </w:t>
      </w:r>
      <w:proofErr w:type="spellStart"/>
      <w:r w:rsidRPr="00541E28">
        <w:rPr>
          <w:sz w:val="28"/>
          <w:szCs w:val="28"/>
        </w:rPr>
        <w:t>екон</w:t>
      </w:r>
      <w:proofErr w:type="spellEnd"/>
      <w:r w:rsidRPr="00541E28">
        <w:rPr>
          <w:sz w:val="28"/>
          <w:szCs w:val="28"/>
        </w:rPr>
        <w:t>. мат. та фіз.</w:t>
      </w:r>
    </w:p>
    <w:p w:rsidR="004071C6" w:rsidRPr="00541E28" w:rsidRDefault="004071C6" w:rsidP="004071C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541E28">
        <w:rPr>
          <w:sz w:val="28"/>
          <w:szCs w:val="28"/>
        </w:rPr>
        <w:t>Заг</w:t>
      </w:r>
      <w:proofErr w:type="spellEnd"/>
      <w:r w:rsidRPr="00541E28">
        <w:rPr>
          <w:sz w:val="28"/>
          <w:szCs w:val="28"/>
        </w:rPr>
        <w:t xml:space="preserve"> ЧЗ – Загальний читальний зал</w:t>
      </w:r>
    </w:p>
    <w:p w:rsidR="004071C6" w:rsidRPr="00541E28" w:rsidRDefault="004071C6" w:rsidP="004071C6">
      <w:pPr>
        <w:ind w:firstLine="709"/>
        <w:jc w:val="both"/>
        <w:rPr>
          <w:sz w:val="28"/>
          <w:szCs w:val="28"/>
        </w:rPr>
      </w:pPr>
      <w:r w:rsidRPr="00541E28">
        <w:rPr>
          <w:sz w:val="28"/>
          <w:szCs w:val="28"/>
        </w:rPr>
        <w:t>ЕЛ – електронна бібліотека</w:t>
      </w:r>
    </w:p>
    <w:p w:rsidR="004071C6" w:rsidRDefault="004071C6" w:rsidP="004071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41E28">
        <w:rPr>
          <w:sz w:val="28"/>
          <w:szCs w:val="28"/>
        </w:rPr>
        <w:t xml:space="preserve">Безверхий К. Порядок складання спрощеного фінансового звіту суб’єкта малого підприємництва [Електронний ресурс] / К. Безверхий // – Науково-практичний журнал «Бухгалтерський облік і аудит», № 11 – 12. – 2016. – Режим доступу : </w:t>
      </w:r>
      <w:hyperlink r:id="rId6" w:history="1">
        <w:r w:rsidRPr="00541E28">
          <w:rPr>
            <w:rStyle w:val="a3"/>
            <w:color w:val="auto"/>
            <w:sz w:val="28"/>
            <w:szCs w:val="28"/>
            <w:u w:val="none"/>
          </w:rPr>
          <w:t>https://er.knutd.edu.ua/bitstream/123456789/5077/1.pdf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541E28">
        <w:rPr>
          <w:sz w:val="28"/>
          <w:szCs w:val="28"/>
        </w:rPr>
        <w:t>Васькович</w:t>
      </w:r>
      <w:proofErr w:type="spellEnd"/>
      <w:r w:rsidRPr="00541E28">
        <w:rPr>
          <w:sz w:val="28"/>
          <w:szCs w:val="28"/>
        </w:rPr>
        <w:t xml:space="preserve"> І.М. Організація бухгалтерського обліку на підприємствах малого бізнесу в Україні [Електронний ресурс] / І.М. </w:t>
      </w:r>
      <w:proofErr w:type="spellStart"/>
      <w:r w:rsidRPr="00541E28">
        <w:rPr>
          <w:sz w:val="28"/>
          <w:szCs w:val="28"/>
        </w:rPr>
        <w:t>Васькович</w:t>
      </w:r>
      <w:proofErr w:type="spellEnd"/>
      <w:r w:rsidRPr="00541E28">
        <w:rPr>
          <w:sz w:val="28"/>
          <w:szCs w:val="28"/>
        </w:rPr>
        <w:t xml:space="preserve"> // – Режим доступу : </w:t>
      </w:r>
      <w:hyperlink r:id="rId7" w:history="1">
        <w:r w:rsidRPr="00541E28">
          <w:rPr>
            <w:rStyle w:val="a3"/>
            <w:color w:val="auto"/>
            <w:sz w:val="28"/>
            <w:szCs w:val="28"/>
            <w:u w:val="none"/>
          </w:rPr>
          <w:t>http://archive.ws-conference.com/wp-content/uploads/2106.pdf</w:t>
        </w:r>
      </w:hyperlink>
      <w:r>
        <w:t>.</w:t>
      </w:r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541E28">
        <w:rPr>
          <w:sz w:val="28"/>
          <w:szCs w:val="28"/>
        </w:rPr>
        <w:t>Волотковська</w:t>
      </w:r>
      <w:proofErr w:type="spellEnd"/>
      <w:r w:rsidRPr="00541E28">
        <w:rPr>
          <w:sz w:val="28"/>
          <w:szCs w:val="28"/>
        </w:rPr>
        <w:t xml:space="preserve"> Ю. О., Яремчук І. О. Щодо практики використання міжнародного обліку в </w:t>
      </w:r>
      <w:proofErr w:type="spellStart"/>
      <w:r w:rsidRPr="00541E28">
        <w:rPr>
          <w:sz w:val="28"/>
          <w:szCs w:val="28"/>
        </w:rPr>
        <w:t>сферi</w:t>
      </w:r>
      <w:proofErr w:type="spellEnd"/>
      <w:r w:rsidRPr="00541E28">
        <w:rPr>
          <w:sz w:val="28"/>
          <w:szCs w:val="28"/>
        </w:rPr>
        <w:t xml:space="preserve"> малого та середнього бізнесу при входженні в ЄС [Електронний ресурс] / Ю. О. </w:t>
      </w:r>
      <w:proofErr w:type="spellStart"/>
      <w:r w:rsidRPr="00541E28">
        <w:rPr>
          <w:sz w:val="28"/>
          <w:szCs w:val="28"/>
        </w:rPr>
        <w:t>Волотковська</w:t>
      </w:r>
      <w:proofErr w:type="spellEnd"/>
      <w:r w:rsidRPr="00541E28">
        <w:rPr>
          <w:sz w:val="28"/>
          <w:szCs w:val="28"/>
        </w:rPr>
        <w:t xml:space="preserve">, І. О. Яремчук // Економічний вісник, №4. – 2017. – С. 107 – 112. – Режим доступу : </w:t>
      </w:r>
      <w:hyperlink r:id="rId8" w:history="1">
        <w:r w:rsidRPr="00541E28">
          <w:rPr>
            <w:rStyle w:val="a3"/>
            <w:color w:val="auto"/>
            <w:sz w:val="28"/>
            <w:szCs w:val="28"/>
            <w:u w:val="none"/>
          </w:rPr>
          <w:t>http://ev.nmu.org.ua/docs/2017/4/EV20174_107-112.pdf</w:t>
        </w:r>
      </w:hyperlink>
      <w:r w:rsidRPr="00541E28">
        <w:rPr>
          <w:sz w:val="28"/>
          <w:szCs w:val="28"/>
        </w:rPr>
        <w:t xml:space="preserve">. </w:t>
      </w:r>
      <w:r w:rsidRPr="00541E28">
        <w:rPr>
          <w:b/>
          <w:sz w:val="28"/>
          <w:szCs w:val="28"/>
        </w:rPr>
        <w:t>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541E28">
        <w:rPr>
          <w:sz w:val="28"/>
          <w:szCs w:val="28"/>
        </w:rPr>
        <w:t>Дерій В.А., Гуменна-Дерій М.В. Управлінський облік і аналіз бізнес-процесів у підприємстві [Електронний ресурс] / В.А. Дерій, М.В. Гуменна-Дерій // Проблеми теорії та методології бухгалтерського обліку, контролю і аналізу., Вип. 2 (40). – 2018.  – Режим доступу : http://</w:t>
      </w:r>
      <w:hyperlink r:id="rId9" w:history="1">
        <w:r w:rsidRPr="00541E28">
          <w:rPr>
            <w:rStyle w:val="HTML"/>
            <w:i w:val="0"/>
            <w:iCs w:val="0"/>
            <w:sz w:val="28"/>
            <w:szCs w:val="28"/>
            <w:shd w:val="clear" w:color="auto" w:fill="FFFFFF"/>
          </w:rPr>
          <w:t xml:space="preserve">pbo.ztu.edu.ua/article/download/142200/139820. </w:t>
        </w:r>
      </w:hyperlink>
      <w:r w:rsidRPr="00541E28">
        <w:rPr>
          <w:b/>
          <w:sz w:val="28"/>
          <w:szCs w:val="28"/>
        </w:rPr>
        <w:t>(ЕЛ)</w:t>
      </w:r>
    </w:p>
    <w:p w:rsidR="00541E28" w:rsidRDefault="00541E28" w:rsidP="00541E28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</w:pPr>
      <w:proofErr w:type="spellStart"/>
      <w:r w:rsidRPr="00541E28">
        <w:rPr>
          <w:rStyle w:val="a4"/>
          <w:b w:val="0"/>
          <w:sz w:val="28"/>
          <w:szCs w:val="28"/>
          <w:shd w:val="clear" w:color="auto" w:fill="FFFFFF"/>
        </w:rPr>
        <w:t>Катранжи</w:t>
      </w:r>
      <w:proofErr w:type="spellEnd"/>
      <w:r w:rsidRPr="00541E28">
        <w:rPr>
          <w:rStyle w:val="a4"/>
          <w:b w:val="0"/>
          <w:sz w:val="28"/>
          <w:szCs w:val="28"/>
          <w:shd w:val="clear" w:color="auto" w:fill="FFFFFF"/>
        </w:rPr>
        <w:t xml:space="preserve"> Л.Л., Пономарьова Є.В.</w:t>
      </w:r>
      <w:r w:rsidRPr="00541E28">
        <w:rPr>
          <w:rStyle w:val="a4"/>
          <w:sz w:val="28"/>
          <w:szCs w:val="28"/>
          <w:shd w:val="clear" w:color="auto" w:fill="FFFFFF"/>
        </w:rPr>
        <w:t xml:space="preserve"> </w:t>
      </w:r>
      <w:r w:rsidRPr="00541E28">
        <w:rPr>
          <w:sz w:val="28"/>
          <w:szCs w:val="28"/>
        </w:rPr>
        <w:t xml:space="preserve">Шляхи вдосконалення організації обліку і контролю діяльності суб'єктів малого підприємництва [Електронний ресурс] / </w:t>
      </w:r>
      <w:r w:rsidRPr="00541E28">
        <w:rPr>
          <w:rStyle w:val="a4"/>
          <w:b w:val="0"/>
          <w:sz w:val="28"/>
          <w:szCs w:val="28"/>
          <w:shd w:val="clear" w:color="auto" w:fill="FFFFFF"/>
        </w:rPr>
        <w:t xml:space="preserve">Л.Л. </w:t>
      </w:r>
      <w:proofErr w:type="spellStart"/>
      <w:r w:rsidRPr="00541E28">
        <w:rPr>
          <w:rStyle w:val="a4"/>
          <w:b w:val="0"/>
          <w:sz w:val="28"/>
          <w:szCs w:val="28"/>
          <w:shd w:val="clear" w:color="auto" w:fill="FFFFFF"/>
        </w:rPr>
        <w:t>Катранжи</w:t>
      </w:r>
      <w:proofErr w:type="spellEnd"/>
      <w:r w:rsidRPr="00541E28">
        <w:rPr>
          <w:rStyle w:val="a4"/>
          <w:b w:val="0"/>
          <w:sz w:val="28"/>
          <w:szCs w:val="28"/>
          <w:shd w:val="clear" w:color="auto" w:fill="FFFFFF"/>
        </w:rPr>
        <w:t>, Є.В.</w:t>
      </w:r>
      <w:r w:rsidRPr="00541E28">
        <w:rPr>
          <w:sz w:val="28"/>
          <w:szCs w:val="28"/>
        </w:rPr>
        <w:t xml:space="preserve"> </w:t>
      </w:r>
      <w:r w:rsidRPr="00541E28">
        <w:rPr>
          <w:rStyle w:val="a4"/>
          <w:b w:val="0"/>
          <w:sz w:val="28"/>
          <w:szCs w:val="28"/>
          <w:shd w:val="clear" w:color="auto" w:fill="FFFFFF"/>
        </w:rPr>
        <w:t xml:space="preserve">Пономарьова </w:t>
      </w:r>
      <w:r w:rsidRPr="00541E28">
        <w:rPr>
          <w:sz w:val="28"/>
          <w:szCs w:val="28"/>
        </w:rPr>
        <w:t xml:space="preserve">// Економіка, фінанси, право. </w:t>
      </w:r>
      <w:hyperlink r:id="rId10" w:history="1">
        <w:r w:rsidRPr="00541E28">
          <w:rPr>
            <w:rStyle w:val="a3"/>
            <w:color w:val="auto"/>
            <w:sz w:val="28"/>
            <w:szCs w:val="28"/>
            <w:u w:val="none"/>
          </w:rPr>
          <w:t xml:space="preserve">№ 10/1. – 2018. </w:t>
        </w:r>
      </w:hyperlink>
      <w:r w:rsidRPr="00541E28">
        <w:rPr>
          <w:sz w:val="28"/>
          <w:szCs w:val="28"/>
        </w:rPr>
        <w:t xml:space="preserve">– C. 30 – 32. – Режим доступу : </w:t>
      </w:r>
      <w:hyperlink r:id="rId11" w:history="1">
        <w:r w:rsidRPr="00541E28">
          <w:rPr>
            <w:rStyle w:val="a3"/>
            <w:color w:val="auto"/>
            <w:sz w:val="28"/>
            <w:szCs w:val="28"/>
            <w:u w:val="none"/>
          </w:rPr>
          <w:t>http://ea.donntu.edu.ua:8080/bitstream/123456789/29391/2/efp-10-1-2018-30-32.pdf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41E28">
        <w:rPr>
          <w:sz w:val="28"/>
          <w:szCs w:val="28"/>
        </w:rPr>
        <w:t xml:space="preserve">Облік, оподаткування і контроль: сучасний стан та напрями розвитку : матеріали Всеукраїнської науково-практичної </w:t>
      </w:r>
      <w:proofErr w:type="spellStart"/>
      <w:r w:rsidRPr="00541E28">
        <w:rPr>
          <w:sz w:val="28"/>
          <w:szCs w:val="28"/>
        </w:rPr>
        <w:t>інтернет-конференції</w:t>
      </w:r>
      <w:proofErr w:type="spellEnd"/>
      <w:r w:rsidRPr="00541E28">
        <w:rPr>
          <w:sz w:val="28"/>
          <w:szCs w:val="28"/>
        </w:rPr>
        <w:t xml:space="preserve">, м. Черкаси, 22 березня 2018 р. [Електронний ресурс] / ЧННІ ДВНЗ «Університет </w:t>
      </w:r>
      <w:r w:rsidRPr="00541E28">
        <w:rPr>
          <w:sz w:val="28"/>
          <w:szCs w:val="28"/>
        </w:rPr>
        <w:lastRenderedPageBreak/>
        <w:t xml:space="preserve">банківської справи». – Черкаси, 2018. – 167 c. – Режим доступу : </w:t>
      </w:r>
      <w:hyperlink r:id="rId12" w:history="1">
        <w:r w:rsidRPr="00541E28">
          <w:rPr>
            <w:rStyle w:val="a3"/>
            <w:color w:val="auto"/>
            <w:sz w:val="28"/>
            <w:szCs w:val="28"/>
            <w:u w:val="none"/>
          </w:rPr>
          <w:t>https://cibs.ubs.edu.ua/wp-content/uploads/2018/04/materialy_22032018.pdf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541E28">
        <w:rPr>
          <w:sz w:val="28"/>
          <w:szCs w:val="28"/>
        </w:rPr>
        <w:t>Павелко</w:t>
      </w:r>
      <w:proofErr w:type="spellEnd"/>
      <w:r w:rsidRPr="00541E28">
        <w:rPr>
          <w:sz w:val="28"/>
          <w:szCs w:val="28"/>
        </w:rPr>
        <w:t xml:space="preserve"> О.В. Спрощення обліку на підприємствах малого бізнесу [Електронний ресурс] </w:t>
      </w:r>
      <w:r w:rsidRPr="00541E28">
        <w:rPr>
          <w:sz w:val="28"/>
          <w:szCs w:val="28"/>
          <w:shd w:val="clear" w:color="auto" w:fill="FFFFFF"/>
        </w:rPr>
        <w:t xml:space="preserve">/ </w:t>
      </w:r>
      <w:r w:rsidRPr="00541E28">
        <w:rPr>
          <w:sz w:val="28"/>
          <w:szCs w:val="28"/>
        </w:rPr>
        <w:t xml:space="preserve">О.В. </w:t>
      </w:r>
      <w:proofErr w:type="spellStart"/>
      <w:r w:rsidRPr="00541E28">
        <w:rPr>
          <w:sz w:val="28"/>
          <w:szCs w:val="28"/>
        </w:rPr>
        <w:t>Павелко</w:t>
      </w:r>
      <w:proofErr w:type="spellEnd"/>
      <w:r w:rsidRPr="00541E28">
        <w:rPr>
          <w:sz w:val="28"/>
          <w:szCs w:val="28"/>
        </w:rPr>
        <w:t xml:space="preserve"> </w:t>
      </w:r>
      <w:r w:rsidRPr="00541E28">
        <w:rPr>
          <w:sz w:val="28"/>
          <w:szCs w:val="28"/>
          <w:shd w:val="clear" w:color="auto" w:fill="FFFFFF"/>
        </w:rPr>
        <w:t xml:space="preserve">// </w:t>
      </w:r>
      <w:r w:rsidRPr="00541E28">
        <w:rPr>
          <w:sz w:val="28"/>
          <w:szCs w:val="28"/>
        </w:rPr>
        <w:t xml:space="preserve">– Режим доступу : </w:t>
      </w:r>
      <w:hyperlink r:id="rId13" w:history="1">
        <w:r w:rsidRPr="00541E28">
          <w:rPr>
            <w:rStyle w:val="a3"/>
            <w:color w:val="auto"/>
            <w:sz w:val="28"/>
            <w:szCs w:val="28"/>
            <w:u w:val="none"/>
          </w:rPr>
          <w:t>https://conf.ztu.edu.ua/wp-content/uploads/2017/09/151.pdf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proofErr w:type="spellStart"/>
      <w:r w:rsidRPr="00541E28">
        <w:rPr>
          <w:sz w:val="28"/>
          <w:szCs w:val="28"/>
        </w:rPr>
        <w:t>Стасюкова</w:t>
      </w:r>
      <w:proofErr w:type="spellEnd"/>
      <w:r w:rsidRPr="00541E28">
        <w:rPr>
          <w:sz w:val="28"/>
          <w:szCs w:val="28"/>
        </w:rPr>
        <w:t xml:space="preserve"> К.В. Проблеми організації бухгалтерського обліку на підприємствах малого бізнесу [Електронний ресурс] </w:t>
      </w:r>
      <w:r w:rsidRPr="00541E28">
        <w:rPr>
          <w:sz w:val="28"/>
          <w:szCs w:val="28"/>
          <w:shd w:val="clear" w:color="auto" w:fill="FFFFFF"/>
        </w:rPr>
        <w:t xml:space="preserve">/ </w:t>
      </w:r>
      <w:r w:rsidRPr="00541E28">
        <w:rPr>
          <w:sz w:val="28"/>
          <w:szCs w:val="28"/>
        </w:rPr>
        <w:t xml:space="preserve">К.В. </w:t>
      </w:r>
      <w:proofErr w:type="spellStart"/>
      <w:r w:rsidRPr="00541E28">
        <w:rPr>
          <w:sz w:val="28"/>
          <w:szCs w:val="28"/>
        </w:rPr>
        <w:t>Стасюкова</w:t>
      </w:r>
      <w:proofErr w:type="spellEnd"/>
      <w:r w:rsidRPr="00541E28">
        <w:rPr>
          <w:sz w:val="28"/>
          <w:szCs w:val="28"/>
        </w:rPr>
        <w:t xml:space="preserve"> // ЕКОНОМІКА ХАРЧОВОЇ ПРОМИСЛОВОСТІ. Том 8, Випуск 3/2016. – 2016. – С. 14 – 21. – Режим доступу : </w:t>
      </w:r>
      <w:hyperlink r:id="rId14" w:history="1">
        <w:r w:rsidRPr="00541E28">
          <w:rPr>
            <w:rStyle w:val="a3"/>
            <w:color w:val="auto"/>
            <w:sz w:val="28"/>
            <w:szCs w:val="28"/>
            <w:u w:val="none"/>
          </w:rPr>
          <w:t>http://oaji.net/articles/2017/3396-1495366856.pdf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  <w:r w:rsidRPr="00541E28">
        <w:rPr>
          <w:sz w:val="28"/>
          <w:szCs w:val="28"/>
        </w:rPr>
        <w:t xml:space="preserve"> 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541E28">
        <w:rPr>
          <w:sz w:val="28"/>
          <w:szCs w:val="28"/>
        </w:rPr>
        <w:t>Суліменко</w:t>
      </w:r>
      <w:proofErr w:type="spellEnd"/>
      <w:r w:rsidRPr="00541E28">
        <w:rPr>
          <w:sz w:val="28"/>
          <w:szCs w:val="28"/>
        </w:rPr>
        <w:t xml:space="preserve"> Л.А., Киян А.В., Вітер С.А. Облік і аналіз розрахунків з оплати праці [Електронний ресурс] / Л.А. </w:t>
      </w:r>
      <w:proofErr w:type="spellStart"/>
      <w:r w:rsidRPr="00541E28">
        <w:rPr>
          <w:sz w:val="28"/>
          <w:szCs w:val="28"/>
        </w:rPr>
        <w:t>Суліменко</w:t>
      </w:r>
      <w:proofErr w:type="spellEnd"/>
      <w:r w:rsidRPr="00541E28">
        <w:rPr>
          <w:sz w:val="28"/>
          <w:szCs w:val="28"/>
        </w:rPr>
        <w:t xml:space="preserve">, А.В. Киян, С.А. Вітер // </w:t>
      </w:r>
      <w:proofErr w:type="spellStart"/>
      <w:r w:rsidRPr="00541E28">
        <w:rPr>
          <w:sz w:val="28"/>
          <w:szCs w:val="28"/>
        </w:rPr>
        <w:t>  Бухгалтерський</w:t>
      </w:r>
      <w:proofErr w:type="spellEnd"/>
      <w:r w:rsidRPr="00541E28">
        <w:rPr>
          <w:sz w:val="28"/>
          <w:szCs w:val="28"/>
        </w:rPr>
        <w:t xml:space="preserve"> облік, аналіз та аудит, Вип. 18. – 2018. – С. 395 – 404. – Режим доступу : </w:t>
      </w:r>
      <w:hyperlink r:id="rId15" w:history="1">
        <w:r w:rsidRPr="00541E28">
          <w:rPr>
            <w:rStyle w:val="a3"/>
            <w:color w:val="auto"/>
            <w:sz w:val="28"/>
            <w:szCs w:val="28"/>
            <w:u w:val="none"/>
          </w:rPr>
          <w:t>http://www.market-infr.od.ua/journals/2018/18_2018_ukr/67.pdf</w:t>
        </w:r>
      </w:hyperlink>
      <w:r w:rsidRPr="00541E28">
        <w:rPr>
          <w:b/>
          <w:sz w:val="28"/>
          <w:szCs w:val="28"/>
        </w:rPr>
        <w:t xml:space="preserve"> (ЕЛ)</w:t>
      </w:r>
    </w:p>
    <w:p w:rsidR="00541E28" w:rsidRPr="00541E28" w:rsidRDefault="00541E28" w:rsidP="00541E2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41E28">
        <w:rPr>
          <w:sz w:val="28"/>
          <w:szCs w:val="28"/>
        </w:rPr>
        <w:t xml:space="preserve">Удосконалення обліку, контролю, аудиту, аналізу та оподаткування в сучасних умовах інтеграційних процесів у світовій економіці: тези доповідей ІІI Міжнародної науково-практичної конференції (м. Ужгород, 18-19 квітня 2018 р.). Ужгород: Видавництво </w:t>
      </w:r>
      <w:proofErr w:type="spellStart"/>
      <w:r w:rsidRPr="00541E28">
        <w:rPr>
          <w:sz w:val="28"/>
          <w:szCs w:val="28"/>
        </w:rPr>
        <w:t>УжНУ</w:t>
      </w:r>
      <w:proofErr w:type="spellEnd"/>
      <w:r w:rsidRPr="00541E28">
        <w:rPr>
          <w:sz w:val="28"/>
          <w:szCs w:val="28"/>
        </w:rPr>
        <w:t xml:space="preserve"> «Говерла», 2018. 468 с. – Режим доступу : </w:t>
      </w:r>
      <w:hyperlink r:id="rId16" w:history="1">
        <w:r w:rsidRPr="00541E28">
          <w:rPr>
            <w:rStyle w:val="a3"/>
            <w:color w:val="auto"/>
            <w:sz w:val="28"/>
            <w:szCs w:val="28"/>
            <w:u w:val="none"/>
          </w:rPr>
          <w:t>http://elartu.tntu.edu.ua/bitstream/lib/24764/1/TEZY_III.18-19_04_2018.pdf</w:t>
        </w:r>
      </w:hyperlink>
      <w:r w:rsidRPr="00541E28">
        <w:rPr>
          <w:sz w:val="28"/>
          <w:szCs w:val="28"/>
        </w:rPr>
        <w:t>.</w:t>
      </w:r>
      <w:r w:rsidRPr="00541E28">
        <w:rPr>
          <w:b/>
          <w:sz w:val="28"/>
          <w:szCs w:val="28"/>
        </w:rPr>
        <w:t xml:space="preserve"> (ЕЛ)</w:t>
      </w:r>
    </w:p>
    <w:p w:rsidR="004071C6" w:rsidRPr="0070099C" w:rsidRDefault="004071C6" w:rsidP="004071C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071C6" w:rsidRPr="00BC422F" w:rsidRDefault="004071C6" w:rsidP="004071C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4071C6" w:rsidRPr="00BC422F" w:rsidRDefault="004071C6" w:rsidP="004071C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B136C1" w:rsidRPr="00541E28" w:rsidRDefault="004071C6" w:rsidP="00541E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sectPr w:rsidR="00B136C1" w:rsidRPr="00541E28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5703"/>
    <w:multiLevelType w:val="hybridMultilevel"/>
    <w:tmpl w:val="9C0E54D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71C6"/>
    <w:rsid w:val="003A5AB7"/>
    <w:rsid w:val="00402A0C"/>
    <w:rsid w:val="004071C6"/>
    <w:rsid w:val="00536170"/>
    <w:rsid w:val="00541E28"/>
    <w:rsid w:val="006239FF"/>
    <w:rsid w:val="006832D2"/>
    <w:rsid w:val="006D25C6"/>
    <w:rsid w:val="007D633A"/>
    <w:rsid w:val="00B136C1"/>
    <w:rsid w:val="00DD0963"/>
    <w:rsid w:val="00E41E17"/>
    <w:rsid w:val="00EE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1C6"/>
    <w:rPr>
      <w:color w:val="0000FF"/>
      <w:u w:val="single"/>
    </w:rPr>
  </w:style>
  <w:style w:type="character" w:styleId="a4">
    <w:name w:val="Strong"/>
    <w:basedOn w:val="a0"/>
    <w:uiPriority w:val="22"/>
    <w:qFormat/>
    <w:rsid w:val="004071C6"/>
    <w:rPr>
      <w:b/>
      <w:bCs/>
    </w:rPr>
  </w:style>
  <w:style w:type="character" w:styleId="HTML">
    <w:name w:val="HTML Cite"/>
    <w:basedOn w:val="a0"/>
    <w:uiPriority w:val="99"/>
    <w:semiHidden/>
    <w:unhideWhenUsed/>
    <w:rsid w:val="006D25C6"/>
    <w:rPr>
      <w:i/>
      <w:iCs/>
    </w:rPr>
  </w:style>
  <w:style w:type="paragraph" w:styleId="a5">
    <w:name w:val="List Paragraph"/>
    <w:basedOn w:val="a"/>
    <w:uiPriority w:val="34"/>
    <w:qFormat/>
    <w:rsid w:val="00541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.nmu.org.ua/docs/2017/4/EV20174_107-112.pdf" TargetMode="External"/><Relationship Id="rId13" Type="http://schemas.openxmlformats.org/officeDocument/2006/relationships/hyperlink" Target="https://conf.ztu.edu.ua/wp-content/uploads/2017/09/151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chive.ws-conference.com/wp-content/uploads/2106.pdf" TargetMode="External"/><Relationship Id="rId12" Type="http://schemas.openxmlformats.org/officeDocument/2006/relationships/hyperlink" Target="https://cibs.ubs.edu.ua/wp-content/uploads/2018/04/materialy_22032018.pdf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elartu.tntu.edu.ua/bitstream/lib/24764/1/TEZY_III.18-19_04_201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r.knutd.edu.ua/bitstream/123456789/5077/1.pdf" TargetMode="External"/><Relationship Id="rId11" Type="http://schemas.openxmlformats.org/officeDocument/2006/relationships/hyperlink" Target="http://ea.donntu.edu.ua:8080/bitstream/123456789/29391/2/efp-10-1-2018-30-3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rket-infr.od.ua/journals/2018/18_2018_ukr/67.pdf" TargetMode="External"/><Relationship Id="rId10" Type="http://schemas.openxmlformats.org/officeDocument/2006/relationships/hyperlink" Target="https://www.emodel.org.ua/uk/archive-ukr/2017/39-6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bo.ztu.edu.ua/article/download/142200/139820" TargetMode="External"/><Relationship Id="rId14" Type="http://schemas.openxmlformats.org/officeDocument/2006/relationships/hyperlink" Target="http://oaji.net/articles/2017/3396-149536685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3073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2019-04-05T10:39:00Z</dcterms:created>
  <dcterms:modified xsi:type="dcterms:W3CDTF">2019-04-06T17:21:00Z</dcterms:modified>
</cp:coreProperties>
</file>