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B0" w:rsidRDefault="005F6EB0" w:rsidP="005F6EB0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Електронні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навчально-методичні видання</w:t>
      </w:r>
    </w:p>
    <w:p w:rsidR="005F6EB0" w:rsidRDefault="005F6EB0" w:rsidP="005F6EB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F6EB0" w:rsidRDefault="005F6EB0" w:rsidP="005F6EB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5F6EB0" w:rsidRDefault="005F6EB0" w:rsidP="005F6EB0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5F6EB0" w:rsidRDefault="005F6EB0" w:rsidP="005F6EB0">
      <w:pPr>
        <w:rPr>
          <w:sz w:val="28"/>
          <w:szCs w:val="28"/>
        </w:rPr>
      </w:pPr>
    </w:p>
    <w:p w:rsidR="005F6EB0" w:rsidRPr="00CC50AD" w:rsidRDefault="005F6EB0" w:rsidP="005F6E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доцент </w:t>
      </w:r>
      <w:r>
        <w:rPr>
          <w:b/>
          <w:sz w:val="28"/>
          <w:szCs w:val="28"/>
          <w:lang w:val="ru-RU"/>
        </w:rPr>
        <w:t>Стефінін Володимир Володимирович</w:t>
      </w:r>
    </w:p>
    <w:p w:rsidR="005F6EB0" w:rsidRDefault="005F6EB0" w:rsidP="005F6E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теоретичної та прикладної економіки</w:t>
      </w:r>
    </w:p>
    <w:p w:rsidR="005F6EB0" w:rsidRDefault="005F6EB0" w:rsidP="005F6EB0">
      <w:pPr>
        <w:jc w:val="both"/>
        <w:rPr>
          <w:sz w:val="28"/>
          <w:szCs w:val="28"/>
        </w:rPr>
      </w:pPr>
    </w:p>
    <w:p w:rsidR="005F6EB0" w:rsidRPr="00F80536" w:rsidRDefault="005F6EB0" w:rsidP="005F6EB0">
      <w:pPr>
        <w:ind w:firstLine="720"/>
        <w:jc w:val="both"/>
        <w:rPr>
          <w:b/>
          <w:sz w:val="28"/>
          <w:szCs w:val="28"/>
        </w:rPr>
      </w:pPr>
      <w:r w:rsidRPr="0034339A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Страхові послуги</w:t>
      </w:r>
    </w:p>
    <w:p w:rsidR="005F6EB0" w:rsidRPr="00F80536" w:rsidRDefault="005F6EB0" w:rsidP="005F6EB0">
      <w:pPr>
        <w:ind w:firstLine="720"/>
        <w:jc w:val="both"/>
        <w:rPr>
          <w:b/>
          <w:sz w:val="28"/>
          <w:szCs w:val="28"/>
        </w:rPr>
      </w:pPr>
    </w:p>
    <w:bookmarkEnd w:id="0"/>
    <w:p w:rsidR="005F6EB0" w:rsidRPr="00E82289" w:rsidRDefault="005F6EB0" w:rsidP="00E82289">
      <w:pPr>
        <w:spacing w:line="360" w:lineRule="auto"/>
        <w:ind w:firstLine="709"/>
        <w:jc w:val="both"/>
        <w:rPr>
          <w:sz w:val="28"/>
          <w:szCs w:val="28"/>
        </w:rPr>
      </w:pPr>
      <w:r w:rsidRPr="00E82289">
        <w:rPr>
          <w:sz w:val="28"/>
          <w:szCs w:val="28"/>
        </w:rPr>
        <w:t xml:space="preserve">1) </w:t>
      </w:r>
      <w:hyperlink r:id="rId4" w:tooltip="Пошук за автором" w:history="1">
        <w:r w:rsidRPr="00E82289">
          <w:rPr>
            <w:rStyle w:val="a3"/>
            <w:color w:val="auto"/>
            <w:sz w:val="28"/>
            <w:szCs w:val="28"/>
            <w:u w:val="none"/>
          </w:rPr>
          <w:t>Шірінян Л.</w:t>
        </w:r>
      </w:hyperlink>
      <w:r w:rsidRPr="00E82289">
        <w:rPr>
          <w:sz w:val="28"/>
          <w:szCs w:val="28"/>
        </w:rPr>
        <w:t> Емпірична оцінка ринкового попиту на страхові послуги для незаможного населення України [Електронний ресурс] / Л. Шірінян, А. Шірінян // </w:t>
      </w:r>
      <w:hyperlink r:id="rId5" w:tooltip="Періодичне видання" w:history="1">
        <w:r w:rsidRPr="00E82289">
          <w:rPr>
            <w:rStyle w:val="a3"/>
            <w:color w:val="auto"/>
            <w:sz w:val="28"/>
            <w:szCs w:val="28"/>
            <w:u w:val="none"/>
          </w:rPr>
          <w:t>Економіка України</w:t>
        </w:r>
      </w:hyperlink>
      <w:r w:rsidRPr="00E82289">
        <w:rPr>
          <w:sz w:val="28"/>
          <w:szCs w:val="28"/>
        </w:rPr>
        <w:t>. - 2012. - № 4. - С. 25-31. - Режим доступу: </w:t>
      </w:r>
      <w:hyperlink r:id="rId6" w:history="1">
        <w:r w:rsidRPr="00E82289">
          <w:rPr>
            <w:rStyle w:val="a3"/>
            <w:color w:val="auto"/>
            <w:sz w:val="28"/>
            <w:szCs w:val="28"/>
            <w:u w:val="none"/>
          </w:rPr>
          <w:t>http://nbuv.gov.ua/UJRN/EkUk_2012_4_4</w:t>
        </w:r>
      </w:hyperlink>
    </w:p>
    <w:p w:rsidR="005F6EB0" w:rsidRPr="00E82289" w:rsidRDefault="005F6EB0" w:rsidP="00E82289">
      <w:pPr>
        <w:spacing w:line="360" w:lineRule="auto"/>
        <w:ind w:firstLine="709"/>
        <w:jc w:val="both"/>
        <w:rPr>
          <w:sz w:val="28"/>
          <w:szCs w:val="28"/>
        </w:rPr>
      </w:pPr>
      <w:r w:rsidRPr="00E82289">
        <w:rPr>
          <w:sz w:val="28"/>
          <w:szCs w:val="28"/>
        </w:rPr>
        <w:t xml:space="preserve">2) </w:t>
      </w:r>
      <w:hyperlink r:id="rId7" w:tooltip="Пошук за автором" w:history="1">
        <w:r w:rsidRPr="00E82289">
          <w:rPr>
            <w:rStyle w:val="a3"/>
            <w:color w:val="auto"/>
            <w:sz w:val="28"/>
            <w:szCs w:val="28"/>
            <w:u w:val="none"/>
          </w:rPr>
          <w:t>Галасюк О. В.</w:t>
        </w:r>
      </w:hyperlink>
      <w:r w:rsidRPr="00E82289">
        <w:rPr>
          <w:sz w:val="28"/>
          <w:szCs w:val="28"/>
        </w:rPr>
        <w:t> Специфіка механізму формування попиту на страхові послуги на страховому ринку України [Електронний ресурс] / О. В. Галасюк // </w:t>
      </w:r>
      <w:hyperlink r:id="rId8" w:tooltip="Періодичне видання" w:history="1">
        <w:r w:rsidRPr="00E82289">
          <w:rPr>
            <w:rStyle w:val="a3"/>
            <w:color w:val="auto"/>
            <w:sz w:val="28"/>
            <w:szCs w:val="28"/>
            <w:u w:val="none"/>
          </w:rPr>
          <w:t>Наука й економіка</w:t>
        </w:r>
      </w:hyperlink>
      <w:r w:rsidRPr="00E82289">
        <w:rPr>
          <w:sz w:val="28"/>
          <w:szCs w:val="28"/>
        </w:rPr>
        <w:t>. - 2013. - Вип. 3. - С. 133-136. - Режим доступу: </w:t>
      </w:r>
      <w:hyperlink r:id="rId9" w:history="1">
        <w:r w:rsidRPr="00E82289">
          <w:rPr>
            <w:rStyle w:val="a3"/>
            <w:color w:val="auto"/>
            <w:sz w:val="28"/>
            <w:szCs w:val="28"/>
            <w:u w:val="none"/>
          </w:rPr>
          <w:t>http://nbuv.gov.ua/UJRN/Nie_2013_3_23</w:t>
        </w:r>
      </w:hyperlink>
    </w:p>
    <w:p w:rsidR="004D7B7A" w:rsidRPr="00E82289" w:rsidRDefault="005F6EB0" w:rsidP="00E82289">
      <w:pPr>
        <w:spacing w:line="360" w:lineRule="auto"/>
        <w:ind w:firstLine="709"/>
        <w:jc w:val="both"/>
        <w:rPr>
          <w:sz w:val="28"/>
          <w:szCs w:val="28"/>
        </w:rPr>
      </w:pPr>
      <w:r w:rsidRPr="00E82289">
        <w:rPr>
          <w:sz w:val="28"/>
          <w:szCs w:val="28"/>
        </w:rPr>
        <w:t xml:space="preserve">3) </w:t>
      </w:r>
      <w:hyperlink r:id="rId10" w:tooltip="Пошук за автором" w:history="1">
        <w:r w:rsidRPr="00E82289">
          <w:rPr>
            <w:rStyle w:val="a3"/>
            <w:color w:val="auto"/>
            <w:sz w:val="28"/>
            <w:szCs w:val="28"/>
            <w:u w:val="none"/>
          </w:rPr>
          <w:t>Пономаренко М. В.</w:t>
        </w:r>
      </w:hyperlink>
      <w:r w:rsidRPr="00E82289">
        <w:rPr>
          <w:sz w:val="28"/>
          <w:szCs w:val="28"/>
        </w:rPr>
        <w:t> Страхові послуги як результат трансформації продукту страхової компанії [Електронний ресурс] / М. В. Пономаренко // </w:t>
      </w:r>
      <w:hyperlink r:id="rId11" w:tooltip="Періодичне видання" w:history="1">
        <w:r w:rsidRPr="00E82289">
          <w:rPr>
            <w:rStyle w:val="a3"/>
            <w:color w:val="auto"/>
            <w:sz w:val="28"/>
            <w:szCs w:val="28"/>
            <w:u w:val="none"/>
          </w:rPr>
          <w:t>Вісник Львівської комерційної академії. Серія економічна</w:t>
        </w:r>
      </w:hyperlink>
      <w:r w:rsidRPr="00E82289">
        <w:rPr>
          <w:sz w:val="28"/>
          <w:szCs w:val="28"/>
        </w:rPr>
        <w:t>. - 2015. - Вип. 48. - С. 93-97. - Режим доступу: </w:t>
      </w:r>
      <w:hyperlink r:id="rId12" w:history="1">
        <w:r w:rsidRPr="00E82289">
          <w:rPr>
            <w:rStyle w:val="a3"/>
            <w:color w:val="auto"/>
            <w:sz w:val="28"/>
            <w:szCs w:val="28"/>
            <w:u w:val="none"/>
          </w:rPr>
          <w:t>http://nbuv.gov.ua/UJRN/Vlca_ekon_2015_48_18</w:t>
        </w:r>
      </w:hyperlink>
    </w:p>
    <w:p w:rsidR="005F6EB0" w:rsidRPr="00E82289" w:rsidRDefault="005F6EB0" w:rsidP="00E82289">
      <w:pPr>
        <w:spacing w:line="360" w:lineRule="auto"/>
        <w:ind w:firstLine="709"/>
        <w:jc w:val="both"/>
        <w:rPr>
          <w:sz w:val="28"/>
          <w:szCs w:val="28"/>
        </w:rPr>
      </w:pPr>
      <w:r w:rsidRPr="00E82289">
        <w:rPr>
          <w:sz w:val="28"/>
          <w:szCs w:val="28"/>
        </w:rPr>
        <w:t xml:space="preserve">4) </w:t>
      </w:r>
      <w:hyperlink r:id="rId13" w:tooltip="Пошук за автором" w:history="1">
        <w:r w:rsidRPr="00E82289">
          <w:rPr>
            <w:rStyle w:val="a3"/>
            <w:color w:val="auto"/>
            <w:sz w:val="28"/>
            <w:szCs w:val="28"/>
            <w:u w:val="none"/>
          </w:rPr>
          <w:t>Клапків Ю.</w:t>
        </w:r>
      </w:hyperlink>
      <w:r w:rsidRPr="00E82289">
        <w:rPr>
          <w:sz w:val="28"/>
          <w:szCs w:val="28"/>
        </w:rPr>
        <w:t> Розвиток організаційно-правового та ідейного формування інституцій, що надають страхові послуги [Електронний ресурс] / Ю. Клапків // </w:t>
      </w:r>
      <w:hyperlink r:id="rId14" w:tooltip="Періодичне видання" w:history="1">
        <w:r w:rsidRPr="00E82289">
          <w:rPr>
            <w:rStyle w:val="a3"/>
            <w:color w:val="auto"/>
            <w:sz w:val="28"/>
            <w:szCs w:val="28"/>
            <w:u w:val="none"/>
          </w:rPr>
          <w:t>Вісник Тернопільського національного економічного університету</w:t>
        </w:r>
      </w:hyperlink>
      <w:r w:rsidRPr="00E82289">
        <w:rPr>
          <w:sz w:val="28"/>
          <w:szCs w:val="28"/>
        </w:rPr>
        <w:t>. - 2017. - Вип. 1. - С. 52-62. - Режим доступу: </w:t>
      </w:r>
      <w:hyperlink r:id="rId15" w:history="1">
        <w:r w:rsidRPr="00E82289">
          <w:rPr>
            <w:rStyle w:val="a3"/>
            <w:color w:val="auto"/>
            <w:sz w:val="28"/>
            <w:szCs w:val="28"/>
            <w:u w:val="none"/>
          </w:rPr>
          <w:t>http://nbuv.gov.ua/UJRN/Vtneu_2017_1_6</w:t>
        </w:r>
      </w:hyperlink>
    </w:p>
    <w:p w:rsidR="005F6EB0" w:rsidRPr="00E82289" w:rsidRDefault="005F6EB0" w:rsidP="00E82289">
      <w:pPr>
        <w:spacing w:line="360" w:lineRule="auto"/>
        <w:ind w:firstLine="709"/>
        <w:jc w:val="both"/>
        <w:rPr>
          <w:sz w:val="28"/>
          <w:szCs w:val="28"/>
        </w:rPr>
      </w:pPr>
      <w:r w:rsidRPr="00E82289">
        <w:rPr>
          <w:sz w:val="28"/>
          <w:szCs w:val="28"/>
        </w:rPr>
        <w:t xml:space="preserve">5) </w:t>
      </w:r>
      <w:hyperlink r:id="rId16" w:tooltip="Пошук за автором" w:history="1">
        <w:r w:rsidRPr="00E82289">
          <w:rPr>
            <w:rStyle w:val="a3"/>
            <w:color w:val="auto"/>
            <w:sz w:val="28"/>
            <w:szCs w:val="28"/>
            <w:u w:val="none"/>
          </w:rPr>
          <w:t>Залєтов О. М.</w:t>
        </w:r>
      </w:hyperlink>
      <w:r w:rsidRPr="00E82289">
        <w:rPr>
          <w:sz w:val="28"/>
          <w:szCs w:val="28"/>
        </w:rPr>
        <w:t> Страхові послуги населенню України в нових економічних умовах [Електронний ресурс] / О. М. Залєтов // </w:t>
      </w:r>
      <w:hyperlink r:id="rId17" w:tooltip="Періодичне видання" w:history="1">
        <w:r w:rsidRPr="00E82289">
          <w:rPr>
            <w:rStyle w:val="a3"/>
            <w:color w:val="auto"/>
            <w:sz w:val="28"/>
            <w:szCs w:val="28"/>
            <w:u w:val="none"/>
          </w:rPr>
          <w:t>Вісник Київського національного університету імені Тараса Шевченка. Економіка</w:t>
        </w:r>
      </w:hyperlink>
      <w:r w:rsidRPr="00E82289">
        <w:rPr>
          <w:sz w:val="28"/>
          <w:szCs w:val="28"/>
        </w:rPr>
        <w:t>. - 2011. - Вип. 126. - С. 8-11. - Режим доступу: </w:t>
      </w:r>
      <w:hyperlink r:id="rId18" w:history="1">
        <w:r w:rsidRPr="00E82289">
          <w:rPr>
            <w:rStyle w:val="a3"/>
            <w:color w:val="auto"/>
            <w:sz w:val="28"/>
            <w:szCs w:val="28"/>
            <w:u w:val="none"/>
          </w:rPr>
          <w:t>http://nbuv.gov.ua/UJRN/VKNU_Ekon_2011_126_4</w:t>
        </w:r>
      </w:hyperlink>
    </w:p>
    <w:p w:rsidR="005F6EB0" w:rsidRPr="00E82289" w:rsidRDefault="005F6EB0" w:rsidP="00E82289">
      <w:pPr>
        <w:spacing w:line="360" w:lineRule="auto"/>
        <w:ind w:firstLine="709"/>
        <w:jc w:val="both"/>
        <w:rPr>
          <w:sz w:val="28"/>
          <w:szCs w:val="28"/>
        </w:rPr>
      </w:pPr>
      <w:r w:rsidRPr="00E82289">
        <w:rPr>
          <w:sz w:val="28"/>
          <w:szCs w:val="28"/>
        </w:rPr>
        <w:lastRenderedPageBreak/>
        <w:t xml:space="preserve">6) </w:t>
      </w:r>
      <w:hyperlink r:id="rId19" w:tooltip="Пошук за автором" w:history="1">
        <w:r w:rsidRPr="00E82289">
          <w:rPr>
            <w:rStyle w:val="a3"/>
            <w:color w:val="auto"/>
            <w:sz w:val="28"/>
            <w:szCs w:val="28"/>
            <w:u w:val="none"/>
          </w:rPr>
          <w:t>Юхименко В. М.</w:t>
        </w:r>
      </w:hyperlink>
      <w:r w:rsidRPr="00E82289">
        <w:rPr>
          <w:sz w:val="28"/>
          <w:szCs w:val="28"/>
        </w:rPr>
        <w:t> Ринок страхових послуг: світові тенденції та перспективи розвитку в Україні[Електронний ресурс] / В. М. Юхименко // </w:t>
      </w:r>
      <w:hyperlink r:id="rId20" w:tooltip="Періодичне видання" w:history="1">
        <w:r w:rsidRPr="00E82289">
          <w:rPr>
            <w:rStyle w:val="a3"/>
            <w:color w:val="auto"/>
            <w:sz w:val="28"/>
            <w:szCs w:val="28"/>
            <w:u w:val="none"/>
          </w:rPr>
          <w:t>Інвестиції: практика та досвід</w:t>
        </w:r>
      </w:hyperlink>
      <w:r w:rsidRPr="00E82289">
        <w:rPr>
          <w:sz w:val="28"/>
          <w:szCs w:val="28"/>
        </w:rPr>
        <w:t>. - 2016. - № 3. - С. 44-48. - Режим доступу: </w:t>
      </w:r>
      <w:hyperlink r:id="rId21" w:history="1">
        <w:r w:rsidRPr="00E82289">
          <w:rPr>
            <w:rStyle w:val="a3"/>
            <w:color w:val="auto"/>
            <w:sz w:val="28"/>
            <w:szCs w:val="28"/>
            <w:u w:val="none"/>
          </w:rPr>
          <w:t>http://nbuv.gov.ua/UJRN/ipd_2016_3_11</w:t>
        </w:r>
      </w:hyperlink>
    </w:p>
    <w:p w:rsidR="005F6EB0" w:rsidRPr="00E82289" w:rsidRDefault="005F6EB0" w:rsidP="00E82289">
      <w:pPr>
        <w:spacing w:line="360" w:lineRule="auto"/>
        <w:ind w:firstLine="709"/>
        <w:jc w:val="both"/>
        <w:rPr>
          <w:sz w:val="28"/>
          <w:szCs w:val="28"/>
        </w:rPr>
      </w:pPr>
      <w:r w:rsidRPr="00E82289">
        <w:rPr>
          <w:sz w:val="28"/>
          <w:szCs w:val="28"/>
        </w:rPr>
        <w:t xml:space="preserve">7) </w:t>
      </w:r>
      <w:hyperlink r:id="rId22" w:tooltip="Пошук за автором" w:history="1">
        <w:r w:rsidRPr="00E82289">
          <w:rPr>
            <w:rStyle w:val="a3"/>
            <w:color w:val="auto"/>
            <w:sz w:val="28"/>
            <w:szCs w:val="28"/>
            <w:u w:val="none"/>
          </w:rPr>
          <w:t>Зайчук С.</w:t>
        </w:r>
      </w:hyperlink>
      <w:r w:rsidRPr="00E82289">
        <w:rPr>
          <w:sz w:val="28"/>
          <w:szCs w:val="28"/>
        </w:rPr>
        <w:t> Послуги медичного страхування в Україні [Електронний ресурс] / С. Зайчук // </w:t>
      </w:r>
      <w:hyperlink r:id="rId23" w:tooltip="Періодичне видання" w:history="1">
        <w:r w:rsidRPr="00E82289">
          <w:rPr>
            <w:rStyle w:val="a3"/>
            <w:color w:val="auto"/>
            <w:sz w:val="28"/>
            <w:szCs w:val="28"/>
            <w:u w:val="none"/>
          </w:rPr>
          <w:t>Вісник Київського національного торговельно-економічного університету</w:t>
        </w:r>
      </w:hyperlink>
      <w:r w:rsidRPr="00E82289">
        <w:rPr>
          <w:sz w:val="28"/>
          <w:szCs w:val="28"/>
        </w:rPr>
        <w:t>. - 2014. - № 3. - С. 75-84. - Режим доступу: </w:t>
      </w:r>
      <w:hyperlink r:id="rId24" w:history="1">
        <w:r w:rsidRPr="00E82289">
          <w:rPr>
            <w:rStyle w:val="a3"/>
            <w:color w:val="auto"/>
            <w:sz w:val="28"/>
            <w:szCs w:val="28"/>
            <w:u w:val="none"/>
          </w:rPr>
          <w:t>http://nbuv.gov.ua/UJRN/Vknteu_2014_3_7</w:t>
        </w:r>
      </w:hyperlink>
    </w:p>
    <w:p w:rsidR="005F6EB0" w:rsidRPr="00E82289" w:rsidRDefault="005F6EB0" w:rsidP="00E82289">
      <w:pPr>
        <w:spacing w:line="360" w:lineRule="auto"/>
        <w:ind w:firstLine="709"/>
        <w:jc w:val="both"/>
        <w:rPr>
          <w:sz w:val="28"/>
          <w:szCs w:val="28"/>
        </w:rPr>
      </w:pPr>
      <w:r w:rsidRPr="00E82289">
        <w:rPr>
          <w:sz w:val="28"/>
          <w:szCs w:val="28"/>
        </w:rPr>
        <w:t xml:space="preserve">8) </w:t>
      </w:r>
      <w:hyperlink r:id="rId25" w:tooltip="Пошук за автором" w:history="1">
        <w:r w:rsidRPr="00E82289">
          <w:rPr>
            <w:rStyle w:val="a3"/>
            <w:color w:val="auto"/>
            <w:sz w:val="28"/>
            <w:szCs w:val="28"/>
            <w:u w:val="none"/>
          </w:rPr>
          <w:t>Зайчук С.</w:t>
        </w:r>
      </w:hyperlink>
      <w:r w:rsidRPr="00E82289">
        <w:rPr>
          <w:sz w:val="28"/>
          <w:szCs w:val="28"/>
        </w:rPr>
        <w:t> Послуги медичного страхування в Україні [Електронний ресурс] / С. Зайчук // </w:t>
      </w:r>
      <w:hyperlink r:id="rId26" w:tooltip="Періодичне видання" w:history="1">
        <w:r w:rsidRPr="00E82289">
          <w:rPr>
            <w:rStyle w:val="a3"/>
            <w:color w:val="auto"/>
            <w:sz w:val="28"/>
            <w:szCs w:val="28"/>
            <w:u w:val="none"/>
          </w:rPr>
          <w:t>Вісник Київського національного торговельно-економічного університету</w:t>
        </w:r>
      </w:hyperlink>
      <w:r w:rsidRPr="00E82289">
        <w:rPr>
          <w:sz w:val="28"/>
          <w:szCs w:val="28"/>
        </w:rPr>
        <w:t>. - 2014. - № 3. - С. 75-84. - Режим доступу: </w:t>
      </w:r>
      <w:hyperlink r:id="rId27" w:history="1">
        <w:r w:rsidRPr="00E82289">
          <w:rPr>
            <w:rStyle w:val="a3"/>
            <w:color w:val="auto"/>
            <w:sz w:val="28"/>
            <w:szCs w:val="28"/>
            <w:u w:val="none"/>
          </w:rPr>
          <w:t>http://nbuv.gov.ua/UJRN/Vknteu_2014_3_7</w:t>
        </w:r>
      </w:hyperlink>
    </w:p>
    <w:p w:rsidR="005F6EB0" w:rsidRPr="00E82289" w:rsidRDefault="005F6EB0" w:rsidP="00E82289">
      <w:pPr>
        <w:spacing w:line="360" w:lineRule="auto"/>
        <w:ind w:firstLine="709"/>
        <w:jc w:val="both"/>
        <w:rPr>
          <w:sz w:val="28"/>
          <w:szCs w:val="28"/>
        </w:rPr>
      </w:pPr>
      <w:r w:rsidRPr="00E82289">
        <w:rPr>
          <w:sz w:val="28"/>
          <w:szCs w:val="28"/>
        </w:rPr>
        <w:t xml:space="preserve">9) </w:t>
      </w:r>
      <w:hyperlink r:id="rId28" w:tooltip="Пошук за автором" w:history="1">
        <w:r w:rsidR="00E82289" w:rsidRPr="00E82289">
          <w:rPr>
            <w:rStyle w:val="a3"/>
            <w:color w:val="auto"/>
            <w:sz w:val="28"/>
            <w:szCs w:val="28"/>
            <w:u w:val="none"/>
          </w:rPr>
          <w:t>Кучма О. Л.</w:t>
        </w:r>
      </w:hyperlink>
      <w:r w:rsidR="00E82289" w:rsidRPr="00E82289">
        <w:rPr>
          <w:sz w:val="28"/>
          <w:szCs w:val="28"/>
        </w:rPr>
        <w:t> Окремі аспекти соціального страхування осіб, які виконують роботи чи надають послуги на підставі цивільно-правового договору [Електронний ресурс] / О. Л. Кучма // </w:t>
      </w:r>
      <w:hyperlink r:id="rId29" w:tooltip="Періодичне видання" w:history="1">
        <w:r w:rsidR="00E82289" w:rsidRPr="00E82289">
          <w:rPr>
            <w:rStyle w:val="a3"/>
            <w:color w:val="auto"/>
            <w:sz w:val="28"/>
            <w:szCs w:val="28"/>
            <w:u w:val="none"/>
          </w:rPr>
          <w:t>Науковий вісник Міжнародного гуманітарного університету. Серія : Юриспруденція</w:t>
        </w:r>
      </w:hyperlink>
      <w:r w:rsidR="00E82289" w:rsidRPr="00E82289">
        <w:rPr>
          <w:sz w:val="28"/>
          <w:szCs w:val="28"/>
        </w:rPr>
        <w:t>. - 2017. - Вип. 29(2). - С. 38-40. - Режим доступу: </w:t>
      </w:r>
      <w:hyperlink r:id="rId30" w:history="1">
        <w:r w:rsidR="00E82289" w:rsidRPr="00E82289">
          <w:rPr>
            <w:rStyle w:val="a3"/>
            <w:color w:val="auto"/>
            <w:sz w:val="28"/>
            <w:szCs w:val="28"/>
            <w:u w:val="none"/>
          </w:rPr>
          <w:t>http://nbuv.gov.ua/UJRN/Nvmgu_jur_2017_29(2)__11</w:t>
        </w:r>
      </w:hyperlink>
    </w:p>
    <w:p w:rsidR="00E82289" w:rsidRPr="00E82289" w:rsidRDefault="00E82289" w:rsidP="00E82289">
      <w:pPr>
        <w:spacing w:line="360" w:lineRule="auto"/>
        <w:ind w:firstLine="709"/>
        <w:jc w:val="both"/>
        <w:rPr>
          <w:sz w:val="28"/>
          <w:szCs w:val="28"/>
        </w:rPr>
      </w:pPr>
      <w:r w:rsidRPr="00E82289">
        <w:rPr>
          <w:sz w:val="28"/>
          <w:szCs w:val="28"/>
        </w:rPr>
        <w:t>10) Євроінтеграційні аспекти розвитку ринків фінансових послуг : монографія / Н. М. Внукова, Р. Пукала, В. А. Смоляк [та ін.] ; за заг. д-ра. екон. наук, професора Н. М. Внукової та канд. екон. наук Р. Пукала. – Харків : Ексклюзив, 2018. – 178 с. – Режим доступу: http://www.repository.hneu.edu.ua/bitstream/123456789/18677/1\</w:t>
      </w:r>
    </w:p>
    <w:sectPr w:rsidR="00E82289" w:rsidRPr="00E82289" w:rsidSect="00EF58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41CE7"/>
    <w:rsid w:val="00441CE7"/>
    <w:rsid w:val="004D7B7A"/>
    <w:rsid w:val="005F6EB0"/>
    <w:rsid w:val="008353C8"/>
    <w:rsid w:val="00E82289"/>
    <w:rsid w:val="00EF5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6E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5528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B%D0%B0%D0%BF%D0%BA%D1%96%D0%B2%20%D0%AE$" TargetMode="External"/><Relationship Id="rId18" Type="http://schemas.openxmlformats.org/officeDocument/2006/relationships/hyperlink" Target="http://nbuv.gov.ua/UJRN/VKNU_Ekon_2011_126_4" TargetMode="External"/><Relationship Id="rId2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14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buv.gov.ua/UJRN/ipd_2016_3_11" TargetMode="Externa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3%D0%B0%D0%BB%D0%B0%D1%81%D1%8E%D0%BA%20%D0%9E$" TargetMode="External"/><Relationship Id="rId12" Type="http://schemas.openxmlformats.org/officeDocument/2006/relationships/hyperlink" Target="http://nbuv.gov.ua/UJRN/Vlca_ekon_2015_48_18" TargetMode="External"/><Relationship Id="rId1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8079:%D0%95%D0%BA." TargetMode="External"/><Relationship Id="rId2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7%D0%B0%D0%B9%D1%87%D1%83%D0%BA%20%D0%A1$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7%D0%B0%D0%BB%D1%94%D1%82%D0%BE%D0%B2%20%D0%9E$" TargetMode="External"/><Relationship Id="rId2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3721" TargetMode="External"/><Relationship Id="rId2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4042:%D0%AE%D1%80." TargetMode="External"/><Relationship Id="rId1" Type="http://schemas.openxmlformats.org/officeDocument/2006/relationships/styles" Target="styles.xml"/><Relationship Id="rId6" Type="http://schemas.openxmlformats.org/officeDocument/2006/relationships/hyperlink" Target="http://nbuv.gov.ua/UJRN/EkUk_2012_4_4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765:%D0%95%D0%BA." TargetMode="External"/><Relationship Id="rId24" Type="http://schemas.openxmlformats.org/officeDocument/2006/relationships/hyperlink" Target="http://nbuv.gov.ua/UJRN/Vknteu_2014_3_7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8099" TargetMode="External"/><Relationship Id="rId15" Type="http://schemas.openxmlformats.org/officeDocument/2006/relationships/hyperlink" Target="http://nbuv.gov.ua/UJRN/Vtneu_2017_1_6" TargetMode="External"/><Relationship Id="rId2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143" TargetMode="External"/><Relationship Id="rId2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C%D0%B0%20%D0%9E$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F%D0%BE%D0%BD%D0%BE%D0%BC%D0%B0%D1%80%D0%B5%D0%BD%D0%BA%D0%BE%20%D0%9C$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E%D1%85%D0%B8%D0%BC%D0%B5%D0%BD%D0%BA%D0%BE%20%D0%92$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8%D1%96%D1%80%D1%96%D0%BD%D1%8F%D0%BD%20%D0%9B$" TargetMode="External"/><Relationship Id="rId9" Type="http://schemas.openxmlformats.org/officeDocument/2006/relationships/hyperlink" Target="http://nbuv.gov.ua/UJRN/Nie_2013_3_23" TargetMode="External"/><Relationship Id="rId14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632" TargetMode="External"/><Relationship Id="rId2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7%D0%B0%D0%B9%D1%87%D1%83%D0%BA%20%D0%A1$" TargetMode="External"/><Relationship Id="rId27" Type="http://schemas.openxmlformats.org/officeDocument/2006/relationships/hyperlink" Target="http://nbuv.gov.ua/UJRN/Vknteu_2014_3_7" TargetMode="External"/><Relationship Id="rId30" Type="http://schemas.openxmlformats.org/officeDocument/2006/relationships/hyperlink" Target="http://nbuv.gov.ua/UJRN/Nvmgu_jur_2017_29%282%29__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Malyshivskyi</dc:creator>
  <cp:keywords/>
  <dc:description/>
  <cp:lastModifiedBy>Admin</cp:lastModifiedBy>
  <cp:revision>4</cp:revision>
  <dcterms:created xsi:type="dcterms:W3CDTF">2019-04-02T17:51:00Z</dcterms:created>
  <dcterms:modified xsi:type="dcterms:W3CDTF">2019-04-05T09:22:00Z</dcterms:modified>
</cp:coreProperties>
</file>