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0BA" w:rsidRDefault="002550BA" w:rsidP="002550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навчально-методичні видання</w:t>
      </w:r>
    </w:p>
    <w:p w:rsidR="002550BA" w:rsidRDefault="002550BA" w:rsidP="002550B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550BA" w:rsidRDefault="002550BA" w:rsidP="002550B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2550BA" w:rsidRDefault="002550BA" w:rsidP="002550BA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2550BA" w:rsidRDefault="002550BA" w:rsidP="002550BA">
      <w:pPr>
        <w:rPr>
          <w:sz w:val="28"/>
          <w:szCs w:val="28"/>
        </w:rPr>
      </w:pPr>
    </w:p>
    <w:p w:rsidR="002550BA" w:rsidRDefault="002550BA" w:rsidP="002550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доцент </w:t>
      </w:r>
      <w:r>
        <w:rPr>
          <w:b/>
          <w:sz w:val="28"/>
          <w:szCs w:val="28"/>
          <w:lang w:val="ru-RU"/>
        </w:rPr>
        <w:t>Стефінін Володимир Володимирович</w:t>
      </w:r>
    </w:p>
    <w:p w:rsidR="002550BA" w:rsidRDefault="002550BA" w:rsidP="002550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теоретичної та прикладної економіки</w:t>
      </w:r>
    </w:p>
    <w:p w:rsidR="002550BA" w:rsidRDefault="002550BA" w:rsidP="002550BA">
      <w:pPr>
        <w:jc w:val="both"/>
        <w:rPr>
          <w:sz w:val="28"/>
          <w:szCs w:val="28"/>
        </w:rPr>
      </w:pPr>
    </w:p>
    <w:p w:rsidR="002550BA" w:rsidRDefault="002550BA" w:rsidP="002550BA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</w:rPr>
        <w:t>Сучасні економічні теорії</w:t>
      </w:r>
    </w:p>
    <w:p w:rsidR="002550BA" w:rsidRDefault="002550BA" w:rsidP="002550BA">
      <w:pPr>
        <w:ind w:firstLine="720"/>
        <w:jc w:val="both"/>
        <w:rPr>
          <w:b/>
          <w:sz w:val="28"/>
          <w:szCs w:val="28"/>
        </w:rPr>
      </w:pPr>
    </w:p>
    <w:p w:rsidR="00DE7467" w:rsidRDefault="00DE7467">
      <w:pPr>
        <w:rPr>
          <w:lang w:val="ru-RU"/>
        </w:rPr>
      </w:pPr>
    </w:p>
    <w:p w:rsidR="007406F5" w:rsidRPr="007406F5" w:rsidRDefault="002550BA" w:rsidP="007406F5">
      <w:pPr>
        <w:spacing w:line="360" w:lineRule="auto"/>
        <w:ind w:firstLine="709"/>
        <w:jc w:val="both"/>
        <w:rPr>
          <w:sz w:val="28"/>
          <w:szCs w:val="28"/>
        </w:rPr>
      </w:pPr>
      <w:r w:rsidRPr="007406F5">
        <w:rPr>
          <w:sz w:val="28"/>
          <w:szCs w:val="28"/>
        </w:rPr>
        <w:t xml:space="preserve">1) </w:t>
      </w:r>
      <w:hyperlink r:id="rId4" w:tooltip="Пошук за автором" w:history="1">
        <w:r w:rsidRPr="007406F5">
          <w:rPr>
            <w:rStyle w:val="a3"/>
            <w:color w:val="auto"/>
            <w:sz w:val="28"/>
            <w:szCs w:val="28"/>
            <w:u w:val="none"/>
          </w:rPr>
          <w:t>Леоненко П. М.</w:t>
        </w:r>
      </w:hyperlink>
      <w:r w:rsidRPr="007406F5">
        <w:rPr>
          <w:sz w:val="28"/>
          <w:szCs w:val="28"/>
        </w:rPr>
        <w:t> Інституціоналізм та його місце в сучасній економічній </w:t>
      </w:r>
    </w:p>
    <w:p w:rsidR="002550BA" w:rsidRPr="007406F5" w:rsidRDefault="002550BA" w:rsidP="007406F5">
      <w:pPr>
        <w:spacing w:line="360" w:lineRule="auto"/>
        <w:jc w:val="both"/>
        <w:rPr>
          <w:sz w:val="28"/>
          <w:szCs w:val="28"/>
        </w:rPr>
      </w:pPr>
      <w:r w:rsidRPr="007406F5">
        <w:rPr>
          <w:sz w:val="28"/>
          <w:szCs w:val="28"/>
        </w:rPr>
        <w:t>теорії (політичній економії)</w:t>
      </w:r>
      <w:r w:rsidR="007406F5" w:rsidRPr="007406F5">
        <w:rPr>
          <w:sz w:val="28"/>
          <w:szCs w:val="28"/>
        </w:rPr>
        <w:t xml:space="preserve"> </w:t>
      </w:r>
      <w:r w:rsidRPr="007406F5">
        <w:rPr>
          <w:sz w:val="28"/>
          <w:szCs w:val="28"/>
        </w:rPr>
        <w:t>[Електронний ресурс] / П. М. Леоненко // </w:t>
      </w:r>
      <w:hyperlink r:id="rId5" w:tooltip="Періодичне видання" w:history="1">
        <w:r w:rsidRPr="007406F5">
          <w:rPr>
            <w:rStyle w:val="a3"/>
            <w:color w:val="auto"/>
            <w:sz w:val="28"/>
            <w:szCs w:val="28"/>
            <w:u w:val="none"/>
          </w:rPr>
          <w:t>Економічний вісник університету</w:t>
        </w:r>
      </w:hyperlink>
      <w:r w:rsidRPr="007406F5">
        <w:rPr>
          <w:sz w:val="28"/>
          <w:szCs w:val="28"/>
        </w:rPr>
        <w:t>. - 2013. - Вип. 21(1). - С. 163-171. - Режим доступу: </w:t>
      </w:r>
      <w:hyperlink r:id="rId6" w:history="1">
        <w:r w:rsidRPr="007406F5">
          <w:rPr>
            <w:rStyle w:val="a3"/>
            <w:color w:val="auto"/>
            <w:sz w:val="28"/>
            <w:szCs w:val="28"/>
            <w:u w:val="none"/>
          </w:rPr>
          <w:t>http://nbuv.gov.ua/UJRN/ecvu_2013_21(1)__28</w:t>
        </w:r>
      </w:hyperlink>
    </w:p>
    <w:p w:rsidR="002550BA" w:rsidRPr="007406F5" w:rsidRDefault="002550BA" w:rsidP="007406F5">
      <w:pPr>
        <w:spacing w:line="360" w:lineRule="auto"/>
        <w:ind w:firstLine="709"/>
        <w:jc w:val="both"/>
        <w:rPr>
          <w:sz w:val="28"/>
          <w:szCs w:val="28"/>
        </w:rPr>
      </w:pPr>
      <w:r w:rsidRPr="007406F5">
        <w:rPr>
          <w:sz w:val="28"/>
          <w:szCs w:val="28"/>
        </w:rPr>
        <w:t xml:space="preserve">2) </w:t>
      </w:r>
      <w:hyperlink r:id="rId7" w:tooltip="Пошук за автором" w:history="1">
        <w:r w:rsidRPr="007406F5">
          <w:rPr>
            <w:rStyle w:val="a3"/>
            <w:color w:val="auto"/>
            <w:sz w:val="28"/>
            <w:szCs w:val="28"/>
            <w:u w:val="none"/>
          </w:rPr>
          <w:t>Северин-Мрачковська Л.</w:t>
        </w:r>
      </w:hyperlink>
      <w:r w:rsidRPr="007406F5">
        <w:rPr>
          <w:sz w:val="28"/>
          <w:szCs w:val="28"/>
        </w:rPr>
        <w:t> НТП: зворотний бік цивілізації (відображення наслідків у сучасній економічній теорії)</w:t>
      </w:r>
      <w:r w:rsidR="009B69BD">
        <w:rPr>
          <w:sz w:val="28"/>
          <w:szCs w:val="28"/>
        </w:rPr>
        <w:t xml:space="preserve"> </w:t>
      </w:r>
      <w:bookmarkStart w:id="0" w:name="_GoBack"/>
      <w:bookmarkEnd w:id="0"/>
      <w:r w:rsidRPr="007406F5">
        <w:rPr>
          <w:sz w:val="28"/>
          <w:szCs w:val="28"/>
        </w:rPr>
        <w:t>[Електронний ресурс] / Л. Северин-Мрачковська, О. Ісакова // </w:t>
      </w:r>
      <w:hyperlink r:id="rId8" w:tooltip="Періодичне видання" w:history="1">
        <w:r w:rsidRPr="007406F5">
          <w:rPr>
            <w:rStyle w:val="a3"/>
            <w:color w:val="auto"/>
            <w:sz w:val="28"/>
            <w:szCs w:val="28"/>
            <w:u w:val="none"/>
          </w:rPr>
          <w:t>Університетська кафедра</w:t>
        </w:r>
      </w:hyperlink>
      <w:r w:rsidRPr="007406F5">
        <w:rPr>
          <w:sz w:val="28"/>
          <w:szCs w:val="28"/>
        </w:rPr>
        <w:t>. - 2014. - № 3. - С. 137-146. - Режим доступу: </w:t>
      </w:r>
      <w:hyperlink r:id="rId9" w:history="1">
        <w:r w:rsidRPr="007406F5">
          <w:rPr>
            <w:rStyle w:val="a3"/>
            <w:color w:val="auto"/>
            <w:sz w:val="28"/>
            <w:szCs w:val="28"/>
            <w:u w:val="none"/>
          </w:rPr>
          <w:t>http://nbuv.gov.ua/UJRN/Ukaf_2014_3_14</w:t>
        </w:r>
      </w:hyperlink>
    </w:p>
    <w:p w:rsidR="007406F5" w:rsidRPr="007406F5" w:rsidRDefault="002550BA" w:rsidP="007406F5">
      <w:pPr>
        <w:spacing w:line="360" w:lineRule="auto"/>
        <w:ind w:firstLine="709"/>
        <w:jc w:val="both"/>
        <w:rPr>
          <w:sz w:val="28"/>
          <w:szCs w:val="28"/>
        </w:rPr>
      </w:pPr>
      <w:r w:rsidRPr="007406F5">
        <w:rPr>
          <w:sz w:val="28"/>
          <w:szCs w:val="28"/>
        </w:rPr>
        <w:t xml:space="preserve">3) </w:t>
      </w:r>
      <w:hyperlink r:id="rId10" w:tooltip="Пошук за автором" w:history="1">
        <w:r w:rsidRPr="007406F5">
          <w:rPr>
            <w:rStyle w:val="a3"/>
            <w:color w:val="auto"/>
            <w:sz w:val="28"/>
            <w:szCs w:val="28"/>
            <w:u w:val="none"/>
          </w:rPr>
          <w:t>Львова Я. Я.</w:t>
        </w:r>
      </w:hyperlink>
      <w:r w:rsidRPr="007406F5">
        <w:rPr>
          <w:sz w:val="28"/>
          <w:szCs w:val="28"/>
        </w:rPr>
        <w:t> Аналіз теорій власності в сучасній економічній теорії </w:t>
      </w:r>
    </w:p>
    <w:p w:rsidR="002550BA" w:rsidRPr="007406F5" w:rsidRDefault="002550BA" w:rsidP="007406F5">
      <w:pPr>
        <w:spacing w:line="360" w:lineRule="auto"/>
        <w:jc w:val="both"/>
        <w:rPr>
          <w:sz w:val="28"/>
          <w:szCs w:val="28"/>
        </w:rPr>
      </w:pPr>
      <w:r w:rsidRPr="007406F5">
        <w:rPr>
          <w:sz w:val="28"/>
          <w:szCs w:val="28"/>
        </w:rPr>
        <w:t>[Електронний ресурс] / Я. Я. Львова // </w:t>
      </w:r>
      <w:hyperlink r:id="rId11" w:tooltip="Періодичне видання" w:history="1">
        <w:r w:rsidRPr="007406F5">
          <w:rPr>
            <w:rStyle w:val="a3"/>
            <w:color w:val="auto"/>
            <w:sz w:val="28"/>
            <w:szCs w:val="28"/>
            <w:u w:val="none"/>
          </w:rPr>
          <w:t>Науковий вісник Херсонського державного університету. Сер. : Економічні науки</w:t>
        </w:r>
      </w:hyperlink>
      <w:r w:rsidRPr="007406F5">
        <w:rPr>
          <w:sz w:val="28"/>
          <w:szCs w:val="28"/>
        </w:rPr>
        <w:t>. - 2016. - Вип. 18(2). - С. 120-123. - Режим доступу: </w:t>
      </w:r>
      <w:hyperlink r:id="rId12" w:history="1">
        <w:r w:rsidRPr="007406F5">
          <w:rPr>
            <w:rStyle w:val="a3"/>
            <w:color w:val="auto"/>
            <w:sz w:val="28"/>
            <w:szCs w:val="28"/>
            <w:u w:val="none"/>
          </w:rPr>
          <w:t>http://nbuv.gov.ua/UJRN/Nvkhdu_en_2016_18(2)__33</w:t>
        </w:r>
      </w:hyperlink>
    </w:p>
    <w:p w:rsidR="007406F5" w:rsidRPr="007406F5" w:rsidRDefault="002550BA" w:rsidP="007406F5">
      <w:pPr>
        <w:spacing w:line="360" w:lineRule="auto"/>
        <w:ind w:firstLine="709"/>
        <w:jc w:val="both"/>
        <w:rPr>
          <w:sz w:val="28"/>
          <w:szCs w:val="28"/>
        </w:rPr>
      </w:pPr>
      <w:r w:rsidRPr="007406F5">
        <w:rPr>
          <w:sz w:val="28"/>
          <w:szCs w:val="28"/>
        </w:rPr>
        <w:t xml:space="preserve">4) </w:t>
      </w:r>
      <w:hyperlink r:id="rId13" w:tooltip="Пошук за автором" w:history="1">
        <w:r w:rsidRPr="007406F5">
          <w:rPr>
            <w:rStyle w:val="a3"/>
            <w:color w:val="auto"/>
            <w:sz w:val="28"/>
            <w:szCs w:val="28"/>
            <w:u w:val="none"/>
          </w:rPr>
          <w:t>Корчева В. І.</w:t>
        </w:r>
      </w:hyperlink>
      <w:r w:rsidRPr="007406F5">
        <w:rPr>
          <w:sz w:val="28"/>
          <w:szCs w:val="28"/>
        </w:rPr>
        <w:t> Концепція невизначеності в сучасній економічній теорії</w:t>
      </w:r>
    </w:p>
    <w:p w:rsidR="002550BA" w:rsidRPr="007406F5" w:rsidRDefault="002550BA" w:rsidP="007406F5">
      <w:pPr>
        <w:spacing w:line="360" w:lineRule="auto"/>
        <w:jc w:val="both"/>
        <w:rPr>
          <w:sz w:val="28"/>
          <w:szCs w:val="28"/>
        </w:rPr>
      </w:pPr>
      <w:r w:rsidRPr="007406F5">
        <w:rPr>
          <w:sz w:val="28"/>
          <w:szCs w:val="28"/>
        </w:rPr>
        <w:t>[Електронний ресурс] / В. І. Корчева, Н. М. Крючкова // </w:t>
      </w:r>
      <w:hyperlink r:id="rId14" w:tooltip="Періодичне видання" w:history="1">
        <w:r w:rsidRPr="007406F5">
          <w:rPr>
            <w:rStyle w:val="a3"/>
            <w:color w:val="auto"/>
            <w:sz w:val="28"/>
            <w:szCs w:val="28"/>
            <w:u w:val="none"/>
          </w:rPr>
          <w:t>Науковий вісник Ужгородського національного університету. Серія : Міжнародні економічні відносини та світове господарство</w:t>
        </w:r>
      </w:hyperlink>
      <w:r w:rsidRPr="007406F5">
        <w:rPr>
          <w:sz w:val="28"/>
          <w:szCs w:val="28"/>
        </w:rPr>
        <w:t>. - 2015. - Вип. 5. - С. 73-77. - Режим доступу: </w:t>
      </w:r>
      <w:hyperlink r:id="rId15" w:history="1">
        <w:r w:rsidRPr="007406F5">
          <w:rPr>
            <w:rStyle w:val="a3"/>
            <w:color w:val="auto"/>
            <w:sz w:val="28"/>
            <w:szCs w:val="28"/>
            <w:u w:val="none"/>
          </w:rPr>
          <w:t>http://nbuv.gov.ua/UJRN/Nvuumevcg_2015_5_18</w:t>
        </w:r>
      </w:hyperlink>
    </w:p>
    <w:p w:rsidR="007406F5" w:rsidRPr="007406F5" w:rsidRDefault="002550BA" w:rsidP="007406F5">
      <w:pPr>
        <w:spacing w:line="360" w:lineRule="auto"/>
        <w:ind w:firstLine="709"/>
        <w:jc w:val="both"/>
        <w:rPr>
          <w:sz w:val="28"/>
          <w:szCs w:val="28"/>
        </w:rPr>
      </w:pPr>
      <w:r w:rsidRPr="007406F5">
        <w:rPr>
          <w:sz w:val="28"/>
          <w:szCs w:val="28"/>
        </w:rPr>
        <w:t xml:space="preserve">5) </w:t>
      </w:r>
      <w:hyperlink r:id="rId16" w:tooltip="Пошук за автором" w:history="1">
        <w:r w:rsidRPr="007406F5">
          <w:rPr>
            <w:rStyle w:val="a3"/>
            <w:color w:val="auto"/>
            <w:sz w:val="28"/>
            <w:szCs w:val="28"/>
            <w:u w:val="none"/>
          </w:rPr>
          <w:t>Смірнов О. Ю.</w:t>
        </w:r>
      </w:hyperlink>
      <w:r w:rsidRPr="007406F5">
        <w:rPr>
          <w:sz w:val="28"/>
          <w:szCs w:val="28"/>
        </w:rPr>
        <w:t> Мотиви та чинники заощадження у сучасній економічній</w:t>
      </w:r>
    </w:p>
    <w:p w:rsidR="002550BA" w:rsidRPr="007406F5" w:rsidRDefault="002550BA" w:rsidP="007406F5">
      <w:pPr>
        <w:spacing w:line="360" w:lineRule="auto"/>
        <w:jc w:val="both"/>
        <w:rPr>
          <w:sz w:val="28"/>
          <w:szCs w:val="28"/>
        </w:rPr>
      </w:pPr>
      <w:r w:rsidRPr="007406F5">
        <w:rPr>
          <w:sz w:val="28"/>
          <w:szCs w:val="28"/>
        </w:rPr>
        <w:t>теорії [Електронний ресурс] / О. Ю. Смірнов // </w:t>
      </w:r>
      <w:hyperlink r:id="rId17" w:tooltip="Періодичне видання" w:history="1">
        <w:r w:rsidRPr="007406F5">
          <w:rPr>
            <w:rStyle w:val="a3"/>
            <w:color w:val="auto"/>
            <w:sz w:val="28"/>
            <w:szCs w:val="28"/>
            <w:u w:val="none"/>
          </w:rPr>
          <w:t xml:space="preserve">Наукові праці [Чорноморського державного університету імені Петра Могили комплексу "Києво-Могилянська </w:t>
        </w:r>
        <w:r w:rsidRPr="007406F5">
          <w:rPr>
            <w:rStyle w:val="a3"/>
            <w:color w:val="auto"/>
            <w:sz w:val="28"/>
            <w:szCs w:val="28"/>
            <w:u w:val="none"/>
          </w:rPr>
          <w:lastRenderedPageBreak/>
          <w:t>академія"]. Серія : Економіка</w:t>
        </w:r>
      </w:hyperlink>
      <w:r w:rsidRPr="007406F5">
        <w:rPr>
          <w:sz w:val="28"/>
          <w:szCs w:val="28"/>
        </w:rPr>
        <w:t>. - 2006. - Т. 51, Вип. 38. - С. 98-105. - Режим доступу: </w:t>
      </w:r>
      <w:hyperlink r:id="rId18" w:history="1">
        <w:r w:rsidRPr="007406F5">
          <w:rPr>
            <w:rStyle w:val="a3"/>
            <w:color w:val="auto"/>
            <w:sz w:val="28"/>
            <w:szCs w:val="28"/>
            <w:u w:val="none"/>
          </w:rPr>
          <w:t>http://nbuv.gov.ua/UJRN/Npchduec_2006_51_38_20</w:t>
        </w:r>
      </w:hyperlink>
    </w:p>
    <w:p w:rsidR="007406F5" w:rsidRPr="007406F5" w:rsidRDefault="002550BA" w:rsidP="007406F5">
      <w:pPr>
        <w:spacing w:line="360" w:lineRule="auto"/>
        <w:ind w:firstLine="709"/>
        <w:jc w:val="both"/>
        <w:rPr>
          <w:sz w:val="28"/>
          <w:szCs w:val="28"/>
        </w:rPr>
      </w:pPr>
      <w:r w:rsidRPr="007406F5">
        <w:rPr>
          <w:sz w:val="28"/>
          <w:szCs w:val="28"/>
        </w:rPr>
        <w:t xml:space="preserve">6) </w:t>
      </w:r>
      <w:hyperlink r:id="rId19" w:tooltip="Пошук за автором" w:history="1">
        <w:r w:rsidRPr="007406F5">
          <w:rPr>
            <w:rStyle w:val="a3"/>
            <w:color w:val="auto"/>
            <w:sz w:val="28"/>
            <w:szCs w:val="28"/>
            <w:u w:val="none"/>
          </w:rPr>
          <w:t>Пахомов С. Ю.</w:t>
        </w:r>
      </w:hyperlink>
      <w:r w:rsidRPr="007406F5">
        <w:rPr>
          <w:sz w:val="28"/>
          <w:szCs w:val="28"/>
        </w:rPr>
        <w:t> Економічне зростання в контексті інституціоналізму </w:t>
      </w:r>
    </w:p>
    <w:p w:rsidR="002550BA" w:rsidRPr="007406F5" w:rsidRDefault="002550BA" w:rsidP="007406F5">
      <w:pPr>
        <w:spacing w:line="360" w:lineRule="auto"/>
        <w:jc w:val="both"/>
        <w:rPr>
          <w:sz w:val="28"/>
          <w:szCs w:val="28"/>
        </w:rPr>
      </w:pPr>
      <w:r w:rsidRPr="007406F5">
        <w:rPr>
          <w:sz w:val="28"/>
          <w:szCs w:val="28"/>
        </w:rPr>
        <w:t>[Електронний ресурс] / С. Ю. Пахомов // </w:t>
      </w:r>
      <w:hyperlink r:id="rId20" w:tooltip="Періодичне видання" w:history="1">
        <w:r w:rsidRPr="007406F5">
          <w:rPr>
            <w:rStyle w:val="a3"/>
            <w:color w:val="auto"/>
            <w:sz w:val="28"/>
            <w:szCs w:val="28"/>
            <w:u w:val="none"/>
          </w:rPr>
          <w:t>Формування ринкових відносин в Україні</w:t>
        </w:r>
      </w:hyperlink>
      <w:r w:rsidRPr="007406F5">
        <w:rPr>
          <w:sz w:val="28"/>
          <w:szCs w:val="28"/>
        </w:rPr>
        <w:t>. - 2013. - № 4. - С. 11-16. - Режим доступу: </w:t>
      </w:r>
      <w:hyperlink r:id="rId21" w:history="1">
        <w:r w:rsidRPr="007406F5">
          <w:rPr>
            <w:rStyle w:val="a3"/>
            <w:color w:val="auto"/>
            <w:sz w:val="28"/>
            <w:szCs w:val="28"/>
            <w:u w:val="none"/>
          </w:rPr>
          <w:t>http://nbuv.gov.ua/UJRN/frvu_2013_4_5</w:t>
        </w:r>
      </w:hyperlink>
    </w:p>
    <w:p w:rsidR="002550BA" w:rsidRPr="007406F5" w:rsidRDefault="002550BA" w:rsidP="007406F5">
      <w:pPr>
        <w:spacing w:line="360" w:lineRule="auto"/>
        <w:ind w:firstLine="709"/>
        <w:jc w:val="both"/>
        <w:rPr>
          <w:sz w:val="28"/>
          <w:szCs w:val="28"/>
        </w:rPr>
      </w:pPr>
      <w:r w:rsidRPr="007406F5">
        <w:rPr>
          <w:sz w:val="28"/>
          <w:szCs w:val="28"/>
        </w:rPr>
        <w:t xml:space="preserve">7) </w:t>
      </w:r>
      <w:hyperlink r:id="rId22" w:tooltip="Пошук за автором" w:history="1">
        <w:r w:rsidRPr="007406F5">
          <w:rPr>
            <w:rStyle w:val="a3"/>
            <w:color w:val="auto"/>
            <w:sz w:val="28"/>
            <w:szCs w:val="28"/>
            <w:u w:val="none"/>
          </w:rPr>
          <w:t>Жаворонков В. О.</w:t>
        </w:r>
      </w:hyperlink>
      <w:r w:rsidRPr="007406F5">
        <w:rPr>
          <w:sz w:val="28"/>
          <w:szCs w:val="28"/>
        </w:rPr>
        <w:t> Економічний аналіз сучасних теорій інституціоналізму [Електронний ресурс] / В. О. Жаворонков // </w:t>
      </w:r>
      <w:hyperlink r:id="rId23" w:tooltip="Періодичне видання" w:history="1">
        <w:r w:rsidRPr="007406F5">
          <w:rPr>
            <w:rStyle w:val="a3"/>
            <w:color w:val="auto"/>
            <w:sz w:val="28"/>
            <w:szCs w:val="28"/>
            <w:u w:val="none"/>
          </w:rPr>
          <w:t>Теоретичні і практичні аспекти економіки та інтелектуальної власності</w:t>
        </w:r>
      </w:hyperlink>
      <w:r w:rsidRPr="007406F5">
        <w:rPr>
          <w:sz w:val="28"/>
          <w:szCs w:val="28"/>
        </w:rPr>
        <w:t>. - 2013. - Вип. 2(1). - С. 123-128. - Режим доступу: </w:t>
      </w:r>
      <w:hyperlink r:id="rId24" w:history="1">
        <w:r w:rsidRPr="007406F5">
          <w:rPr>
            <w:rStyle w:val="a3"/>
            <w:color w:val="auto"/>
            <w:sz w:val="28"/>
            <w:szCs w:val="28"/>
            <w:u w:val="none"/>
          </w:rPr>
          <w:t>http://nbuv.gov.ua/UJRN/Tpaeiv_2013_2(1)__20</w:t>
        </w:r>
      </w:hyperlink>
    </w:p>
    <w:p w:rsidR="002550BA" w:rsidRPr="007406F5" w:rsidRDefault="002550BA" w:rsidP="007406F5">
      <w:pPr>
        <w:spacing w:line="360" w:lineRule="auto"/>
        <w:ind w:firstLine="709"/>
        <w:jc w:val="both"/>
        <w:rPr>
          <w:sz w:val="28"/>
          <w:szCs w:val="28"/>
        </w:rPr>
      </w:pPr>
      <w:r w:rsidRPr="007406F5">
        <w:rPr>
          <w:sz w:val="28"/>
          <w:szCs w:val="28"/>
        </w:rPr>
        <w:t xml:space="preserve">8) </w:t>
      </w:r>
      <w:hyperlink r:id="rId25" w:tooltip="Пошук за автором" w:history="1">
        <w:r w:rsidRPr="007406F5">
          <w:rPr>
            <w:rStyle w:val="a3"/>
            <w:color w:val="auto"/>
            <w:sz w:val="28"/>
            <w:szCs w:val="28"/>
            <w:u w:val="none"/>
          </w:rPr>
          <w:t>Длугопольський О.</w:t>
        </w:r>
      </w:hyperlink>
      <w:r w:rsidRPr="007406F5">
        <w:rPr>
          <w:sz w:val="28"/>
          <w:szCs w:val="28"/>
        </w:rPr>
        <w:t> Експериментальна та поведінкова економіка: від Вернона Сміта до Даніеля Канемана[Електронний ресурс] / О. Длугопольський, Ю. Івашук // </w:t>
      </w:r>
      <w:hyperlink r:id="rId26" w:tooltip="Періодичне видання" w:history="1">
        <w:r w:rsidRPr="007406F5">
          <w:rPr>
            <w:rStyle w:val="a3"/>
            <w:color w:val="auto"/>
            <w:sz w:val="28"/>
            <w:szCs w:val="28"/>
            <w:u w:val="none"/>
          </w:rPr>
          <w:t>Вісник Тернопільського національного економічного університету</w:t>
        </w:r>
      </w:hyperlink>
      <w:r w:rsidRPr="007406F5">
        <w:rPr>
          <w:sz w:val="28"/>
          <w:szCs w:val="28"/>
        </w:rPr>
        <w:t>. - 2014. - Вип. 1. - С. 180-193. - Режим доступу: </w:t>
      </w:r>
      <w:hyperlink r:id="rId27" w:history="1">
        <w:r w:rsidRPr="007406F5">
          <w:rPr>
            <w:rStyle w:val="a3"/>
            <w:color w:val="auto"/>
            <w:sz w:val="28"/>
            <w:szCs w:val="28"/>
            <w:u w:val="none"/>
          </w:rPr>
          <w:t>http://nbuv.gov.ua/UJRN/Vtneu_2014_1_20</w:t>
        </w:r>
      </w:hyperlink>
    </w:p>
    <w:p w:rsidR="002550BA" w:rsidRPr="007406F5" w:rsidRDefault="002550BA" w:rsidP="007406F5">
      <w:pPr>
        <w:spacing w:line="360" w:lineRule="auto"/>
        <w:ind w:firstLine="709"/>
        <w:jc w:val="both"/>
        <w:rPr>
          <w:sz w:val="28"/>
          <w:szCs w:val="28"/>
        </w:rPr>
      </w:pPr>
      <w:r w:rsidRPr="007406F5">
        <w:rPr>
          <w:sz w:val="28"/>
          <w:szCs w:val="28"/>
        </w:rPr>
        <w:t xml:space="preserve">9) </w:t>
      </w:r>
      <w:hyperlink r:id="rId28" w:tooltip="Пошук за автором" w:history="1">
        <w:r w:rsidRPr="007406F5">
          <w:rPr>
            <w:rStyle w:val="a3"/>
            <w:color w:val="auto"/>
            <w:sz w:val="28"/>
            <w:szCs w:val="28"/>
            <w:u w:val="none"/>
          </w:rPr>
          <w:t>Бобух І.</w:t>
        </w:r>
      </w:hyperlink>
      <w:r w:rsidRPr="007406F5">
        <w:rPr>
          <w:sz w:val="28"/>
          <w:szCs w:val="28"/>
        </w:rPr>
        <w:t> Поведінкова економіка та сталий розвиток: ключові аспекти взаємозв’язку [Електронний ресурс] / І. Бобух // </w:t>
      </w:r>
      <w:hyperlink r:id="rId29" w:tooltip="Періодичне видання" w:history="1">
        <w:r w:rsidRPr="007406F5">
          <w:rPr>
            <w:rStyle w:val="a3"/>
            <w:color w:val="auto"/>
            <w:sz w:val="28"/>
            <w:szCs w:val="28"/>
            <w:u w:val="none"/>
          </w:rPr>
          <w:t>Економіст</w:t>
        </w:r>
      </w:hyperlink>
      <w:r w:rsidRPr="007406F5">
        <w:rPr>
          <w:sz w:val="28"/>
          <w:szCs w:val="28"/>
        </w:rPr>
        <w:t>. - 2016. - № 6. - С. 4-8. - Режим доступу: </w:t>
      </w:r>
      <w:hyperlink r:id="rId30" w:history="1">
        <w:r w:rsidRPr="007406F5">
          <w:rPr>
            <w:rStyle w:val="a3"/>
            <w:color w:val="auto"/>
            <w:sz w:val="28"/>
            <w:szCs w:val="28"/>
            <w:u w:val="none"/>
          </w:rPr>
          <w:t>http://nbuv.gov.ua/UJRN/econ_2016_6_4</w:t>
        </w:r>
      </w:hyperlink>
    </w:p>
    <w:p w:rsidR="002550BA" w:rsidRPr="007406F5" w:rsidRDefault="002550BA" w:rsidP="007406F5">
      <w:pPr>
        <w:spacing w:line="360" w:lineRule="auto"/>
        <w:ind w:firstLine="709"/>
        <w:jc w:val="both"/>
        <w:rPr>
          <w:sz w:val="28"/>
          <w:szCs w:val="28"/>
        </w:rPr>
      </w:pPr>
      <w:r w:rsidRPr="007406F5">
        <w:rPr>
          <w:sz w:val="28"/>
          <w:szCs w:val="28"/>
        </w:rPr>
        <w:t xml:space="preserve">10) Несененко П. П., Артеменко О. А., Патлатой О. Є. Сучасні економічні теорії: Навчальний посібник. – Одеса: ОНЕУ, 2017. – 326 с. – Режим доступу: </w:t>
      </w:r>
      <w:hyperlink r:id="rId31" w:history="1">
        <w:r w:rsidR="007406F5" w:rsidRPr="007406F5">
          <w:rPr>
            <w:rStyle w:val="a3"/>
            <w:color w:val="auto"/>
            <w:sz w:val="28"/>
            <w:szCs w:val="28"/>
            <w:u w:val="none"/>
          </w:rPr>
          <w:t>http://dspace.oneu.edu.ua/jspui/bitstream/123456789/5443</w:t>
        </w:r>
      </w:hyperlink>
    </w:p>
    <w:p w:rsidR="007406F5" w:rsidRPr="002550BA" w:rsidRDefault="007406F5"/>
    <w:sectPr w:rsidR="007406F5" w:rsidRPr="002550BA" w:rsidSect="008E31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60A4D"/>
    <w:rsid w:val="002550BA"/>
    <w:rsid w:val="00425C5E"/>
    <w:rsid w:val="007406F5"/>
    <w:rsid w:val="008E3159"/>
    <w:rsid w:val="009B69BD"/>
    <w:rsid w:val="00B60A4D"/>
    <w:rsid w:val="00DE7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50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6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4283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0%BE%D1%80%D1%87%D0%B5%D0%B2%D0%B0%20%D0%92$" TargetMode="External"/><Relationship Id="rId18" Type="http://schemas.openxmlformats.org/officeDocument/2006/relationships/hyperlink" Target="http://nbuv.gov.ua/UJRN/Npchduec_2006_51_38_20" TargetMode="External"/><Relationship Id="rId2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63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buv.gov.ua/UJRN/frvu_2013_4_5" TargetMode="Externa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1%D0%B5%D0%B2%D0%B5%D1%80%D0%B8%D0%BD-%D0%9C%D1%80%D0%B0%D1%87%D0%BA%D0%BE%D0%B2%D1%81%D1%8C%D0%BA%D0%B0%20%D0%9B$" TargetMode="External"/><Relationship Id="rId12" Type="http://schemas.openxmlformats.org/officeDocument/2006/relationships/hyperlink" Target="http://nbuv.gov.ua/UJRN/Nvkhdu_en_2016_18%282%29__33" TargetMode="External"/><Relationship Id="rId1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683:%D0%95%D0%BA%D0%BE%D0%BD." TargetMode="External"/><Relationship Id="rId2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4%D0%BB%D1%83%D0%B3%D0%BE%D0%BF%D0%BE%D0%BB%D1%8C%D1%81%D1%8C%D0%BA%D0%B8%D0%B9%20%D0%9E$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1%D0%BC%D1%96%D1%80%D0%BD%D0%BE%D0%B2%20%D0%9E$" TargetMode="External"/><Relationship Id="rId2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574" TargetMode="External"/><Relationship Id="rId2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5978" TargetMode="External"/><Relationship Id="rId1" Type="http://schemas.openxmlformats.org/officeDocument/2006/relationships/styles" Target="styles.xml"/><Relationship Id="rId6" Type="http://schemas.openxmlformats.org/officeDocument/2006/relationships/hyperlink" Target="http://nbuv.gov.ua/UJRN/ecvu_2013_21%281%29__28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3149:%D0%95%D0%BA%D0%BE%D0%BD.%20%D0%BD." TargetMode="External"/><Relationship Id="rId24" Type="http://schemas.openxmlformats.org/officeDocument/2006/relationships/hyperlink" Target="http://nbuv.gov.ua/UJRN/Tpaeiv_2013_2%281%29__20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3720" TargetMode="External"/><Relationship Id="rId15" Type="http://schemas.openxmlformats.org/officeDocument/2006/relationships/hyperlink" Target="http://nbuv.gov.ua/UJRN/Nvuumevcg_2015_5_18" TargetMode="External"/><Relationship Id="rId23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4163" TargetMode="External"/><Relationship Id="rId2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E%D0%B1%D1%83%D1%85%20%D0%86$" TargetMode="External"/><Relationship Id="rId1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B%D1%8C%D0%B2%D0%BE%D0%B2%D0%B0%20%D0%AF$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F%D0%B0%D1%85%D0%BE%D0%BC%D0%BE%D0%B2%20%D0%A1$" TargetMode="External"/><Relationship Id="rId31" Type="http://schemas.openxmlformats.org/officeDocument/2006/relationships/hyperlink" Target="http://dspace.oneu.edu.ua/jspui/bitstream/123456789/5443" TargetMode="External"/><Relationship Id="rId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B%D0%B5%D0%BE%D0%BD%D0%B5%D0%BD%D0%BA%D0%BE%20%D0%9F$" TargetMode="External"/><Relationship Id="rId9" Type="http://schemas.openxmlformats.org/officeDocument/2006/relationships/hyperlink" Target="http://nbuv.gov.ua/UJRN/Ukaf_2014_3_14" TargetMode="External"/><Relationship Id="rId14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8850:%D0%9C%D1%96%D0%B6%D0%BD.%D0%B5%D0%BA%D0%BE%D0%BD.%D0%B2%D1%96%D0%B4%D0%BD." TargetMode="External"/><Relationship Id="rId2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6%D0%B0%D0%B2%D0%BE%D1%80%D0%BE%D0%BD%D0%BA%D0%BE%D0%B2%20%D0%92$" TargetMode="External"/><Relationship Id="rId27" Type="http://schemas.openxmlformats.org/officeDocument/2006/relationships/hyperlink" Target="http://nbuv.gov.ua/UJRN/Vtneu_2014_1_20" TargetMode="External"/><Relationship Id="rId30" Type="http://schemas.openxmlformats.org/officeDocument/2006/relationships/hyperlink" Target="http://nbuv.gov.ua/UJRN/econ_2016_6_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 Malyshivskyi</dc:creator>
  <cp:keywords/>
  <dc:description/>
  <cp:lastModifiedBy>Admin</cp:lastModifiedBy>
  <cp:revision>6</cp:revision>
  <dcterms:created xsi:type="dcterms:W3CDTF">2019-04-03T06:05:00Z</dcterms:created>
  <dcterms:modified xsi:type="dcterms:W3CDTF">2019-04-05T09:19:00Z</dcterms:modified>
</cp:coreProperties>
</file>