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81" w:rsidRDefault="001D5181" w:rsidP="001D5181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1D5181" w:rsidRDefault="001D5181" w:rsidP="001D51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D5181" w:rsidRDefault="001D5181" w:rsidP="001D51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1D5181" w:rsidRDefault="001D5181" w:rsidP="001D5181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1D5181" w:rsidRDefault="001D5181" w:rsidP="001D5181">
      <w:pPr>
        <w:rPr>
          <w:sz w:val="28"/>
          <w:szCs w:val="28"/>
        </w:rPr>
      </w:pPr>
    </w:p>
    <w:p w:rsidR="001D5181" w:rsidRDefault="001D5181" w:rsidP="001D51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r>
        <w:rPr>
          <w:b/>
          <w:sz w:val="28"/>
          <w:szCs w:val="28"/>
          <w:lang w:val="ru-RU"/>
        </w:rPr>
        <w:t>Стефінін Володимир Володимирович</w:t>
      </w:r>
    </w:p>
    <w:p w:rsidR="001D5181" w:rsidRDefault="001D5181" w:rsidP="001D51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1D5181" w:rsidRDefault="001D5181" w:rsidP="001D5181">
      <w:pPr>
        <w:jc w:val="both"/>
        <w:rPr>
          <w:sz w:val="28"/>
          <w:szCs w:val="28"/>
        </w:rPr>
      </w:pPr>
    </w:p>
    <w:p w:rsidR="001D5181" w:rsidRDefault="001D5181" w:rsidP="001D518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Сучасні проблеми економіки</w:t>
      </w:r>
    </w:p>
    <w:p w:rsidR="001D5181" w:rsidRDefault="001D5181" w:rsidP="001D5181">
      <w:pPr>
        <w:ind w:firstLine="720"/>
        <w:jc w:val="both"/>
        <w:rPr>
          <w:b/>
          <w:sz w:val="28"/>
          <w:szCs w:val="28"/>
        </w:rPr>
      </w:pPr>
    </w:p>
    <w:bookmarkEnd w:id="0"/>
    <w:p w:rsidR="001D5181" w:rsidRDefault="001D5181" w:rsidP="001D5181">
      <w:pPr>
        <w:rPr>
          <w:sz w:val="28"/>
          <w:szCs w:val="28"/>
        </w:rPr>
      </w:pPr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1) </w:t>
      </w:r>
      <w:hyperlink r:id="rId4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Кулішов В. В.</w:t>
        </w:r>
      </w:hyperlink>
      <w:r w:rsidRPr="00620E70">
        <w:rPr>
          <w:sz w:val="28"/>
          <w:szCs w:val="28"/>
        </w:rPr>
        <w:t> Сучасні проблеми глобальної економіки [Електронний ресурс] / В. В. Кулішов // </w:t>
      </w:r>
      <w:hyperlink r:id="rId5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Інноваційна економіка</w:t>
        </w:r>
      </w:hyperlink>
      <w:r w:rsidRPr="00620E70">
        <w:rPr>
          <w:sz w:val="28"/>
          <w:szCs w:val="28"/>
        </w:rPr>
        <w:t>. - 2013. - № 3. - С. 8-11. - Режим доступу: </w:t>
      </w:r>
      <w:hyperlink r:id="rId6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http://nbuv.gov.ua/UJRN/inek_2013_3_3</w:t>
        </w:r>
      </w:hyperlink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2) </w:t>
      </w:r>
      <w:hyperlink r:id="rId7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Седляр М. О.</w:t>
        </w:r>
      </w:hyperlink>
      <w:r w:rsidRPr="00620E70">
        <w:rPr>
          <w:sz w:val="28"/>
          <w:szCs w:val="28"/>
        </w:rPr>
        <w:t> Сучасні виклики та проблеми на шляху формування нової економіки [Електронний ресурс] / М. О. Седляр // </w:t>
      </w:r>
      <w:hyperlink r:id="rId8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Вісник Маріупольського державного університету. Сер. : Економіка</w:t>
        </w:r>
      </w:hyperlink>
      <w:r w:rsidRPr="00620E70">
        <w:rPr>
          <w:sz w:val="28"/>
          <w:szCs w:val="28"/>
        </w:rPr>
        <w:t>. - 2013. - Вип. 6. - С. 55-62. - Режим доступу: </w:t>
      </w:r>
      <w:hyperlink r:id="rId9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http://nbuv.gov.ua/UJRN/Vmdu_ek_2013_6_9</w:t>
        </w:r>
      </w:hyperlink>
    </w:p>
    <w:p w:rsidR="004A259E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3) </w:t>
      </w:r>
      <w:hyperlink r:id="rId10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Колєшня Л.</w:t>
        </w:r>
      </w:hyperlink>
      <w:r w:rsidRPr="00620E70">
        <w:rPr>
          <w:sz w:val="28"/>
          <w:szCs w:val="28"/>
        </w:rPr>
        <w:t> Сучасні проблеми формування системи робочих місць в умовах інноваційного розвитку економіки [Електронний ресурс] / Л. Колєшня, Н. Анішина // </w:t>
      </w:r>
      <w:hyperlink r:id="rId11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Україна: аспекти праці</w:t>
        </w:r>
      </w:hyperlink>
      <w:r w:rsidRPr="00620E70">
        <w:rPr>
          <w:sz w:val="28"/>
          <w:szCs w:val="28"/>
        </w:rPr>
        <w:t>. - 2013. - № 2. - С. 9-15. - Режим доступу: </w:t>
      </w:r>
      <w:hyperlink r:id="rId12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http://nbuv.gov.ua/UJRN/Uap_2013_2_4</w:t>
        </w:r>
      </w:hyperlink>
    </w:p>
    <w:p w:rsidR="00620E70" w:rsidRDefault="00620E70" w:rsidP="00620E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hyperlink r:id="rId13" w:tooltip="Пошук за автором" w:history="1">
        <w:r w:rsidR="001D5181" w:rsidRPr="00620E70">
          <w:rPr>
            <w:rStyle w:val="a3"/>
            <w:color w:val="auto"/>
            <w:sz w:val="28"/>
            <w:szCs w:val="28"/>
            <w:u w:val="none"/>
          </w:rPr>
          <w:t>Кулініч О. М.</w:t>
        </w:r>
      </w:hyperlink>
      <w:r w:rsidR="001D5181" w:rsidRPr="00620E70">
        <w:rPr>
          <w:sz w:val="28"/>
          <w:szCs w:val="28"/>
        </w:rPr>
        <w:t> Сучасні проблеми ресурсоспоживання економіки </w:t>
      </w:r>
    </w:p>
    <w:p w:rsidR="001D5181" w:rsidRPr="00620E70" w:rsidRDefault="001D5181" w:rsidP="00620E70">
      <w:pPr>
        <w:spacing w:line="360" w:lineRule="auto"/>
        <w:jc w:val="both"/>
        <w:rPr>
          <w:sz w:val="28"/>
          <w:szCs w:val="28"/>
        </w:rPr>
      </w:pPr>
      <w:r w:rsidRPr="00620E70">
        <w:rPr>
          <w:sz w:val="28"/>
          <w:szCs w:val="28"/>
        </w:rPr>
        <w:t>України в умовах глобальних процесів</w:t>
      </w:r>
      <w:r w:rsidR="00620E70">
        <w:rPr>
          <w:sz w:val="28"/>
          <w:szCs w:val="28"/>
        </w:rPr>
        <w:t xml:space="preserve"> </w:t>
      </w:r>
      <w:r w:rsidRPr="00620E70">
        <w:rPr>
          <w:sz w:val="28"/>
          <w:szCs w:val="28"/>
        </w:rPr>
        <w:t>[Електронний ресурс] / О. М. Кулініч // </w:t>
      </w:r>
      <w:hyperlink r:id="rId14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Економіка та держава</w:t>
        </w:r>
      </w:hyperlink>
      <w:r w:rsidRPr="00620E70">
        <w:rPr>
          <w:sz w:val="28"/>
          <w:szCs w:val="28"/>
        </w:rPr>
        <w:t>. - 2011. - № 8. - С. 12-14. - Режим доступу: </w:t>
      </w:r>
      <w:hyperlink r:id="rId15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http://nbuv.gov.ua/UJRN/ecde_2011_8_5</w:t>
        </w:r>
      </w:hyperlink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5) </w:t>
      </w:r>
      <w:hyperlink r:id="rId16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Базалійська Н. П.</w:t>
        </w:r>
      </w:hyperlink>
      <w:r w:rsidRPr="00620E70">
        <w:rPr>
          <w:sz w:val="28"/>
          <w:szCs w:val="28"/>
        </w:rPr>
        <w:t> Сучасні проблеми оплати праці в Україні в умовах кризи національної економіки</w:t>
      </w:r>
      <w:r w:rsidR="00620E70">
        <w:rPr>
          <w:sz w:val="28"/>
          <w:szCs w:val="28"/>
        </w:rPr>
        <w:t xml:space="preserve"> </w:t>
      </w:r>
      <w:r w:rsidRPr="00620E70">
        <w:rPr>
          <w:sz w:val="28"/>
          <w:szCs w:val="28"/>
        </w:rPr>
        <w:t>[Електронний ресурс] / Н. П. Базалійська, С. А. Кравець // </w:t>
      </w:r>
      <w:hyperlink r:id="rId17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Наукові праці Кіровоградського національного технічного університету. Економічні науки</w:t>
        </w:r>
      </w:hyperlink>
      <w:r w:rsidRPr="00620E70">
        <w:rPr>
          <w:sz w:val="28"/>
          <w:szCs w:val="28"/>
        </w:rPr>
        <w:t>. - 2015. - Вип. 27. - С. 332-340. - Режим доступу: </w:t>
      </w:r>
      <w:hyperlink r:id="rId18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http://nbuv.gov.ua/UJRN/Npkntu_e_2015_27_41</w:t>
        </w:r>
      </w:hyperlink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lastRenderedPageBreak/>
        <w:t xml:space="preserve">6) </w:t>
      </w:r>
      <w:hyperlink r:id="rId19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Безрукова Н. В.</w:t>
        </w:r>
      </w:hyperlink>
      <w:r w:rsidRPr="00620E70">
        <w:rPr>
          <w:sz w:val="28"/>
          <w:szCs w:val="28"/>
        </w:rPr>
        <w:t> Сучасні проблеми глобальної економіки [Електронний ресурс] / Н. В. Безрукова // </w:t>
      </w:r>
      <w:hyperlink r:id="rId20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Науковий вісник Полтавського університету економіки і торгівлі. Серія : Економічні науки</w:t>
        </w:r>
      </w:hyperlink>
      <w:r w:rsidRPr="00620E70">
        <w:rPr>
          <w:sz w:val="28"/>
          <w:szCs w:val="28"/>
        </w:rPr>
        <w:t>. - 2011. - № 6(2). - С. 39-42. - Режим доступу: </w:t>
      </w:r>
      <w:hyperlink r:id="rId21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http://nbuv.gov.ua/UJRN/Nvpusk_2011_6(2)__8</w:t>
        </w:r>
      </w:hyperlink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7) </w:t>
      </w:r>
      <w:hyperlink r:id="rId22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Каличева Н. Є.</w:t>
        </w:r>
      </w:hyperlink>
      <w:r w:rsidRPr="00620E70">
        <w:rPr>
          <w:sz w:val="28"/>
          <w:szCs w:val="28"/>
        </w:rPr>
        <w:t> Проблеми та перспективи розвитку економіки україни в сучасній світовій економічній системі [Електронний ресурс] / Н. Є. Каличева // </w:t>
      </w:r>
      <w:hyperlink r:id="rId23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Наука й економіка</w:t>
        </w:r>
      </w:hyperlink>
      <w:r w:rsidRPr="00620E70">
        <w:rPr>
          <w:sz w:val="28"/>
          <w:szCs w:val="28"/>
        </w:rPr>
        <w:t>. - 2015. - Вип. 4. - С. 117-120. - Режим доступу: </w:t>
      </w:r>
      <w:hyperlink r:id="rId24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http://nbuv.gov.ua/UJRN/Nie_2015_4_20</w:t>
        </w:r>
      </w:hyperlink>
    </w:p>
    <w:p w:rsid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8) </w:t>
      </w:r>
      <w:hyperlink r:id="rId25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Лаврик С. С.</w:t>
        </w:r>
      </w:hyperlink>
      <w:r w:rsidRPr="00620E70">
        <w:rPr>
          <w:sz w:val="28"/>
          <w:szCs w:val="28"/>
        </w:rPr>
        <w:t> Сучасні проблеми подолання тіньової економіки </w:t>
      </w:r>
    </w:p>
    <w:p w:rsidR="001D5181" w:rsidRPr="00620E70" w:rsidRDefault="001D5181" w:rsidP="00620E70">
      <w:pPr>
        <w:spacing w:line="360" w:lineRule="auto"/>
        <w:jc w:val="both"/>
        <w:rPr>
          <w:sz w:val="28"/>
          <w:szCs w:val="28"/>
        </w:rPr>
      </w:pPr>
      <w:r w:rsidRPr="00620E70">
        <w:rPr>
          <w:sz w:val="28"/>
          <w:szCs w:val="28"/>
        </w:rPr>
        <w:t>України [Електронний ресурс] / С. С. Лаврик // </w:t>
      </w:r>
      <w:hyperlink r:id="rId26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Финансы, учет, банки</w:t>
        </w:r>
      </w:hyperlink>
      <w:r w:rsidRPr="00620E70">
        <w:rPr>
          <w:sz w:val="28"/>
          <w:szCs w:val="28"/>
        </w:rPr>
        <w:t>. - 2016. - Вып. 1. - С. 256-264. - Режим доступу: </w:t>
      </w:r>
      <w:hyperlink r:id="rId27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http://nbuv.gov.ua/UJRN/Fub_2016_1_29</w:t>
        </w:r>
      </w:hyperlink>
    </w:p>
    <w:p w:rsidR="001D5181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9) </w:t>
      </w:r>
      <w:hyperlink r:id="rId28" w:tooltip="Пошук за автором" w:history="1">
        <w:r w:rsidRPr="00620E70">
          <w:rPr>
            <w:rStyle w:val="a3"/>
            <w:color w:val="auto"/>
            <w:sz w:val="28"/>
            <w:szCs w:val="28"/>
            <w:u w:val="none"/>
          </w:rPr>
          <w:t>Решетило В. П.</w:t>
        </w:r>
      </w:hyperlink>
      <w:r w:rsidRPr="00620E70">
        <w:rPr>
          <w:sz w:val="28"/>
          <w:szCs w:val="28"/>
        </w:rPr>
        <w:t> Сучасні проблеми функціонування економіки України у відкритому глобальному середовищі [Електронний ресурс] / В. П. Решетило, І. А. Островський // </w:t>
      </w:r>
      <w:hyperlink r:id="rId29" w:tooltip="Періодичне видання" w:history="1">
        <w:r w:rsidRPr="00620E70">
          <w:rPr>
            <w:rStyle w:val="a3"/>
            <w:color w:val="auto"/>
            <w:sz w:val="28"/>
            <w:szCs w:val="28"/>
            <w:u w:val="none"/>
          </w:rPr>
          <w:t>Науковий вісник Херсонського державного університету. Сер. : Економічні науки</w:t>
        </w:r>
      </w:hyperlink>
      <w:r w:rsidRPr="00620E70">
        <w:rPr>
          <w:sz w:val="28"/>
          <w:szCs w:val="28"/>
        </w:rPr>
        <w:t>. - 2018. - Вип. 29(1). - С. 64-69. - Режим доступу: </w:t>
      </w:r>
      <w:hyperlink r:id="rId30" w:history="1">
        <w:r w:rsidRPr="00620E70">
          <w:rPr>
            <w:rStyle w:val="a3"/>
            <w:color w:val="auto"/>
            <w:sz w:val="28"/>
            <w:szCs w:val="28"/>
            <w:u w:val="none"/>
          </w:rPr>
          <w:t>http://nbuv.gov.ua/UJRN/Nvkhdu_en_2018_29(1)__15</w:t>
        </w:r>
      </w:hyperlink>
    </w:p>
    <w:p w:rsidR="00620E70" w:rsidRPr="00620E70" w:rsidRDefault="001D5181" w:rsidP="00620E70">
      <w:pPr>
        <w:spacing w:line="360" w:lineRule="auto"/>
        <w:ind w:firstLine="709"/>
        <w:jc w:val="both"/>
        <w:rPr>
          <w:sz w:val="28"/>
          <w:szCs w:val="28"/>
        </w:rPr>
      </w:pPr>
      <w:r w:rsidRPr="00620E70">
        <w:rPr>
          <w:sz w:val="28"/>
          <w:szCs w:val="28"/>
        </w:rPr>
        <w:t xml:space="preserve">10) Актуальні проблеми та напрями розвитку потенціалу соціальноекономічних систем в умовах конкуренції: монографія / За заг. ред. д-ра екон. наук, проф. Л. Л. Калініченко. – Х. : ФОП Панов А. М., Видав. ТОВ «В справі», 2017. – 275 с.  – Режим доступу: </w:t>
      </w:r>
      <w:r w:rsidR="00620E70" w:rsidRPr="00620E70">
        <w:rPr>
          <w:sz w:val="28"/>
          <w:szCs w:val="28"/>
        </w:rPr>
        <w:t>http://univd.edu.ua/science-issue/issue/1926</w:t>
      </w:r>
    </w:p>
    <w:p w:rsidR="001D5181" w:rsidRDefault="001D5181" w:rsidP="00620E70">
      <w:pPr>
        <w:spacing w:line="360" w:lineRule="auto"/>
        <w:ind w:firstLine="709"/>
        <w:jc w:val="both"/>
      </w:pPr>
    </w:p>
    <w:sectPr w:rsidR="001D5181" w:rsidSect="001848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87DDC"/>
    <w:rsid w:val="00184887"/>
    <w:rsid w:val="001D5181"/>
    <w:rsid w:val="00487DDC"/>
    <w:rsid w:val="004A259E"/>
    <w:rsid w:val="00620E70"/>
    <w:rsid w:val="0084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18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1D5181"/>
    <w:rPr>
      <w:i/>
      <w:iCs/>
    </w:rPr>
  </w:style>
  <w:style w:type="character" w:styleId="a4">
    <w:name w:val="FollowedHyperlink"/>
    <w:basedOn w:val="a0"/>
    <w:uiPriority w:val="99"/>
    <w:semiHidden/>
    <w:unhideWhenUsed/>
    <w:rsid w:val="00620E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529:%D0%95%D0%BA%D0%BE%D0%BD.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B%D1%96%D0%BD%D1%96%D1%87%20%D0%9E$" TargetMode="External"/><Relationship Id="rId18" Type="http://schemas.openxmlformats.org/officeDocument/2006/relationships/hyperlink" Target="http://nbuv.gov.ua/UJRN/Npkntu_e_2015_27_41" TargetMode="External"/><Relationship Id="rId2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3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Nvpusk_2011_6%282%29__8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5%D0%B4%D0%BB%D1%8F%D1%80%20%D0%9C$" TargetMode="External"/><Relationship Id="rId12" Type="http://schemas.openxmlformats.org/officeDocument/2006/relationships/hyperlink" Target="http://nbuv.gov.ua/UJRN/Uap_2013_2_4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53:%D0%95%D0%BA.%D0%BD.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0%D0%B2%D1%80%D0%B8%D0%BA%20%D0%A1$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0%D0%B7%D0%B0%D0%BB%D1%96%D0%B9%D1%81%D1%8C%D0%BA%D0%B0%20%D0%9D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91:%D0%95%D0%BA%D0%BE%D0%BD.%D0%BD." TargetMode="External"/><Relationship Id="rId2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149:%D0%95%D0%BA%D0%BE%D0%BD.%20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inek_2013_3_3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757" TargetMode="External"/><Relationship Id="rId24" Type="http://schemas.openxmlformats.org/officeDocument/2006/relationships/hyperlink" Target="http://nbuv.gov.ua/UJRN/Nie_2015_4_2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888" TargetMode="External"/><Relationship Id="rId15" Type="http://schemas.openxmlformats.org/officeDocument/2006/relationships/hyperlink" Target="http://nbuv.gov.ua/UJRN/ecde_2011_8_5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0%B5%D1%88%D0%B5%D1%82%D0%B8%D0%BB%D0%BE%20%D0%92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0%BB%D1%94%D1%88%D0%BD%D1%8F%20%D0%9B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5%D0%B7%D1%80%D1%83%D0%BA%D0%BE%D0%B2%D0%B0%20%D0%9D$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B%D1%96%D1%88%D0%BE%D0%B2%20%D0%92$" TargetMode="External"/><Relationship Id="rId9" Type="http://schemas.openxmlformats.org/officeDocument/2006/relationships/hyperlink" Target="http://nbuv.gov.ua/UJRN/Vmdu_ek_2013_6_9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4261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0%D0%BB%D0%B8%D1%87%D0%B5%D0%B2%D0%B0%20%D0%9D$" TargetMode="External"/><Relationship Id="rId27" Type="http://schemas.openxmlformats.org/officeDocument/2006/relationships/hyperlink" Target="http://nbuv.gov.ua/UJRN/Fub_2016_1_29" TargetMode="External"/><Relationship Id="rId30" Type="http://schemas.openxmlformats.org/officeDocument/2006/relationships/hyperlink" Target="http://nbuv.gov.ua/UJRN/Nvkhdu_en_2018_29%281%29__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4</cp:revision>
  <dcterms:created xsi:type="dcterms:W3CDTF">2019-04-03T05:49:00Z</dcterms:created>
  <dcterms:modified xsi:type="dcterms:W3CDTF">2019-04-05T09:16:00Z</dcterms:modified>
</cp:coreProperties>
</file>