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proofErr w:type="spellStart"/>
      <w:r>
        <w:rPr>
          <w:color w:val="000000"/>
        </w:rPr>
        <w:t>Електронні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навчально-методичні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вигляді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збірників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хрестоматій</w:t>
      </w:r>
      <w:proofErr w:type="spellEnd"/>
      <w:r>
        <w:rPr>
          <w:color w:val="000000"/>
        </w:rPr>
        <w:t xml:space="preserve">») статей та </w:t>
      </w:r>
      <w:proofErr w:type="spellStart"/>
      <w:r>
        <w:rPr>
          <w:color w:val="000000"/>
        </w:rPr>
        <w:t>уривків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є </w:t>
      </w:r>
      <w:proofErr w:type="spellStart"/>
      <w:r>
        <w:rPr>
          <w:color w:val="000000"/>
        </w:rPr>
        <w:t>об’єктом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вивчення</w:t>
      </w:r>
      <w:proofErr w:type="spellEnd"/>
      <w:r>
        <w:rPr>
          <w:color w:val="000000"/>
        </w:rPr>
        <w:t xml:space="preserve"> в рамках </w:t>
      </w:r>
      <w:proofErr w:type="spellStart"/>
      <w:r>
        <w:rPr>
          <w:color w:val="000000"/>
        </w:rPr>
        <w:t>навчальних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ідготовки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бакалаврів</w:t>
      </w:r>
      <w:proofErr w:type="spellEnd"/>
      <w:r>
        <w:rPr>
          <w:color w:val="000000"/>
        </w:rPr>
        <w:t xml:space="preserve"> і </w:t>
      </w:r>
      <w:proofErr w:type="spellStart"/>
      <w:r>
        <w:rPr>
          <w:color w:val="000000"/>
        </w:rPr>
        <w:t>магістрів</w:t>
      </w:r>
      <w:proofErr w:type="spellEnd"/>
      <w:r>
        <w:rPr>
          <w:color w:val="000000"/>
        </w:rPr>
        <w:t xml:space="preserve"> </w:t>
      </w:r>
    </w:p>
    <w:p w:rsidR="00386260" w:rsidRP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386260" w:rsidRPr="00386260" w:rsidRDefault="00386260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  <w:r w:rsidRPr="00386260">
        <w:rPr>
          <w:color w:val="000000"/>
          <w:lang w:val="uk-UA"/>
        </w:rPr>
        <w:t xml:space="preserve">Дисципліна        </w:t>
      </w:r>
      <w:r>
        <w:rPr>
          <w:color w:val="000000"/>
          <w:lang w:val="uk-UA"/>
        </w:rPr>
        <w:t>Х</w:t>
      </w:r>
      <w:r w:rsidRPr="00386260">
        <w:rPr>
          <w:b/>
          <w:color w:val="000000"/>
          <w:lang w:val="uk-UA"/>
        </w:rPr>
        <w:t>імія</w:t>
      </w:r>
      <w:r>
        <w:rPr>
          <w:b/>
          <w:color w:val="000000"/>
          <w:lang w:val="uk-UA"/>
        </w:rPr>
        <w:t xml:space="preserve"> органічних напівпродуктів і барвників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386260">
        <w:rPr>
          <w:color w:val="000000"/>
          <w:lang w:val="uk-UA"/>
        </w:rPr>
        <w:t>Факультет природничих наук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lang w:val="uk-UA"/>
        </w:rPr>
      </w:pPr>
      <w:r w:rsidRPr="00386260">
        <w:rPr>
          <w:color w:val="000000"/>
          <w:lang w:val="uk-UA"/>
        </w:rPr>
        <w:t>Кафедра хімії середовища та хімічної освіти</w:t>
      </w:r>
    </w:p>
    <w:p w:rsidR="00386260" w:rsidRDefault="00386260" w:rsidP="00386260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proofErr w:type="spellStart"/>
      <w:r>
        <w:rPr>
          <w:color w:val="000000"/>
        </w:rPr>
        <w:t>Викладач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  <w:lang w:val="uk-UA"/>
        </w:rPr>
        <w:t>Матківський</w:t>
      </w:r>
      <w:proofErr w:type="spellEnd"/>
      <w:r>
        <w:rPr>
          <w:color w:val="000000"/>
          <w:lang w:val="uk-UA"/>
        </w:rPr>
        <w:t xml:space="preserve"> Микола Петрович</w:t>
      </w:r>
    </w:p>
    <w:p w:rsidR="00386260" w:rsidRDefault="00386260" w:rsidP="00386260">
      <w:pPr>
        <w:pStyle w:val="22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позицій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рекомендованих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включення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збірник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хрестоматію</w:t>
      </w:r>
      <w:proofErr w:type="spellEnd"/>
      <w:r>
        <w:rPr>
          <w:color w:val="000000"/>
        </w:rPr>
        <w:t xml:space="preserve">»),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фондах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університету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згідно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електронним</w:t>
      </w:r>
      <w:proofErr w:type="spellEnd"/>
      <w:r>
        <w:rPr>
          <w:color w:val="000000"/>
        </w:rPr>
        <w:t xml:space="preserve"> каталогом </w:t>
      </w:r>
      <w:r>
        <w:rPr>
          <w:rStyle w:val="23"/>
          <w:rFonts w:eastAsia="Tahoma"/>
        </w:rPr>
        <w:t>http</w:t>
      </w:r>
      <w:r w:rsidRPr="00386260"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pu</w:t>
      </w:r>
      <w:proofErr w:type="spellEnd"/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ua</w:t>
      </w:r>
      <w:proofErr w:type="spellEnd"/>
      <w:r w:rsidRPr="00386260"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/):</w:t>
      </w:r>
    </w:p>
    <w:p w:rsidR="00386260" w:rsidRDefault="00386260" w:rsidP="00386260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0" w:name="bookmark0"/>
    </w:p>
    <w:p w:rsidR="00386260" w:rsidRPr="000150C9" w:rsidRDefault="00386260" w:rsidP="00386260">
      <w:pPr>
        <w:pStyle w:val="40"/>
        <w:shd w:val="clear" w:color="auto" w:fill="FFFFFF" w:themeFill="background1"/>
        <w:spacing w:line="240" w:lineRule="auto"/>
        <w:rPr>
          <w:rStyle w:val="1CordiaUPC"/>
          <w:rFonts w:eastAsia="CordiaUPC"/>
          <w:b w:val="0"/>
        </w:rPr>
      </w:pPr>
      <w:r>
        <w:rPr>
          <w:rStyle w:val="1CordiaUPC"/>
          <w:rFonts w:eastAsia="CordiaUPC"/>
        </w:rPr>
        <w:t xml:space="preserve">1. </w:t>
      </w:r>
      <w:r w:rsidR="009541BE">
        <w:rPr>
          <w:rStyle w:val="1CordiaUPC"/>
          <w:rFonts w:eastAsia="CordiaUPC"/>
          <w:b w:val="0"/>
        </w:rPr>
        <w:t xml:space="preserve">О.О. Іщенко, Ю.Л. </w:t>
      </w:r>
      <w:proofErr w:type="spellStart"/>
      <w:r w:rsidR="009541BE">
        <w:rPr>
          <w:rStyle w:val="1CordiaUPC"/>
          <w:rFonts w:eastAsia="CordiaUPC"/>
          <w:b w:val="0"/>
        </w:rPr>
        <w:t>Сломінський</w:t>
      </w:r>
      <w:proofErr w:type="spellEnd"/>
      <w:r w:rsidR="009541BE">
        <w:rPr>
          <w:rStyle w:val="1CordiaUPC"/>
          <w:rFonts w:eastAsia="CordiaUPC"/>
          <w:b w:val="0"/>
        </w:rPr>
        <w:t xml:space="preserve">, О.І. </w:t>
      </w:r>
      <w:proofErr w:type="spellStart"/>
      <w:r w:rsidR="009541BE">
        <w:rPr>
          <w:rStyle w:val="1CordiaUPC"/>
          <w:rFonts w:eastAsia="CordiaUPC"/>
          <w:b w:val="0"/>
        </w:rPr>
        <w:t>Толмачов</w:t>
      </w:r>
      <w:proofErr w:type="spellEnd"/>
      <w:r w:rsidR="009541BE">
        <w:rPr>
          <w:rStyle w:val="1CordiaUPC"/>
          <w:rFonts w:eastAsia="CordiaUPC"/>
          <w:b w:val="0"/>
        </w:rPr>
        <w:t xml:space="preserve"> Сучасні досягнення в галузі </w:t>
      </w:r>
      <w:proofErr w:type="spellStart"/>
      <w:r w:rsidR="009541BE">
        <w:rPr>
          <w:rStyle w:val="1CordiaUPC"/>
          <w:rFonts w:eastAsia="CordiaUPC"/>
          <w:b w:val="0"/>
        </w:rPr>
        <w:t>поліметинових</w:t>
      </w:r>
      <w:proofErr w:type="spellEnd"/>
      <w:r w:rsidR="009541BE">
        <w:rPr>
          <w:rStyle w:val="1CordiaUPC"/>
          <w:rFonts w:eastAsia="CordiaUPC"/>
          <w:b w:val="0"/>
        </w:rPr>
        <w:t xml:space="preserve"> барвників школи А.І. </w:t>
      </w:r>
      <w:proofErr w:type="spellStart"/>
      <w:r w:rsidR="009541BE">
        <w:rPr>
          <w:rStyle w:val="1CordiaUPC"/>
          <w:rFonts w:eastAsia="CordiaUPC"/>
          <w:b w:val="0"/>
        </w:rPr>
        <w:t>Кіпріанова</w:t>
      </w:r>
      <w:proofErr w:type="spellEnd"/>
      <w:r w:rsidR="000150C9">
        <w:rPr>
          <w:rStyle w:val="1CordiaUPC"/>
          <w:rFonts w:eastAsia="CordiaUPC"/>
          <w:b w:val="0"/>
        </w:rPr>
        <w:t xml:space="preserve"> </w:t>
      </w:r>
      <w:r w:rsidR="009541BE">
        <w:rPr>
          <w:rStyle w:val="1CordiaUPC"/>
          <w:rFonts w:eastAsia="CordiaUPC"/>
          <w:b w:val="0"/>
        </w:rPr>
        <w:t>// Журнал органічної та фармацевтичної хімії.-2009</w:t>
      </w:r>
      <w:r w:rsidR="000150C9" w:rsidRPr="000150C9">
        <w:rPr>
          <w:rStyle w:val="1CordiaUPC"/>
          <w:rFonts w:eastAsia="CordiaUPC"/>
          <w:b w:val="0"/>
        </w:rPr>
        <w:t>.- Т.</w:t>
      </w:r>
      <w:r w:rsidR="009541BE">
        <w:rPr>
          <w:rStyle w:val="1CordiaUPC"/>
          <w:rFonts w:eastAsia="CordiaUPC"/>
          <w:b w:val="0"/>
        </w:rPr>
        <w:t xml:space="preserve"> 7 вип. 3(27). - </w:t>
      </w:r>
      <w:r w:rsidR="000150C9" w:rsidRPr="000150C9">
        <w:rPr>
          <w:rStyle w:val="1CordiaUPC"/>
          <w:rFonts w:eastAsia="CordiaUPC"/>
          <w:b w:val="0"/>
        </w:rPr>
        <w:t>С.</w:t>
      </w:r>
      <w:r w:rsidR="009541BE">
        <w:rPr>
          <w:rStyle w:val="1CordiaUPC"/>
          <w:rFonts w:eastAsia="CordiaUPC"/>
          <w:b w:val="0"/>
        </w:rPr>
        <w:t xml:space="preserve"> 3</w:t>
      </w:r>
      <w:r w:rsidR="000150C9">
        <w:rPr>
          <w:rStyle w:val="1CordiaUPC"/>
          <w:rFonts w:eastAsia="CordiaUPC"/>
          <w:b w:val="0"/>
        </w:rPr>
        <w:t xml:space="preserve"> –</w:t>
      </w:r>
      <w:r w:rsidR="009541BE">
        <w:rPr>
          <w:rStyle w:val="1CordiaUPC"/>
          <w:rFonts w:eastAsia="CordiaUPC"/>
          <w:b w:val="0"/>
        </w:rPr>
        <w:t xml:space="preserve"> 24</w:t>
      </w:r>
      <w:r w:rsidR="000150C9">
        <w:rPr>
          <w:rStyle w:val="1CordiaUPC"/>
          <w:rFonts w:eastAsia="CordiaUPC"/>
          <w:b w:val="0"/>
        </w:rPr>
        <w:t>.</w:t>
      </w:r>
    </w:p>
    <w:p w:rsidR="00BC24A0" w:rsidRPr="003540ED" w:rsidRDefault="00386260" w:rsidP="003540ED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C24A0">
        <w:rPr>
          <w:rStyle w:val="11"/>
          <w:rFonts w:ascii="Times New Roman" w:eastAsia="CordiaUPC" w:hAnsi="Times New Roman" w:cs="Times New Roman"/>
          <w:color w:val="000000" w:themeColor="text1"/>
          <w:sz w:val="28"/>
          <w:szCs w:val="28"/>
        </w:rPr>
        <w:t>2</w:t>
      </w:r>
      <w:r w:rsidRPr="0038626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bookmarkEnd w:id="0"/>
      <w:r w:rsidR="00BC24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Chemistry</w:t>
      </w:r>
      <w:proofErr w:type="spellEnd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of</w:t>
      </w:r>
      <w:proofErr w:type="spellEnd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Synthetic</w:t>
      </w:r>
      <w:proofErr w:type="spellEnd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Dyes</w:t>
      </w:r>
      <w:proofErr w:type="spellEnd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and</w:t>
      </w:r>
      <w:proofErr w:type="spellEnd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Pigments</w:t>
      </w:r>
      <w:proofErr w:type="spellEnd"/>
      <w:r w:rsidR="003540ED" w:rsidRPr="003540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 xml:space="preserve">/ 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en-US" w:eastAsia="uk-UA" w:bidi="uk-UA"/>
        </w:rPr>
        <w:t xml:space="preserve">H.A. </w:t>
      </w:r>
      <w:proofErr w:type="spellStart"/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en-US" w:eastAsia="uk-UA" w:bidi="uk-UA"/>
        </w:rPr>
        <w:t>Lubs</w:t>
      </w:r>
      <w:proofErr w:type="spellEnd"/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 xml:space="preserve"> /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en-US" w:eastAsia="uk-UA" w:bidi="uk-UA"/>
        </w:rPr>
        <w:t xml:space="preserve"> New York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 xml:space="preserve">. - 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en-US" w:eastAsia="uk-UA" w:bidi="uk-UA"/>
        </w:rPr>
        <w:t>1955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>.</w:t>
      </w:r>
      <w:r w:rsidR="005979FF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 xml:space="preserve"> - </w:t>
      </w:r>
      <w:r w:rsidR="005979FF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en-US" w:eastAsia="uk-UA" w:bidi="uk-UA"/>
        </w:rPr>
        <w:t>P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 xml:space="preserve">. </w:t>
      </w:r>
      <w:r w:rsid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en-US" w:eastAsia="uk-UA" w:bidi="uk-UA"/>
        </w:rPr>
        <w:t>734</w:t>
      </w:r>
      <w:r w:rsidR="000150C9" w:rsidRPr="003540ED">
        <w:rPr>
          <w:rFonts w:ascii="Times New Roman" w:eastAsia="Tahoma" w:hAnsi="Times New Roman" w:cs="Times New Roman"/>
          <w:sz w:val="28"/>
          <w:szCs w:val="28"/>
          <w:shd w:val="clear" w:color="auto" w:fill="F9F9F9"/>
          <w:lang w:val="uk-UA" w:eastAsia="uk-UA" w:bidi="uk-UA"/>
        </w:rPr>
        <w:t>.</w:t>
      </w:r>
    </w:p>
    <w:p w:rsidR="00386260" w:rsidRPr="005979FF" w:rsidRDefault="00386260" w:rsidP="000150C9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lang w:val="uk-UA"/>
        </w:rPr>
      </w:pPr>
      <w:r>
        <w:rPr>
          <w:rStyle w:val="4TimesNewRoman"/>
          <w:rFonts w:eastAsia="CordiaUPC"/>
          <w:sz w:val="28"/>
          <w:szCs w:val="28"/>
        </w:rPr>
        <w:t>3</w:t>
      </w:r>
      <w:r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979FF"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Хімія проміжних продуктів і органічних барвників / Є.Р. </w:t>
      </w:r>
      <w:proofErr w:type="spellStart"/>
      <w:r w:rsidR="005979FF"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>Лучкевич</w:t>
      </w:r>
      <w:proofErr w:type="spellEnd"/>
      <w:r w:rsidR="005979FF"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М.П. </w:t>
      </w:r>
      <w:proofErr w:type="spellStart"/>
      <w:r w:rsidR="005979FF"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Матківський</w:t>
      </w:r>
      <w:proofErr w:type="spellEnd"/>
      <w:r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979F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979FF" w:rsidRPr="005979FF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>Івано-Франківськ</w:t>
      </w:r>
      <w:r w:rsidR="005979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– 2016.</w:t>
      </w:r>
      <w:r w:rsidRPr="005979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–</w:t>
      </w:r>
      <w:r w:rsidR="005979FF">
        <w:rPr>
          <w:rFonts w:ascii="Times New Roman" w:hAnsi="Times New Roman" w:cs="Times New Roman"/>
          <w:sz w:val="28"/>
          <w:szCs w:val="28"/>
          <w:lang w:val="uk-UA"/>
        </w:rPr>
        <w:t xml:space="preserve"> С. 355</w:t>
      </w:r>
      <w:r w:rsidRPr="005979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6260" w:rsidRPr="005979FF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  <w:lang w:val="uk-UA"/>
        </w:rPr>
      </w:pPr>
      <w:r w:rsidRPr="005979FF">
        <w:rPr>
          <w:b/>
          <w:color w:val="000000"/>
          <w:sz w:val="28"/>
          <w:szCs w:val="28"/>
          <w:lang w:val="uk-UA"/>
        </w:rPr>
        <w:t>4.</w:t>
      </w:r>
      <w:r w:rsidR="005979FF">
        <w:rPr>
          <w:b/>
          <w:color w:val="000000"/>
          <w:sz w:val="28"/>
          <w:szCs w:val="28"/>
          <w:lang w:val="uk-UA"/>
        </w:rPr>
        <w:t xml:space="preserve"> </w:t>
      </w:r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Redox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>-</w:t>
      </w:r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mediated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decolorization</w:t>
      </w:r>
      <w:proofErr w:type="spellEnd"/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</w:t>
      </w:r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of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</w:t>
      </w:r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synthetic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</w:t>
      </w:r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dyes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</w:t>
      </w:r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by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</w:t>
      </w:r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fungal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979FF" w:rsidRPr="005979FF">
        <w:rPr>
          <w:color w:val="2B2B2B"/>
          <w:sz w:val="28"/>
          <w:szCs w:val="28"/>
          <w:shd w:val="clear" w:color="auto" w:fill="FFFFFF"/>
          <w:lang w:val="en-US"/>
        </w:rPr>
        <w:t>laccase</w:t>
      </w:r>
      <w:proofErr w:type="spellEnd"/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/ </w:t>
      </w:r>
      <w:r w:rsidR="005979FF">
        <w:rPr>
          <w:color w:val="2B2B2B"/>
          <w:sz w:val="28"/>
          <w:szCs w:val="28"/>
          <w:shd w:val="clear" w:color="auto" w:fill="FFFFFF"/>
          <w:lang w:val="en-US"/>
        </w:rPr>
        <w:t>H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. </w:t>
      </w:r>
      <w:r w:rsidR="005979FF">
        <w:rPr>
          <w:color w:val="2B2B2B"/>
          <w:sz w:val="28"/>
          <w:szCs w:val="28"/>
          <w:shd w:val="clear" w:color="auto" w:fill="FFFFFF"/>
          <w:lang w:val="en-US"/>
        </w:rPr>
        <w:t>Claus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, </w:t>
      </w:r>
      <w:r w:rsidR="005979FF">
        <w:rPr>
          <w:color w:val="2B2B2B"/>
          <w:sz w:val="28"/>
          <w:szCs w:val="28"/>
          <w:shd w:val="clear" w:color="auto" w:fill="FFFFFF"/>
          <w:lang w:val="en-US"/>
        </w:rPr>
        <w:t>G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. </w:t>
      </w:r>
      <w:r w:rsidR="005979FF">
        <w:rPr>
          <w:color w:val="2B2B2B"/>
          <w:sz w:val="28"/>
          <w:szCs w:val="28"/>
          <w:shd w:val="clear" w:color="auto" w:fill="FFFFFF"/>
          <w:lang w:val="en-US"/>
        </w:rPr>
        <w:t>Faber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, </w:t>
      </w:r>
      <w:r w:rsidR="005979FF">
        <w:rPr>
          <w:color w:val="2B2B2B"/>
          <w:sz w:val="28"/>
          <w:szCs w:val="28"/>
          <w:shd w:val="clear" w:color="auto" w:fill="FFFFFF"/>
          <w:lang w:val="en-US"/>
        </w:rPr>
        <w:t>H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. </w:t>
      </w:r>
      <w:r w:rsidR="005979FF">
        <w:rPr>
          <w:color w:val="2B2B2B"/>
          <w:sz w:val="28"/>
          <w:szCs w:val="28"/>
          <w:shd w:val="clear" w:color="auto" w:fill="FFFFFF"/>
          <w:lang w:val="en-US"/>
        </w:rPr>
        <w:t>K</w:t>
      </w:r>
      <w:r w:rsidR="005979FF" w:rsidRPr="005979FF">
        <w:rPr>
          <w:color w:val="2B2B2B"/>
          <w:sz w:val="28"/>
          <w:szCs w:val="28"/>
          <w:shd w:val="clear" w:color="auto" w:fill="FFFFFF"/>
          <w:lang w:val="uk-UA"/>
        </w:rPr>
        <w:t>ö</w:t>
      </w:r>
      <w:proofErr w:type="spellStart"/>
      <w:r w:rsidR="005979FF">
        <w:rPr>
          <w:color w:val="2B2B2B"/>
          <w:sz w:val="28"/>
          <w:szCs w:val="28"/>
          <w:shd w:val="clear" w:color="auto" w:fill="FFFFFF"/>
          <w:lang w:val="en-US"/>
        </w:rPr>
        <w:t>nig</w:t>
      </w:r>
      <w:proofErr w:type="spellEnd"/>
      <w:r w:rsidRPr="005979FF">
        <w:rPr>
          <w:color w:val="2B2B2B"/>
          <w:sz w:val="28"/>
          <w:szCs w:val="28"/>
          <w:shd w:val="clear" w:color="auto" w:fill="FFFFFF"/>
          <w:lang w:val="uk-UA"/>
        </w:rPr>
        <w:t xml:space="preserve"> //</w:t>
      </w:r>
      <w:r w:rsidR="005979FF" w:rsidRPr="005979FF">
        <w:rPr>
          <w:lang w:val="uk-UA"/>
        </w:rPr>
        <w:t xml:space="preserve"> </w:t>
      </w:r>
      <w:proofErr w:type="spellStart"/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Appl</w:t>
      </w:r>
      <w:proofErr w:type="spellEnd"/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Microbiol</w:t>
      </w:r>
      <w:proofErr w:type="spellEnd"/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Biotechnol</w:t>
      </w:r>
      <w:proofErr w:type="spellEnd"/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5979FF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– </w:t>
      </w:r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2002</w:t>
      </w:r>
      <w:r w:rsidR="005979FF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. - </w:t>
      </w:r>
      <w:r w:rsidR="005979FF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№</w:t>
      </w:r>
      <w:r w:rsidR="005979FF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59</w:t>
      </w:r>
      <w:r w:rsidR="005979FF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. - </w:t>
      </w:r>
      <w:r w:rsidR="005979FF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>P</w:t>
      </w:r>
      <w:r w:rsidR="005979FF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. 672–678. DOI 10.1007/s00253-002-1047-z</w:t>
      </w:r>
    </w:p>
    <w:p w:rsidR="00386260" w:rsidRPr="00C36840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  <w:lang w:val="en-US"/>
        </w:rPr>
      </w:pPr>
      <w:r w:rsidRPr="005979FF">
        <w:rPr>
          <w:b/>
          <w:color w:val="000000"/>
          <w:sz w:val="28"/>
          <w:szCs w:val="28"/>
          <w:lang w:val="uk-UA"/>
        </w:rPr>
        <w:t>5.</w:t>
      </w:r>
      <w:r w:rsidR="005979FF" w:rsidRPr="0002388B">
        <w:rPr>
          <w:color w:val="000000"/>
          <w:sz w:val="28"/>
          <w:szCs w:val="28"/>
          <w:lang w:val="uk-UA"/>
        </w:rPr>
        <w:t xml:space="preserve"> </w:t>
      </w:r>
      <w:proofErr w:type="gramStart"/>
      <w:r w:rsidR="0002388B">
        <w:rPr>
          <w:color w:val="000000"/>
          <w:sz w:val="28"/>
          <w:szCs w:val="28"/>
          <w:lang w:val="en-US"/>
        </w:rPr>
        <w:t>Determination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of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synthetic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dyes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in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selected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foodstuffs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by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high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performance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liquid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chromatography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with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UV</w:t>
      </w:r>
      <w:r w:rsidR="0002388B" w:rsidRPr="0002388B">
        <w:rPr>
          <w:color w:val="000000"/>
          <w:sz w:val="28"/>
          <w:szCs w:val="28"/>
          <w:lang w:val="uk-UA"/>
        </w:rPr>
        <w:t>-</w:t>
      </w:r>
      <w:r w:rsidR="0002388B">
        <w:rPr>
          <w:color w:val="000000"/>
          <w:sz w:val="28"/>
          <w:szCs w:val="28"/>
          <w:lang w:val="en-US"/>
        </w:rPr>
        <w:t>DAD</w:t>
      </w:r>
      <w:r w:rsidR="0002388B" w:rsidRPr="0002388B">
        <w:rPr>
          <w:color w:val="000000"/>
          <w:sz w:val="28"/>
          <w:szCs w:val="28"/>
          <w:lang w:val="uk-UA"/>
        </w:rPr>
        <w:t xml:space="preserve"> </w:t>
      </w:r>
      <w:r w:rsidR="0002388B">
        <w:rPr>
          <w:color w:val="000000"/>
          <w:sz w:val="28"/>
          <w:szCs w:val="28"/>
          <w:lang w:val="en-US"/>
        </w:rPr>
        <w:t>detection</w:t>
      </w:r>
      <w:r w:rsidR="0002388B" w:rsidRPr="0002388B">
        <w:rPr>
          <w:color w:val="000000"/>
          <w:sz w:val="28"/>
          <w:szCs w:val="28"/>
          <w:lang w:val="uk-UA"/>
        </w:rPr>
        <w:t xml:space="preserve"> /</w:t>
      </w:r>
      <w:r w:rsidR="005979FF" w:rsidRPr="005979FF">
        <w:rPr>
          <w:sz w:val="28"/>
          <w:szCs w:val="28"/>
          <w:lang w:val="uk-UA"/>
        </w:rPr>
        <w:t xml:space="preserve"> </w:t>
      </w:r>
      <w:r w:rsidR="005979FF" w:rsidRPr="005979FF">
        <w:rPr>
          <w:sz w:val="28"/>
          <w:szCs w:val="28"/>
          <w:lang w:val="en-US"/>
        </w:rPr>
        <w:t>S</w:t>
      </w:r>
      <w:r w:rsidR="005979FF" w:rsidRPr="005979FF">
        <w:rPr>
          <w:sz w:val="28"/>
          <w:szCs w:val="28"/>
          <w:lang w:val="uk-UA"/>
        </w:rPr>
        <w:t>.</w:t>
      </w:r>
      <w:r w:rsidR="005979FF" w:rsidRPr="005979FF">
        <w:rPr>
          <w:sz w:val="28"/>
          <w:szCs w:val="28"/>
          <w:lang w:val="en-US"/>
        </w:rPr>
        <w:t>P</w:t>
      </w:r>
      <w:r w:rsidR="005979FF" w:rsidRPr="005979FF">
        <w:rPr>
          <w:sz w:val="28"/>
          <w:szCs w:val="28"/>
          <w:lang w:val="uk-UA"/>
        </w:rPr>
        <w:t xml:space="preserve">. </w:t>
      </w:r>
      <w:proofErr w:type="spellStart"/>
      <w:r w:rsidR="005979FF" w:rsidRPr="005979FF">
        <w:rPr>
          <w:sz w:val="28"/>
          <w:szCs w:val="28"/>
          <w:lang w:val="en-US"/>
        </w:rPr>
        <w:t>Alves</w:t>
      </w:r>
      <w:proofErr w:type="spellEnd"/>
      <w:r w:rsidR="005979FF" w:rsidRPr="005979FF">
        <w:rPr>
          <w:sz w:val="28"/>
          <w:szCs w:val="28"/>
          <w:lang w:val="uk-UA"/>
        </w:rPr>
        <w:t xml:space="preserve"> </w:t>
      </w:r>
      <w:r w:rsidR="005979FF" w:rsidRPr="005979FF">
        <w:rPr>
          <w:sz w:val="28"/>
          <w:szCs w:val="28"/>
          <w:lang w:val="en-US"/>
        </w:rPr>
        <w:t>et</w:t>
      </w:r>
      <w:r w:rsidR="005979FF" w:rsidRPr="005979FF">
        <w:rPr>
          <w:sz w:val="28"/>
          <w:szCs w:val="28"/>
          <w:lang w:val="uk-UA"/>
        </w:rPr>
        <w:t xml:space="preserve"> </w:t>
      </w:r>
      <w:r w:rsidR="005979FF" w:rsidRPr="005979FF">
        <w:rPr>
          <w:sz w:val="28"/>
          <w:szCs w:val="28"/>
          <w:lang w:val="en-US"/>
        </w:rPr>
        <w:t>al</w:t>
      </w:r>
      <w:r w:rsidR="005979FF" w:rsidRPr="005979FF">
        <w:rPr>
          <w:sz w:val="28"/>
          <w:szCs w:val="28"/>
          <w:lang w:val="uk-UA"/>
        </w:rPr>
        <w:t>.</w:t>
      </w:r>
      <w:r w:rsidR="0002388B">
        <w:rPr>
          <w:sz w:val="28"/>
          <w:szCs w:val="28"/>
          <w:lang w:val="en-US"/>
        </w:rPr>
        <w:t xml:space="preserve"> </w:t>
      </w:r>
      <w:r w:rsidR="005979FF" w:rsidRPr="005979FF">
        <w:rPr>
          <w:sz w:val="28"/>
          <w:szCs w:val="28"/>
          <w:lang w:val="uk-UA"/>
        </w:rPr>
        <w:t>/</w:t>
      </w:r>
      <w:r w:rsidR="0002388B">
        <w:rPr>
          <w:sz w:val="28"/>
          <w:szCs w:val="28"/>
          <w:lang w:val="en-US"/>
        </w:rPr>
        <w:t xml:space="preserve"> </w:t>
      </w:r>
      <w:r w:rsidR="005979FF" w:rsidRPr="005979FF">
        <w:rPr>
          <w:sz w:val="28"/>
          <w:szCs w:val="28"/>
          <w:lang w:val="en-US"/>
        </w:rPr>
        <w:t>Food</w:t>
      </w:r>
      <w:r w:rsidR="005979FF" w:rsidRPr="005979FF">
        <w:rPr>
          <w:sz w:val="28"/>
          <w:szCs w:val="28"/>
          <w:lang w:val="uk-UA"/>
        </w:rPr>
        <w:t xml:space="preserve"> </w:t>
      </w:r>
      <w:r w:rsidR="005979FF" w:rsidRPr="005979FF">
        <w:rPr>
          <w:sz w:val="28"/>
          <w:szCs w:val="28"/>
          <w:lang w:val="en-US"/>
        </w:rPr>
        <w:t>Chemistry</w:t>
      </w:r>
      <w:r w:rsidR="0002388B" w:rsidRPr="0002388B">
        <w:rPr>
          <w:sz w:val="28"/>
          <w:szCs w:val="28"/>
          <w:lang w:val="uk-UA"/>
        </w:rPr>
        <w:t xml:space="preserve"> – </w:t>
      </w:r>
      <w:r w:rsidR="0002388B">
        <w:rPr>
          <w:sz w:val="28"/>
          <w:szCs w:val="28"/>
          <w:lang w:val="uk-UA"/>
        </w:rPr>
        <w:t>2008</w:t>
      </w:r>
      <w:r w:rsidR="0002388B" w:rsidRPr="0002388B">
        <w:rPr>
          <w:sz w:val="28"/>
          <w:szCs w:val="28"/>
          <w:lang w:val="uk-UA"/>
        </w:rPr>
        <w:t>.</w:t>
      </w:r>
      <w:proofErr w:type="gramEnd"/>
      <w:r w:rsidR="0002388B" w:rsidRPr="0002388B">
        <w:rPr>
          <w:sz w:val="28"/>
          <w:szCs w:val="28"/>
          <w:lang w:val="uk-UA"/>
        </w:rPr>
        <w:t xml:space="preserve"> - </w:t>
      </w:r>
      <w:r w:rsidR="0002388B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№</w:t>
      </w:r>
      <w:r w:rsidR="0002388B" w:rsidRPr="0002388B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107. </w:t>
      </w:r>
      <w:r w:rsidR="0002388B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–</w:t>
      </w:r>
      <w:r w:rsidR="0002388B" w:rsidRPr="0002388B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02388B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>P</w:t>
      </w:r>
      <w:r w:rsidR="0002388B" w:rsidRPr="0002388B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.</w:t>
      </w:r>
      <w:r w:rsidR="005979FF" w:rsidRPr="005979FF">
        <w:rPr>
          <w:sz w:val="28"/>
          <w:szCs w:val="28"/>
          <w:lang w:val="uk-UA"/>
        </w:rPr>
        <w:t xml:space="preserve"> 489–496</w:t>
      </w:r>
      <w:r w:rsidR="00C36840">
        <w:rPr>
          <w:sz w:val="28"/>
          <w:szCs w:val="28"/>
          <w:lang w:val="en-US"/>
        </w:rPr>
        <w:t xml:space="preserve">. </w:t>
      </w:r>
      <w:r w:rsidR="00C36840" w:rsidRPr="00C36840">
        <w:rPr>
          <w:sz w:val="28"/>
          <w:szCs w:val="28"/>
          <w:lang w:val="en-US"/>
        </w:rPr>
        <w:t>doi:10.1016/j.foodchem.2007.07.054</w:t>
      </w:r>
    </w:p>
    <w:p w:rsidR="00386260" w:rsidRPr="0002388B" w:rsidRDefault="00386260" w:rsidP="00386260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6AngsanaUPC"/>
          <w:rFonts w:ascii="Times New Roman" w:hAnsi="Times New Roman" w:cs="Times New Roman"/>
          <w:sz w:val="28"/>
          <w:szCs w:val="28"/>
        </w:rPr>
        <w:t>6</w:t>
      </w:r>
      <w:r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2388B" w:rsidRP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Analytical Evaluation of the Purity of Commercial Preparations of </w:t>
      </w:r>
      <w:proofErr w:type="spellStart"/>
      <w:r w:rsidR="0002388B" w:rsidRP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>Cibacron</w:t>
      </w:r>
      <w:proofErr w:type="spellEnd"/>
      <w:r w:rsidR="0002388B" w:rsidRP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Blue F3GA and Related Dyes</w:t>
      </w:r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 Douglas </w:t>
      </w:r>
      <w:proofErr w:type="spellStart"/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>Hanggi</w:t>
      </w:r>
      <w:proofErr w:type="spellEnd"/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and Peter C</w:t>
      </w:r>
      <w:r w:rsidR="0002388B" w:rsidRP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>arr</w:t>
      </w:r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// </w:t>
      </w:r>
      <w:r w:rsidR="0002388B" w:rsidRP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ANALYTICAL BIOCHEMISTRY </w:t>
      </w:r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– 1985. - </w:t>
      </w:r>
      <w:r w:rsidR="0002388B" w:rsidRPr="005979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>№</w:t>
      </w:r>
      <w:r w:rsidR="000238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="0002388B" w:rsidRP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>149,</w:t>
      </w:r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-</w:t>
      </w:r>
      <w:r w:rsidR="0002388B" w:rsidRP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2388B">
        <w:rPr>
          <w:rFonts w:ascii="Times New Roman" w:hAnsi="Times New Roman" w:cs="Times New Roman"/>
          <w:color w:val="000000"/>
          <w:sz w:val="28"/>
          <w:szCs w:val="28"/>
          <w:lang w:val="en-US"/>
        </w:rPr>
        <w:t>P. 91-104.</w:t>
      </w:r>
    </w:p>
    <w:p w:rsidR="00386260" w:rsidRPr="0002388B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  <w:lang w:val="en-US"/>
        </w:rPr>
      </w:pPr>
      <w:r w:rsidRPr="0002388B">
        <w:rPr>
          <w:b/>
          <w:color w:val="000000"/>
          <w:sz w:val="28"/>
          <w:szCs w:val="28"/>
          <w:lang w:val="en-US"/>
        </w:rPr>
        <w:t>7.</w:t>
      </w:r>
      <w:r w:rsidR="0002388B">
        <w:rPr>
          <w:color w:val="000000"/>
          <w:sz w:val="28"/>
          <w:szCs w:val="28"/>
          <w:lang w:val="en-US"/>
        </w:rPr>
        <w:t xml:space="preserve"> Removal of synthetic dyes from wastewaters a review </w:t>
      </w:r>
      <w:r w:rsidRPr="0002388B">
        <w:rPr>
          <w:sz w:val="28"/>
          <w:szCs w:val="28"/>
          <w:lang w:val="en-US"/>
        </w:rPr>
        <w:t xml:space="preserve">/ </w:t>
      </w:r>
      <w:r w:rsidR="0002388B">
        <w:rPr>
          <w:sz w:val="28"/>
          <w:szCs w:val="28"/>
          <w:lang w:val="en-US"/>
        </w:rPr>
        <w:t xml:space="preserve">E. </w:t>
      </w:r>
      <w:proofErr w:type="spellStart"/>
      <w:r w:rsidR="0002388B">
        <w:rPr>
          <w:sz w:val="28"/>
          <w:szCs w:val="28"/>
          <w:lang w:val="en-US"/>
        </w:rPr>
        <w:t>Forgacs</w:t>
      </w:r>
      <w:proofErr w:type="spellEnd"/>
      <w:r w:rsidR="0002388B">
        <w:rPr>
          <w:sz w:val="28"/>
          <w:szCs w:val="28"/>
          <w:lang w:val="en-US"/>
        </w:rPr>
        <w:t xml:space="preserve">, T. </w:t>
      </w:r>
      <w:proofErr w:type="spellStart"/>
      <w:r w:rsidR="0002388B">
        <w:rPr>
          <w:sz w:val="28"/>
          <w:szCs w:val="28"/>
          <w:lang w:val="en-US"/>
        </w:rPr>
        <w:t>Cserhati</w:t>
      </w:r>
      <w:proofErr w:type="spellEnd"/>
      <w:r w:rsidR="0002388B">
        <w:rPr>
          <w:sz w:val="28"/>
          <w:szCs w:val="28"/>
          <w:lang w:val="en-US"/>
        </w:rPr>
        <w:t xml:space="preserve">, G. </w:t>
      </w:r>
      <w:proofErr w:type="spellStart"/>
      <w:r w:rsidR="0002388B">
        <w:rPr>
          <w:sz w:val="28"/>
          <w:szCs w:val="28"/>
          <w:lang w:val="en-US"/>
        </w:rPr>
        <w:t>Oros</w:t>
      </w:r>
      <w:proofErr w:type="spellEnd"/>
      <w:r w:rsidRPr="0002388B">
        <w:rPr>
          <w:sz w:val="28"/>
          <w:szCs w:val="28"/>
          <w:lang w:val="en-US"/>
        </w:rPr>
        <w:t xml:space="preserve"> </w:t>
      </w:r>
      <w:r w:rsidRPr="0002388B">
        <w:rPr>
          <w:color w:val="000000" w:themeColor="text1"/>
          <w:sz w:val="28"/>
          <w:szCs w:val="28"/>
          <w:lang w:val="en-US"/>
        </w:rPr>
        <w:t>//</w:t>
      </w:r>
      <w:r w:rsidR="0002388B" w:rsidRPr="0002388B">
        <w:rPr>
          <w:lang w:val="en-US"/>
        </w:rPr>
        <w:t xml:space="preserve"> </w:t>
      </w:r>
      <w:r w:rsidR="0002388B" w:rsidRPr="0002388B">
        <w:rPr>
          <w:color w:val="000000" w:themeColor="text1"/>
          <w:sz w:val="28"/>
          <w:szCs w:val="28"/>
          <w:lang w:val="en-US"/>
        </w:rPr>
        <w:t xml:space="preserve">Environment International </w:t>
      </w:r>
      <w:r w:rsidR="00C36840">
        <w:rPr>
          <w:color w:val="000000" w:themeColor="text1"/>
          <w:sz w:val="28"/>
          <w:szCs w:val="28"/>
          <w:lang w:val="en-US"/>
        </w:rPr>
        <w:t xml:space="preserve">– 2004. - </w:t>
      </w:r>
      <w:r w:rsidR="0002388B" w:rsidRPr="005979F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№</w:t>
      </w:r>
      <w:r w:rsidR="0002388B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="00C36840">
        <w:rPr>
          <w:color w:val="000000" w:themeColor="text1"/>
          <w:sz w:val="28"/>
          <w:szCs w:val="28"/>
          <w:lang w:val="en-US"/>
        </w:rPr>
        <w:t>30 – P.</w:t>
      </w:r>
      <w:r w:rsidR="0002388B" w:rsidRPr="0002388B">
        <w:rPr>
          <w:color w:val="000000" w:themeColor="text1"/>
          <w:sz w:val="28"/>
          <w:szCs w:val="28"/>
          <w:lang w:val="en-US"/>
        </w:rPr>
        <w:t xml:space="preserve"> 953–971</w:t>
      </w:r>
      <w:r w:rsidR="00C36840">
        <w:rPr>
          <w:color w:val="000000" w:themeColor="text1"/>
          <w:sz w:val="28"/>
          <w:szCs w:val="28"/>
          <w:lang w:val="en-US"/>
        </w:rPr>
        <w:t xml:space="preserve">. </w:t>
      </w:r>
      <w:r w:rsidR="00C36840" w:rsidRPr="00C36840">
        <w:rPr>
          <w:color w:val="000000" w:themeColor="text1"/>
          <w:sz w:val="28"/>
          <w:szCs w:val="28"/>
          <w:lang w:val="en-US"/>
        </w:rPr>
        <w:t>doi:10.1016/j.envint.2004.02.001</w:t>
      </w:r>
    </w:p>
    <w:p w:rsidR="00386260" w:rsidRPr="00CA3839" w:rsidRDefault="00386260" w:rsidP="00386260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bidi="ar-SA"/>
        </w:rPr>
      </w:pPr>
      <w:r>
        <w:rPr>
          <w:rStyle w:val="4TimesNewRoman"/>
          <w:rFonts w:eastAsia="Tahoma"/>
          <w:sz w:val="28"/>
          <w:szCs w:val="28"/>
        </w:rPr>
        <w:t>8</w:t>
      </w:r>
      <w:r w:rsidR="00C36840">
        <w:rPr>
          <w:rFonts w:ascii="Times New Roman" w:hAnsi="Times New Roman" w:cs="Times New Roman"/>
          <w:sz w:val="28"/>
          <w:szCs w:val="28"/>
        </w:rPr>
        <w:t>.</w:t>
      </w:r>
      <w:r w:rsidR="00C368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A facile protection–</w:t>
      </w:r>
      <w:proofErr w:type="spellStart"/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deprotection</w:t>
      </w:r>
      <w:proofErr w:type="spellEnd"/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 xml:space="preserve"> route for obtaining indigo pigments as thin films and their applications in organic bulk </w:t>
      </w:r>
      <w:proofErr w:type="spellStart"/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heterojunctions</w:t>
      </w:r>
      <w:proofErr w:type="spellEnd"/>
      <w:r w:rsidR="00C36840">
        <w:rPr>
          <w:rFonts w:ascii="Times New Roman" w:hAnsi="Times New Roman" w:cs="Times New Roman"/>
          <w:sz w:val="28"/>
          <w:szCs w:val="28"/>
          <w:lang w:val="en-US"/>
        </w:rPr>
        <w:t xml:space="preserve"> / Eric Daniel </w:t>
      </w:r>
      <w:proofErr w:type="spellStart"/>
      <w:r w:rsidR="00C36840">
        <w:rPr>
          <w:rFonts w:ascii="Times New Roman" w:hAnsi="Times New Roman" w:cs="Times New Roman"/>
          <w:sz w:val="28"/>
          <w:szCs w:val="28"/>
          <w:lang w:val="en-US"/>
        </w:rPr>
        <w:t>Głowacki</w:t>
      </w:r>
      <w:proofErr w:type="spellEnd"/>
      <w:r w:rsidR="00C3684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36840">
        <w:rPr>
          <w:rFonts w:ascii="Times New Roman" w:hAnsi="Times New Roman" w:cs="Times New Roman"/>
          <w:sz w:val="28"/>
          <w:szCs w:val="28"/>
          <w:lang w:val="en-US"/>
        </w:rPr>
        <w:t>Gundula</w:t>
      </w:r>
      <w:proofErr w:type="spellEnd"/>
      <w:r w:rsidR="00C36840">
        <w:rPr>
          <w:rFonts w:ascii="Times New Roman" w:hAnsi="Times New Roman" w:cs="Times New Roman"/>
          <w:sz w:val="28"/>
          <w:szCs w:val="28"/>
          <w:lang w:val="en-US"/>
        </w:rPr>
        <w:t xml:space="preserve"> Voss,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Kadir</w:t>
      </w:r>
      <w:proofErr w:type="spellEnd"/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Demirak</w:t>
      </w:r>
      <w:proofErr w:type="spellEnd"/>
      <w:r w:rsidR="00C36840" w:rsidRPr="00C36840">
        <w:rPr>
          <w:rFonts w:ascii="Times New Roman" w:hAnsi="Times New Roman" w:cs="Times New Roman"/>
          <w:sz w:val="28"/>
          <w:szCs w:val="28"/>
        </w:rPr>
        <w:t xml:space="preserve"> 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="00C36840" w:rsidRPr="00C36840">
        <w:rPr>
          <w:rFonts w:ascii="Times New Roman" w:hAnsi="Times New Roman" w:cs="Times New Roman"/>
          <w:sz w:val="28"/>
          <w:szCs w:val="28"/>
        </w:rPr>
        <w:t xml:space="preserve"> 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C36840" w:rsidRPr="00C36840">
        <w:rPr>
          <w:rFonts w:ascii="Times New Roman" w:hAnsi="Times New Roman" w:cs="Times New Roman"/>
          <w:sz w:val="28"/>
          <w:szCs w:val="28"/>
        </w:rPr>
        <w:t>.</w:t>
      </w:r>
      <w:r w:rsidR="00C36840">
        <w:rPr>
          <w:sz w:val="28"/>
          <w:szCs w:val="28"/>
          <w:lang w:val="en-US"/>
        </w:rPr>
        <w:t xml:space="preserve"> </w:t>
      </w:r>
      <w:r w:rsidR="00C36840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Chem</w:t>
      </w:r>
      <w:proofErr w:type="spellEnd"/>
      <w:r w:rsid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. </w:t>
      </w:r>
      <w:proofErr w:type="spellStart"/>
      <w:r w:rsid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Commun</w:t>
      </w:r>
      <w:proofErr w:type="spellEnd"/>
      <w:r w:rsid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  <w:r w:rsidR="00C36840" w:rsidRP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–</w:t>
      </w:r>
      <w:r w:rsid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2013</w:t>
      </w:r>
      <w:r w:rsidR="00C36840" w:rsidRP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. </w:t>
      </w:r>
      <w:r w:rsidR="00C36840" w:rsidRPr="005979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№</w:t>
      </w:r>
      <w:r w:rsidR="00C36840" w:rsidRP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49, - </w:t>
      </w:r>
      <w:r w:rsid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P</w:t>
      </w:r>
      <w:r w:rsidR="00C36840" w:rsidRP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6063</w:t>
      </w:r>
      <w:r w:rsid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—</w:t>
      </w:r>
      <w:r w:rsidR="00C36840" w:rsidRPr="00C3684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6065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6840" w:rsidRPr="00CA3839">
        <w:rPr>
          <w:rFonts w:ascii="Times New Roman" w:hAnsi="Times New Roman" w:cs="Times New Roman"/>
          <w:sz w:val="28"/>
          <w:szCs w:val="28"/>
        </w:rPr>
        <w:t xml:space="preserve"> 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="00C36840" w:rsidRPr="00CA3839">
        <w:rPr>
          <w:rFonts w:ascii="Times New Roman" w:hAnsi="Times New Roman" w:cs="Times New Roman"/>
          <w:sz w:val="28"/>
          <w:szCs w:val="28"/>
        </w:rPr>
        <w:t>: 10.1039/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36840" w:rsidRPr="00CA3839">
        <w:rPr>
          <w:rFonts w:ascii="Times New Roman" w:hAnsi="Times New Roman" w:cs="Times New Roman"/>
          <w:sz w:val="28"/>
          <w:szCs w:val="28"/>
        </w:rPr>
        <w:t>3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cc</w:t>
      </w:r>
      <w:r w:rsidR="00C36840" w:rsidRPr="00CA3839">
        <w:rPr>
          <w:rFonts w:ascii="Times New Roman" w:hAnsi="Times New Roman" w:cs="Times New Roman"/>
          <w:sz w:val="28"/>
          <w:szCs w:val="28"/>
        </w:rPr>
        <w:t>42889</w:t>
      </w:r>
      <w:r w:rsidR="00C36840" w:rsidRPr="00C36840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386260" w:rsidRDefault="00386260" w:rsidP="00386260">
      <w:pPr>
        <w:jc w:val="both"/>
        <w:rPr>
          <w:rStyle w:val="apple-converted-space"/>
          <w:shd w:val="clear" w:color="auto" w:fill="F9F9F9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Photo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degradation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of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synthetic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dyes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using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cadmium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sulfide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nanoparticles synthesized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presence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of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different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capping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agents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/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R. K. </w:t>
      </w:r>
      <w:proofErr w:type="spellStart"/>
      <w:r w:rsidR="00CA38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Upadhyay</w:t>
      </w:r>
      <w:proofErr w:type="spellEnd"/>
      <w:r w:rsidR="00CA38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, M. 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lastRenderedPageBreak/>
        <w:t>Sharma, P.K. Singh //</w:t>
      </w:r>
      <w:r w:rsidR="00CA3839">
        <w:rPr>
          <w:lang w:val="en-US"/>
        </w:rPr>
        <w:t xml:space="preserve"> </w:t>
      </w:r>
      <w:r w:rsidR="00CA3839" w:rsidRPr="00CA3839">
        <w:rPr>
          <w:rFonts w:ascii="Times New Roman" w:hAnsi="Times New Roman" w:cs="Times New Roman"/>
          <w:sz w:val="28"/>
          <w:szCs w:val="28"/>
          <w:lang w:val="en-US"/>
        </w:rPr>
        <w:t xml:space="preserve">Separation and </w:t>
      </w:r>
      <w:r w:rsidR="00CA3839">
        <w:rPr>
          <w:rFonts w:ascii="Times New Roman" w:hAnsi="Times New Roman" w:cs="Times New Roman"/>
          <w:sz w:val="28"/>
          <w:szCs w:val="28"/>
          <w:lang w:val="en-US"/>
        </w:rPr>
        <w:t xml:space="preserve">Puriﬁcation Technology - 2012. - </w:t>
      </w:r>
      <w:r w:rsidR="00CA3839" w:rsidRPr="005979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№</w:t>
      </w:r>
      <w:r w:rsidR="00CA383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88 -</w:t>
      </w:r>
      <w:r w:rsidR="00CA3839">
        <w:rPr>
          <w:rFonts w:ascii="Times New Roman" w:hAnsi="Times New Roman" w:cs="Times New Roman"/>
          <w:sz w:val="28"/>
          <w:szCs w:val="28"/>
          <w:lang w:val="en-US"/>
        </w:rPr>
        <w:t xml:space="preserve"> P.</w:t>
      </w:r>
      <w:r w:rsidR="00CA3839" w:rsidRPr="00CA3839">
        <w:rPr>
          <w:rFonts w:ascii="Times New Roman" w:hAnsi="Times New Roman" w:cs="Times New Roman"/>
          <w:sz w:val="28"/>
          <w:szCs w:val="28"/>
          <w:lang w:val="en-US"/>
        </w:rPr>
        <w:t xml:space="preserve"> 39–45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</w:t>
      </w:r>
    </w:p>
    <w:p w:rsidR="00386260" w:rsidRPr="00CA3839" w:rsidRDefault="00386260" w:rsidP="00386260">
      <w:pPr>
        <w:jc w:val="both"/>
        <w:rPr>
          <w:bCs/>
        </w:rPr>
      </w:pPr>
      <w:r>
        <w:rPr>
          <w:rStyle w:val="apple-converted-space"/>
          <w:b/>
          <w:color w:val="000000" w:themeColor="text1"/>
          <w:sz w:val="28"/>
          <w:szCs w:val="28"/>
          <w:shd w:val="clear" w:color="auto" w:fill="F9F9F9"/>
        </w:rPr>
        <w:t>10.</w:t>
      </w:r>
      <w:r w:rsidR="00CA3839" w:rsidRPr="00841548">
        <w:rPr>
          <w:rStyle w:val="apple-converted-space"/>
          <w:color w:val="000000" w:themeColor="text1"/>
          <w:sz w:val="28"/>
          <w:szCs w:val="28"/>
          <w:shd w:val="clear" w:color="auto" w:fill="F9F9F9"/>
        </w:rPr>
        <w:t xml:space="preserve"> </w:t>
      </w:r>
      <w:r w:rsidR="00CA3839" w:rsidRPr="0084154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Хімія органічних сполук: підручник для вищих </w:t>
      </w:r>
      <w:r w:rsidR="00841548" w:rsidRPr="0084154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навчальних закладів</w:t>
      </w:r>
      <w:r w:rsidR="00841548">
        <w:rPr>
          <w:rStyle w:val="apple-converted-space"/>
          <w:color w:val="000000" w:themeColor="text1"/>
          <w:sz w:val="28"/>
          <w:szCs w:val="28"/>
          <w:shd w:val="clear" w:color="auto" w:fill="F9F9F9"/>
        </w:rPr>
        <w:t xml:space="preserve"> </w:t>
      </w:r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/</w:t>
      </w:r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С.А. </w:t>
      </w:r>
      <w:proofErr w:type="spellStart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Курта</w:t>
      </w:r>
      <w:proofErr w:type="spellEnd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Є.Р. </w:t>
      </w:r>
      <w:proofErr w:type="spellStart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Лучкевич</w:t>
      </w:r>
      <w:proofErr w:type="spellEnd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М.П. </w:t>
      </w:r>
      <w:proofErr w:type="spellStart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Матківський</w:t>
      </w:r>
      <w:proofErr w:type="spellEnd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. – Івано-Франківськ: </w:t>
      </w:r>
      <w:proofErr w:type="spellStart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Прикарпат</w:t>
      </w:r>
      <w:proofErr w:type="spellEnd"/>
      <w:r w:rsidR="0084154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Нац. ун-т. ім. В. Стефаника, 2013. – 599 с.</w:t>
      </w:r>
    </w:p>
    <w:p w:rsidR="00386260" w:rsidRPr="00CA3839" w:rsidRDefault="00386260" w:rsidP="00386260">
      <w:pPr>
        <w:pStyle w:val="22"/>
        <w:shd w:val="clear" w:color="auto" w:fill="auto"/>
        <w:spacing w:before="0" w:after="0" w:line="367" w:lineRule="exact"/>
        <w:rPr>
          <w:color w:val="000000"/>
          <w:lang w:val="uk-UA"/>
        </w:rPr>
      </w:pP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</w:pPr>
      <w:proofErr w:type="spellStart"/>
      <w:r>
        <w:rPr>
          <w:color w:val="000000"/>
        </w:rPr>
        <w:t>Подавати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даний</w:t>
      </w:r>
      <w:proofErr w:type="spellEnd"/>
      <w:r>
        <w:rPr>
          <w:color w:val="000000"/>
        </w:rPr>
        <w:t xml:space="preserve"> список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відділ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комп’ютеризації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надсилати</w:t>
      </w:r>
      <w:proofErr w:type="spellEnd"/>
      <w:r>
        <w:rPr>
          <w:color w:val="000000"/>
        </w:rPr>
        <w:t xml:space="preserve"> на адресу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bookmarkStart w:id="1" w:name="_GoBack"/>
      <w:r w:rsidR="00841548">
        <w:fldChar w:fldCharType="begin"/>
      </w:r>
      <w:r w:rsidR="00841548">
        <w:instrText xml:space="preserve"> HYPERLINK "mailto:pnu-lib@ukr.net" </w:instrText>
      </w:r>
      <w:r w:rsidR="00841548">
        <w:fldChar w:fldCharType="separate"/>
      </w:r>
      <w:r>
        <w:rPr>
          <w:rStyle w:val="a7"/>
        </w:rPr>
        <w:t>pnu-lib@ukr.net</w:t>
      </w:r>
      <w:r w:rsidR="00841548">
        <w:rPr>
          <w:rStyle w:val="a7"/>
        </w:rPr>
        <w:fldChar w:fldCharType="end"/>
      </w:r>
      <w:bookmarkEnd w:id="1"/>
    </w:p>
    <w:p w:rsidR="00386260" w:rsidRDefault="00386260" w:rsidP="00386260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</w:t>
      </w: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</w:p>
    <w:p w:rsidR="00386260" w:rsidRDefault="00386260" w:rsidP="00386260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Перевірити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хрестоматії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можна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посиланням</w:t>
      </w:r>
      <w:proofErr w:type="spellEnd"/>
      <w:r>
        <w:rPr>
          <w:color w:val="000000"/>
        </w:rPr>
        <w:t>:</w:t>
      </w:r>
    </w:p>
    <w:p w:rsidR="00386260" w:rsidRP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lang w:val="en-US"/>
        </w:rPr>
      </w:pPr>
      <w:proofErr w:type="gramStart"/>
      <w:r>
        <w:rPr>
          <w:rStyle w:val="213pt"/>
        </w:rPr>
        <w:t xml:space="preserve">http://l </w:t>
      </w:r>
      <w:proofErr w:type="spellStart"/>
      <w:r>
        <w:rPr>
          <w:rStyle w:val="213pt"/>
        </w:rPr>
        <w:t>ib.pu</w:t>
      </w:r>
      <w:proofErr w:type="spellEnd"/>
      <w:r>
        <w:rPr>
          <w:rStyle w:val="213pt"/>
        </w:rPr>
        <w:t>.</w:t>
      </w:r>
      <w:proofErr w:type="gramEnd"/>
      <w:r>
        <w:rPr>
          <w:rStyle w:val="213pt"/>
        </w:rPr>
        <w:t xml:space="preserve"> </w:t>
      </w:r>
      <w:proofErr w:type="gramStart"/>
      <w:r>
        <w:rPr>
          <w:rStyle w:val="213pt"/>
        </w:rPr>
        <w:t>if.ua/el</w:t>
      </w:r>
      <w:proofErr w:type="gramEnd"/>
      <w:r>
        <w:rPr>
          <w:rStyle w:val="213pt"/>
        </w:rPr>
        <w:t xml:space="preserve"> </w:t>
      </w:r>
      <w:proofErr w:type="spellStart"/>
      <w:r>
        <w:rPr>
          <w:rStyle w:val="213pt"/>
        </w:rPr>
        <w:t>ibrary-res.php?a</w:t>
      </w:r>
      <w:proofErr w:type="spellEnd"/>
      <w:r>
        <w:rPr>
          <w:rStyle w:val="213pt"/>
        </w:rPr>
        <w:t>=</w:t>
      </w:r>
      <w:proofErr w:type="spellStart"/>
      <w:r>
        <w:rPr>
          <w:rStyle w:val="213pt"/>
        </w:rPr>
        <w:t>xpecTOMaTia&amp;nom</w:t>
      </w:r>
      <w:proofErr w:type="spellEnd"/>
      <w:r>
        <w:rPr>
          <w:rStyle w:val="213pt"/>
        </w:rPr>
        <w:t>=2</w:t>
      </w:r>
    </w:p>
    <w:p w:rsidR="00C50782" w:rsidRPr="00386260" w:rsidRDefault="00C50782">
      <w:pPr>
        <w:rPr>
          <w:lang w:val="en-US"/>
        </w:rPr>
      </w:pPr>
    </w:p>
    <w:sectPr w:rsidR="00C50782" w:rsidRPr="0038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0"/>
    <w:rsid w:val="000150C9"/>
    <w:rsid w:val="0002388B"/>
    <w:rsid w:val="003540ED"/>
    <w:rsid w:val="00386260"/>
    <w:rsid w:val="005979FF"/>
    <w:rsid w:val="00841548"/>
    <w:rsid w:val="008B53E0"/>
    <w:rsid w:val="009541BE"/>
    <w:rsid w:val="00AE11BE"/>
    <w:rsid w:val="00BC24A0"/>
    <w:rsid w:val="00C36840"/>
    <w:rsid w:val="00C50782"/>
    <w:rsid w:val="00CA3839"/>
    <w:rsid w:val="00FB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2018-11-15T06:19:00Z</dcterms:created>
  <dcterms:modified xsi:type="dcterms:W3CDTF">2018-11-19T08:56:00Z</dcterms:modified>
</cp:coreProperties>
</file>