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5416"/>
        <w:gridCol w:w="3610"/>
      </w:tblGrid>
      <w:tr w:rsidR="003E185B" w:rsidRPr="003E185B" w:rsidTr="003E185B">
        <w:trPr>
          <w:tblCellSpacing w:w="0" w:type="dxa"/>
        </w:trPr>
        <w:tc>
          <w:tcPr>
            <w:tcW w:w="12135" w:type="dxa"/>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МІНІСТЕРСТВО ЮСТИЦІЇ УКРАЇНИ</w:t>
            </w:r>
          </w:p>
        </w:tc>
      </w:tr>
      <w:tr w:rsidR="003E185B" w:rsidRPr="003E185B" w:rsidTr="003E185B">
        <w:trPr>
          <w:tblCellSpacing w:w="0" w:type="dxa"/>
        </w:trPr>
        <w:tc>
          <w:tcPr>
            <w:tcW w:w="12135" w:type="dxa"/>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НАКАЗ</w:t>
            </w:r>
          </w:p>
        </w:tc>
      </w:tr>
      <w:tr w:rsidR="003E185B" w:rsidRPr="003E185B" w:rsidTr="003E185B">
        <w:trPr>
          <w:tblCellSpacing w:w="0" w:type="dxa"/>
        </w:trPr>
        <w:tc>
          <w:tcPr>
            <w:tcW w:w="12135" w:type="dxa"/>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22.12.2010  № 3253/5</w:t>
            </w:r>
          </w:p>
        </w:tc>
      </w:tr>
      <w:tr w:rsidR="003E185B" w:rsidRPr="003E185B" w:rsidTr="003E185B">
        <w:trPr>
          <w:tblCellSpacing w:w="0" w:type="dxa"/>
        </w:trPr>
        <w:tc>
          <w:tcPr>
            <w:tcW w:w="3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Зареєстровано в Міністерстві </w:t>
            </w:r>
            <w:r w:rsidRPr="003E185B">
              <w:rPr>
                <w:rFonts w:ascii="Times New Roman" w:eastAsia="Times New Roman" w:hAnsi="Times New Roman" w:cs="Times New Roman"/>
                <w:sz w:val="24"/>
                <w:szCs w:val="24"/>
                <w:lang w:eastAsia="uk-UA"/>
              </w:rPr>
              <w:br/>
              <w:t xml:space="preserve">юстиції України </w:t>
            </w:r>
            <w:r w:rsidRPr="003E185B">
              <w:rPr>
                <w:rFonts w:ascii="Times New Roman" w:eastAsia="Times New Roman" w:hAnsi="Times New Roman" w:cs="Times New Roman"/>
                <w:sz w:val="24"/>
                <w:szCs w:val="24"/>
                <w:lang w:eastAsia="uk-UA"/>
              </w:rPr>
              <w:br/>
              <w:t xml:space="preserve">23 грудня 2010 р. </w:t>
            </w:r>
            <w:r w:rsidRPr="003E185B">
              <w:rPr>
                <w:rFonts w:ascii="Times New Roman" w:eastAsia="Times New Roman" w:hAnsi="Times New Roman" w:cs="Times New Roman"/>
                <w:sz w:val="24"/>
                <w:szCs w:val="24"/>
                <w:lang w:eastAsia="uk-UA"/>
              </w:rPr>
              <w:br/>
              <w:t>за № 1318/18613</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3E185B">
        <w:rPr>
          <w:rFonts w:ascii="Times New Roman" w:eastAsia="Times New Roman" w:hAnsi="Times New Roman" w:cs="Times New Roman"/>
          <w:sz w:val="24"/>
          <w:szCs w:val="24"/>
          <w:lang w:eastAsia="uk-UA"/>
        </w:rPr>
        <w:t>Про затвердження Правил ведення нотаріального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3E185B">
        <w:rPr>
          <w:rFonts w:ascii="Times New Roman" w:eastAsia="Times New Roman" w:hAnsi="Times New Roman" w:cs="Times New Roman"/>
          <w:sz w:val="24"/>
          <w:szCs w:val="24"/>
          <w:lang w:eastAsia="uk-UA"/>
        </w:rPr>
        <w:t xml:space="preserve">{Із змінами, внесеними згідно з Наказами Міністерства юстиції </w:t>
      </w:r>
      <w:r w:rsidRPr="003E185B">
        <w:rPr>
          <w:rFonts w:ascii="Times New Roman" w:eastAsia="Times New Roman" w:hAnsi="Times New Roman" w:cs="Times New Roman"/>
          <w:sz w:val="24"/>
          <w:szCs w:val="24"/>
          <w:lang w:eastAsia="uk-UA"/>
        </w:rPr>
        <w:br/>
      </w:r>
      <w:hyperlink r:id="rId4" w:tgtFrame="_blank" w:history="1">
        <w:r w:rsidRPr="003E185B">
          <w:rPr>
            <w:rFonts w:ascii="Times New Roman" w:eastAsia="Times New Roman" w:hAnsi="Times New Roman" w:cs="Times New Roman"/>
            <w:color w:val="0000FF"/>
            <w:sz w:val="24"/>
            <w:szCs w:val="24"/>
            <w:u w:val="single"/>
            <w:lang w:eastAsia="uk-UA"/>
          </w:rPr>
          <w:t>№ 3100/5 від 03.10.2011</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5" w:tgtFrame="_blank" w:history="1">
        <w:r w:rsidRPr="003E185B">
          <w:rPr>
            <w:rFonts w:ascii="Times New Roman" w:eastAsia="Times New Roman" w:hAnsi="Times New Roman" w:cs="Times New Roman"/>
            <w:color w:val="0000FF"/>
            <w:sz w:val="24"/>
            <w:szCs w:val="24"/>
            <w:u w:val="single"/>
            <w:lang w:eastAsia="uk-UA"/>
          </w:rPr>
          <w:t>№ 1428/5 від 27.09.2012</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6" w:tgtFrame="_blank" w:history="1">
        <w:r w:rsidRPr="003E185B">
          <w:rPr>
            <w:rFonts w:ascii="Times New Roman" w:eastAsia="Times New Roman" w:hAnsi="Times New Roman" w:cs="Times New Roman"/>
            <w:color w:val="0000FF"/>
            <w:sz w:val="24"/>
            <w:szCs w:val="24"/>
            <w:u w:val="single"/>
            <w:lang w:eastAsia="uk-UA"/>
          </w:rPr>
          <w:t>№ 1909/5 від 20.12.2012</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7" w:tgtFrame="_blank" w:history="1">
        <w:r w:rsidRPr="003E185B">
          <w:rPr>
            <w:rFonts w:ascii="Times New Roman" w:eastAsia="Times New Roman" w:hAnsi="Times New Roman" w:cs="Times New Roman"/>
            <w:color w:val="0000FF"/>
            <w:sz w:val="24"/>
            <w:szCs w:val="24"/>
            <w:u w:val="single"/>
            <w:lang w:eastAsia="uk-UA"/>
          </w:rPr>
          <w:t>№ 218/5 від 01.02.2013</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8"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9" w:tgtFrame="_blank" w:history="1">
        <w:r w:rsidRPr="003E185B">
          <w:rPr>
            <w:rFonts w:ascii="Times New Roman" w:eastAsia="Times New Roman" w:hAnsi="Times New Roman" w:cs="Times New Roman"/>
            <w:color w:val="0000FF"/>
            <w:sz w:val="24"/>
            <w:szCs w:val="24"/>
            <w:u w:val="single"/>
            <w:lang w:eastAsia="uk-UA"/>
          </w:rPr>
          <w:t>№ 1025/5 від 26.06.2014</w:t>
        </w:r>
      </w:hyperlink>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r>
      <w:hyperlink r:id="rId10" w:anchor="n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3E185B">
        <w:rPr>
          <w:rFonts w:ascii="Times New Roman" w:eastAsia="Times New Roman" w:hAnsi="Times New Roman" w:cs="Times New Roman"/>
          <w:sz w:val="24"/>
          <w:szCs w:val="24"/>
          <w:lang w:eastAsia="uk-UA"/>
        </w:rPr>
        <w:t xml:space="preserve">Відповідно до </w:t>
      </w:r>
      <w:hyperlink r:id="rId11" w:tgtFrame="_blank" w:history="1">
        <w:r w:rsidRPr="003E185B">
          <w:rPr>
            <w:rFonts w:ascii="Times New Roman" w:eastAsia="Times New Roman" w:hAnsi="Times New Roman" w:cs="Times New Roman"/>
            <w:color w:val="0000FF"/>
            <w:sz w:val="24"/>
            <w:szCs w:val="24"/>
            <w:u w:val="single"/>
            <w:lang w:eastAsia="uk-UA"/>
          </w:rPr>
          <w:t>статті 14</w:t>
        </w:r>
      </w:hyperlink>
      <w:r w:rsidRPr="003E185B">
        <w:rPr>
          <w:rFonts w:ascii="Times New Roman" w:eastAsia="Times New Roman" w:hAnsi="Times New Roman" w:cs="Times New Roman"/>
          <w:sz w:val="24"/>
          <w:szCs w:val="24"/>
          <w:lang w:eastAsia="uk-UA"/>
        </w:rPr>
        <w:t xml:space="preserve"> Закону України "Про нотаріат", з метою вдосконалення порядку вчинення нотаріальних дій нотаріусами та належної організації передачі документів нотаріального діловодства на тимчасове зберігання до державних нотаріальних архівів НАКАЗУЮ: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 w:name="n7"/>
      <w:bookmarkEnd w:id="4"/>
      <w:r w:rsidRPr="003E185B">
        <w:rPr>
          <w:rFonts w:ascii="Times New Roman" w:eastAsia="Times New Roman" w:hAnsi="Times New Roman" w:cs="Times New Roman"/>
          <w:sz w:val="24"/>
          <w:szCs w:val="24"/>
          <w:lang w:eastAsia="uk-UA"/>
        </w:rPr>
        <w:t xml:space="preserve">1. Затвердити </w:t>
      </w:r>
      <w:hyperlink r:id="rId12" w:anchor="n19" w:history="1">
        <w:r w:rsidRPr="003E185B">
          <w:rPr>
            <w:rFonts w:ascii="Times New Roman" w:eastAsia="Times New Roman" w:hAnsi="Times New Roman" w:cs="Times New Roman"/>
            <w:color w:val="0000FF"/>
            <w:sz w:val="24"/>
            <w:szCs w:val="24"/>
            <w:u w:val="single"/>
            <w:lang w:eastAsia="uk-UA"/>
          </w:rPr>
          <w:t>Правила ведення нотаріального діловодства</w:t>
        </w:r>
      </w:hyperlink>
      <w:r w:rsidRPr="003E185B">
        <w:rPr>
          <w:rFonts w:ascii="Times New Roman" w:eastAsia="Times New Roman" w:hAnsi="Times New Roman" w:cs="Times New Roman"/>
          <w:sz w:val="24"/>
          <w:szCs w:val="24"/>
          <w:lang w:eastAsia="uk-UA"/>
        </w:rPr>
        <w:t>, що додаються.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 w:name="n8"/>
      <w:bookmarkEnd w:id="5"/>
      <w:r w:rsidRPr="003E185B">
        <w:rPr>
          <w:rFonts w:ascii="Times New Roman" w:eastAsia="Times New Roman" w:hAnsi="Times New Roman" w:cs="Times New Roman"/>
          <w:sz w:val="24"/>
          <w:szCs w:val="24"/>
          <w:lang w:eastAsia="uk-UA"/>
        </w:rPr>
        <w:t xml:space="preserve">2. Визнати такими, що втратили чинність, </w:t>
      </w:r>
      <w:hyperlink r:id="rId13" w:tgtFrame="_blank" w:history="1">
        <w:r w:rsidRPr="003E185B">
          <w:rPr>
            <w:rFonts w:ascii="Times New Roman" w:eastAsia="Times New Roman" w:hAnsi="Times New Roman" w:cs="Times New Roman"/>
            <w:color w:val="0000FF"/>
            <w:sz w:val="24"/>
            <w:szCs w:val="24"/>
            <w:u w:val="single"/>
            <w:lang w:eastAsia="uk-UA"/>
          </w:rPr>
          <w:t>наказ Міністерства юстиції України від 09.07.2002 № 63/</w:t>
        </w:r>
      </w:hyperlink>
      <w:hyperlink r:id="rId14" w:tgtFrame="_blank" w:history="1">
        <w:r w:rsidRPr="003E185B">
          <w:rPr>
            <w:rFonts w:ascii="Times New Roman" w:eastAsia="Times New Roman" w:hAnsi="Times New Roman" w:cs="Times New Roman"/>
            <w:color w:val="0000FF"/>
            <w:sz w:val="24"/>
            <w:szCs w:val="24"/>
            <w:u w:val="single"/>
            <w:lang w:eastAsia="uk-UA"/>
          </w:rPr>
          <w:t>5</w:t>
        </w:r>
      </w:hyperlink>
      <w:r w:rsidRPr="003E185B">
        <w:rPr>
          <w:rFonts w:ascii="Times New Roman" w:eastAsia="Times New Roman" w:hAnsi="Times New Roman" w:cs="Times New Roman"/>
          <w:sz w:val="24"/>
          <w:szCs w:val="24"/>
          <w:lang w:eastAsia="uk-UA"/>
        </w:rPr>
        <w:t xml:space="preserve"> "Про затвердження Інструкції про порядок передачі нотаріальних документів на тимчасове зберігання до державного нотаріального архіву", зареєстрований у Міністерстві юстиції України 09.07.2002 за № 569/6857 (зі змінами), </w:t>
      </w:r>
      <w:hyperlink r:id="rId15" w:tgtFrame="_blank" w:history="1">
        <w:r w:rsidRPr="003E185B">
          <w:rPr>
            <w:rFonts w:ascii="Times New Roman" w:eastAsia="Times New Roman" w:hAnsi="Times New Roman" w:cs="Times New Roman"/>
            <w:color w:val="0000FF"/>
            <w:sz w:val="24"/>
            <w:szCs w:val="24"/>
            <w:u w:val="single"/>
            <w:lang w:eastAsia="uk-UA"/>
          </w:rPr>
          <w:t>наказ Міністерства юстиції України від 15.07.2003 № 87/5</w:t>
        </w:r>
      </w:hyperlink>
      <w:r w:rsidRPr="003E185B">
        <w:rPr>
          <w:rFonts w:ascii="Times New Roman" w:eastAsia="Times New Roman" w:hAnsi="Times New Roman" w:cs="Times New Roman"/>
          <w:sz w:val="24"/>
          <w:szCs w:val="24"/>
          <w:lang w:eastAsia="uk-UA"/>
        </w:rPr>
        <w:t xml:space="preserve"> "Про затвердження Порядку ведення та заповнення реєстрів для реєстрації нотаріальних дій", зареєстрований у Міністерстві юстиції України 15.07.2003 за № 598/7919 (зі змінами), </w:t>
      </w:r>
      <w:hyperlink r:id="rId16" w:tgtFrame="_blank" w:history="1">
        <w:r w:rsidRPr="003E185B">
          <w:rPr>
            <w:rFonts w:ascii="Times New Roman" w:eastAsia="Times New Roman" w:hAnsi="Times New Roman" w:cs="Times New Roman"/>
            <w:color w:val="0000FF"/>
            <w:sz w:val="24"/>
            <w:szCs w:val="24"/>
            <w:u w:val="single"/>
            <w:lang w:eastAsia="uk-UA"/>
          </w:rPr>
          <w:t>наказ Міністерства юстиції України від 31.12.2008 № 2368/5</w:t>
        </w:r>
      </w:hyperlink>
      <w:r w:rsidRPr="003E185B">
        <w:rPr>
          <w:rFonts w:ascii="Times New Roman" w:eastAsia="Times New Roman" w:hAnsi="Times New Roman" w:cs="Times New Roman"/>
          <w:sz w:val="24"/>
          <w:szCs w:val="24"/>
          <w:lang w:eastAsia="uk-UA"/>
        </w:rPr>
        <w:t xml:space="preserve"> "Про затвердження Правил ведення нотаріального діловодства", зареєстрований у Міністерстві юстиції України 31.12.2008 за № 1325/16016 (зі змінами).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 w:name="n9"/>
      <w:bookmarkEnd w:id="6"/>
      <w:r w:rsidRPr="003E185B">
        <w:rPr>
          <w:rFonts w:ascii="Times New Roman" w:eastAsia="Times New Roman" w:hAnsi="Times New Roman" w:cs="Times New Roman"/>
          <w:sz w:val="24"/>
          <w:szCs w:val="24"/>
          <w:lang w:eastAsia="uk-UA"/>
        </w:rPr>
        <w:t>3. Департаменту нотаріату, фінансового моніторингу юридичних послуг та реєстрації адвокатських об'єднань (Чижмарь К.І.):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 w:name="n10"/>
      <w:bookmarkEnd w:id="7"/>
      <w:r w:rsidRPr="003E185B">
        <w:rPr>
          <w:rFonts w:ascii="Times New Roman" w:eastAsia="Times New Roman" w:hAnsi="Times New Roman" w:cs="Times New Roman"/>
          <w:sz w:val="24"/>
          <w:szCs w:val="24"/>
          <w:lang w:eastAsia="uk-UA"/>
        </w:rPr>
        <w:t xml:space="preserve">3.1. Забезпечити подання цього наказу на державну реєстрацію відповідно до Указу Президента України від 03.10.92 </w:t>
      </w:r>
      <w:hyperlink r:id="rId17" w:tgtFrame="_blank" w:history="1">
        <w:r w:rsidRPr="003E185B">
          <w:rPr>
            <w:rFonts w:ascii="Times New Roman" w:eastAsia="Times New Roman" w:hAnsi="Times New Roman" w:cs="Times New Roman"/>
            <w:color w:val="0000FF"/>
            <w:sz w:val="24"/>
            <w:szCs w:val="24"/>
            <w:u w:val="single"/>
            <w:lang w:eastAsia="uk-UA"/>
          </w:rPr>
          <w:t>№ 493</w:t>
        </w:r>
      </w:hyperlink>
      <w:r w:rsidRPr="003E185B">
        <w:rPr>
          <w:rFonts w:ascii="Times New Roman" w:eastAsia="Times New Roman" w:hAnsi="Times New Roman" w:cs="Times New Roman"/>
          <w:sz w:val="24"/>
          <w:szCs w:val="24"/>
          <w:lang w:eastAsia="uk-UA"/>
        </w:rPr>
        <w:t xml:space="preserve"> "Про державну реєстрацію нормативно-правових актів міністерств та інших органів виконавчої влади" (зі змінами).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1"/>
      <w:bookmarkEnd w:id="8"/>
      <w:r w:rsidRPr="003E185B">
        <w:rPr>
          <w:rFonts w:ascii="Times New Roman" w:eastAsia="Times New Roman" w:hAnsi="Times New Roman" w:cs="Times New Roman"/>
          <w:sz w:val="24"/>
          <w:szCs w:val="24"/>
          <w:lang w:eastAsia="uk-UA"/>
        </w:rPr>
        <w:t>3.2. Довести цей наказ до відома начальників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2"/>
      <w:bookmarkEnd w:id="9"/>
      <w:r w:rsidRPr="003E185B">
        <w:rPr>
          <w:rFonts w:ascii="Times New Roman" w:eastAsia="Times New Roman" w:hAnsi="Times New Roman" w:cs="Times New Roman"/>
          <w:sz w:val="24"/>
          <w:szCs w:val="24"/>
          <w:lang w:eastAsia="uk-UA"/>
        </w:rPr>
        <w:lastRenderedPageBreak/>
        <w:t>4. Начальникам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забезпечити належне виконання цього наказу.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3"/>
      <w:bookmarkEnd w:id="10"/>
      <w:r w:rsidRPr="003E185B">
        <w:rPr>
          <w:rFonts w:ascii="Times New Roman" w:eastAsia="Times New Roman" w:hAnsi="Times New Roman" w:cs="Times New Roman"/>
          <w:sz w:val="24"/>
          <w:szCs w:val="24"/>
          <w:lang w:eastAsia="uk-UA"/>
        </w:rPr>
        <w:t>5. Цей наказ набирає чинності з 01.01.2011.</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4"/>
      <w:bookmarkEnd w:id="11"/>
      <w:r w:rsidRPr="003E185B">
        <w:rPr>
          <w:rFonts w:ascii="Times New Roman" w:eastAsia="Times New Roman" w:hAnsi="Times New Roman" w:cs="Times New Roman"/>
          <w:sz w:val="24"/>
          <w:szCs w:val="24"/>
          <w:lang w:eastAsia="uk-UA"/>
        </w:rPr>
        <w:t>6. Контроль за виконанням цього наказу покласти на заступника Міністра Єфіменка Л.В.</w:t>
      </w:r>
    </w:p>
    <w:tbl>
      <w:tblPr>
        <w:tblW w:w="5000" w:type="pct"/>
        <w:tblCellSpacing w:w="0" w:type="dxa"/>
        <w:tblCellMar>
          <w:left w:w="0" w:type="dxa"/>
          <w:right w:w="0" w:type="dxa"/>
        </w:tblCellMar>
        <w:tblLook w:val="04A0"/>
      </w:tblPr>
      <w:tblGrid>
        <w:gridCol w:w="3791"/>
        <w:gridCol w:w="1625"/>
        <w:gridCol w:w="3610"/>
      </w:tblGrid>
      <w:tr w:rsidR="003E185B" w:rsidRPr="003E185B" w:rsidTr="003E185B">
        <w:trPr>
          <w:tblCellSpacing w:w="0" w:type="dxa"/>
        </w:trPr>
        <w:tc>
          <w:tcPr>
            <w:tcW w:w="21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5"/>
            <w:bookmarkEnd w:id="12"/>
            <w:r w:rsidRPr="003E185B">
              <w:rPr>
                <w:rFonts w:ascii="Times New Roman" w:eastAsia="Times New Roman" w:hAnsi="Times New Roman" w:cs="Times New Roman"/>
                <w:sz w:val="24"/>
                <w:szCs w:val="24"/>
                <w:lang w:eastAsia="uk-UA"/>
              </w:rPr>
              <w:t>Міністр</w:t>
            </w:r>
          </w:p>
        </w:tc>
        <w:tc>
          <w:tcPr>
            <w:tcW w:w="350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 Лавринович</w:t>
            </w:r>
          </w:p>
        </w:tc>
      </w:tr>
      <w:tr w:rsidR="003E185B" w:rsidRPr="003E185B" w:rsidTr="003E185B">
        <w:trPr>
          <w:tblCellSpacing w:w="0" w:type="dxa"/>
        </w:trPr>
        <w:tc>
          <w:tcPr>
            <w:tcW w:w="300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6"/>
            <w:bookmarkEnd w:id="13"/>
            <w:r w:rsidRPr="003E185B">
              <w:rPr>
                <w:rFonts w:ascii="Times New Roman" w:eastAsia="Times New Roman" w:hAnsi="Times New Roman" w:cs="Times New Roman"/>
                <w:sz w:val="24"/>
                <w:szCs w:val="24"/>
                <w:lang w:eastAsia="uk-UA"/>
              </w:rPr>
              <w:t xml:space="preserve">ПОГОДЖЕНО: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Голова Державного комітету архівів України</w:t>
            </w: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О.П. Гінзбург</w:t>
            </w:r>
          </w:p>
        </w:tc>
      </w:tr>
    </w:tbl>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14" w:name="n872"/>
      <w:bookmarkEnd w:id="14"/>
      <w:r w:rsidRPr="003E185B">
        <w:rPr>
          <w:rFonts w:ascii="Times New Roman" w:eastAsia="Times New Roman" w:hAnsi="Times New Roman" w:cs="Times New Roman"/>
          <w:sz w:val="24"/>
          <w:szCs w:val="24"/>
          <w:lang w:eastAsia="uk-UA"/>
        </w:rPr>
        <w:pict>
          <v:rect id="_x0000_i1025" style="width:0;height:1.5pt" o:hralign="center" o:hrstd="t" o:hr="t" fillcolor="#a0a0a0" stroked="f"/>
        </w:pict>
      </w:r>
    </w:p>
    <w:tbl>
      <w:tblPr>
        <w:tblW w:w="5000" w:type="pct"/>
        <w:tblCellSpacing w:w="0" w:type="dxa"/>
        <w:tblCellMar>
          <w:left w:w="0" w:type="dxa"/>
          <w:right w:w="0" w:type="dxa"/>
        </w:tblCellMar>
        <w:tblLook w:val="04A0"/>
      </w:tblPr>
      <w:tblGrid>
        <w:gridCol w:w="5416"/>
        <w:gridCol w:w="3610"/>
      </w:tblGrid>
      <w:tr w:rsidR="003E185B" w:rsidRPr="003E185B" w:rsidTr="003E185B">
        <w:trPr>
          <w:tblCellSpacing w:w="0" w:type="dxa"/>
        </w:trPr>
        <w:tc>
          <w:tcPr>
            <w:tcW w:w="3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7"/>
            <w:bookmarkEnd w:id="1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ЗАТВЕРДЖЕНО </w:t>
            </w:r>
            <w:r w:rsidRPr="003E185B">
              <w:rPr>
                <w:rFonts w:ascii="Times New Roman" w:eastAsia="Times New Roman" w:hAnsi="Times New Roman" w:cs="Times New Roman"/>
                <w:sz w:val="24"/>
                <w:szCs w:val="24"/>
                <w:lang w:eastAsia="uk-UA"/>
              </w:rPr>
              <w:br/>
              <w:t xml:space="preserve">Наказ </w:t>
            </w:r>
            <w:r w:rsidRPr="003E185B">
              <w:rPr>
                <w:rFonts w:ascii="Times New Roman" w:eastAsia="Times New Roman" w:hAnsi="Times New Roman" w:cs="Times New Roman"/>
                <w:sz w:val="24"/>
                <w:szCs w:val="24"/>
                <w:lang w:eastAsia="uk-UA"/>
              </w:rPr>
              <w:br/>
              <w:t xml:space="preserve">Міністерства юстиції України </w:t>
            </w:r>
            <w:r w:rsidRPr="003E185B">
              <w:rPr>
                <w:rFonts w:ascii="Times New Roman" w:eastAsia="Times New Roman" w:hAnsi="Times New Roman" w:cs="Times New Roman"/>
                <w:sz w:val="24"/>
                <w:szCs w:val="24"/>
                <w:lang w:eastAsia="uk-UA"/>
              </w:rPr>
              <w:br/>
              <w:t>22.12.2010  № 3253/5</w:t>
            </w:r>
          </w:p>
        </w:tc>
      </w:tr>
      <w:tr w:rsidR="003E185B" w:rsidRPr="003E185B" w:rsidTr="003E185B">
        <w:trPr>
          <w:tblCellSpacing w:w="0" w:type="dxa"/>
        </w:trPr>
        <w:tc>
          <w:tcPr>
            <w:tcW w:w="3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8"/>
            <w:bookmarkEnd w:id="1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Зареєстровано в Міністерстві </w:t>
            </w:r>
            <w:r w:rsidRPr="003E185B">
              <w:rPr>
                <w:rFonts w:ascii="Times New Roman" w:eastAsia="Times New Roman" w:hAnsi="Times New Roman" w:cs="Times New Roman"/>
                <w:sz w:val="24"/>
                <w:szCs w:val="24"/>
                <w:lang w:eastAsia="uk-UA"/>
              </w:rPr>
              <w:br/>
              <w:t xml:space="preserve">юстиції України </w:t>
            </w:r>
            <w:r w:rsidRPr="003E185B">
              <w:rPr>
                <w:rFonts w:ascii="Times New Roman" w:eastAsia="Times New Roman" w:hAnsi="Times New Roman" w:cs="Times New Roman"/>
                <w:sz w:val="24"/>
                <w:szCs w:val="24"/>
                <w:lang w:eastAsia="uk-UA"/>
              </w:rPr>
              <w:br/>
              <w:t xml:space="preserve">23 грудня 2010 р. </w:t>
            </w:r>
            <w:r w:rsidRPr="003E185B">
              <w:rPr>
                <w:rFonts w:ascii="Times New Roman" w:eastAsia="Times New Roman" w:hAnsi="Times New Roman" w:cs="Times New Roman"/>
                <w:sz w:val="24"/>
                <w:szCs w:val="24"/>
                <w:lang w:eastAsia="uk-UA"/>
              </w:rPr>
              <w:br/>
              <w:t>за № 1318/18613</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9"/>
      <w:bookmarkEnd w:id="17"/>
      <w:r w:rsidRPr="003E185B">
        <w:rPr>
          <w:rFonts w:ascii="Times New Roman" w:eastAsia="Times New Roman" w:hAnsi="Times New Roman" w:cs="Times New Roman"/>
          <w:sz w:val="24"/>
          <w:szCs w:val="24"/>
          <w:lang w:eastAsia="uk-UA"/>
        </w:rPr>
        <w:t xml:space="preserve">ПРАВИЛА </w:t>
      </w:r>
      <w:r w:rsidRPr="003E185B">
        <w:rPr>
          <w:rFonts w:ascii="Times New Roman" w:eastAsia="Times New Roman" w:hAnsi="Times New Roman" w:cs="Times New Roman"/>
          <w:sz w:val="24"/>
          <w:szCs w:val="24"/>
          <w:lang w:eastAsia="uk-UA"/>
        </w:rPr>
        <w:br/>
        <w:t>ведення нотаріального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20"/>
      <w:bookmarkEnd w:id="18"/>
      <w:r w:rsidRPr="003E185B">
        <w:rPr>
          <w:rFonts w:ascii="Times New Roman" w:eastAsia="Times New Roman" w:hAnsi="Times New Roman" w:cs="Times New Roman"/>
          <w:sz w:val="24"/>
          <w:szCs w:val="24"/>
          <w:lang w:eastAsia="uk-UA"/>
        </w:rPr>
        <w:t>I. Загальні положення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1"/>
      <w:bookmarkEnd w:id="19"/>
      <w:r w:rsidRPr="003E185B">
        <w:rPr>
          <w:rFonts w:ascii="Times New Roman" w:eastAsia="Times New Roman" w:hAnsi="Times New Roman" w:cs="Times New Roman"/>
          <w:sz w:val="24"/>
          <w:szCs w:val="24"/>
          <w:lang w:eastAsia="uk-UA"/>
        </w:rPr>
        <w:t>1.1. Ці Правила встановлюють порядок документування нотаріальної діяльності та зберігання архіву і визначають порядок організації роботи з документами в державних нотаріальних конторах (далі - контора), державних нотаріальних архівах (далі - архів), приватними нотаріусами.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2"/>
      <w:bookmarkEnd w:id="20"/>
      <w:r w:rsidRPr="003E185B">
        <w:rPr>
          <w:rFonts w:ascii="Times New Roman" w:eastAsia="Times New Roman" w:hAnsi="Times New Roman" w:cs="Times New Roman"/>
          <w:sz w:val="24"/>
          <w:szCs w:val="24"/>
          <w:lang w:eastAsia="uk-UA"/>
        </w:rPr>
        <w:t>1.2. Діловодство ведеться українською мовою.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23"/>
      <w:bookmarkEnd w:id="21"/>
      <w:r w:rsidRPr="003E185B">
        <w:rPr>
          <w:rFonts w:ascii="Times New Roman" w:eastAsia="Times New Roman" w:hAnsi="Times New Roman" w:cs="Times New Roman"/>
          <w:sz w:val="24"/>
          <w:szCs w:val="24"/>
          <w:lang w:eastAsia="uk-UA"/>
        </w:rPr>
        <w:t>1.3. Використані в цих Правилах основні терміни та їх визначення застосовуються у значеннях, наведених у ДСТУ 2732:2004 "Діловодство й архівна справа. Терміни та визначення понять".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24"/>
      <w:bookmarkEnd w:id="22"/>
      <w:r w:rsidRPr="003E185B">
        <w:rPr>
          <w:rFonts w:ascii="Times New Roman" w:eastAsia="Times New Roman" w:hAnsi="Times New Roman" w:cs="Times New Roman"/>
          <w:sz w:val="24"/>
          <w:szCs w:val="24"/>
          <w:lang w:eastAsia="uk-UA"/>
        </w:rPr>
        <w:t>II. Діловодство контори, архіву,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25"/>
      <w:bookmarkEnd w:id="23"/>
      <w:r w:rsidRPr="003E185B">
        <w:rPr>
          <w:rFonts w:ascii="Times New Roman" w:eastAsia="Times New Roman" w:hAnsi="Times New Roman" w:cs="Times New Roman"/>
          <w:sz w:val="24"/>
          <w:szCs w:val="24"/>
          <w:lang w:eastAsia="uk-UA"/>
        </w:rPr>
        <w:t xml:space="preserve">2.1. Організаційно-розпорядчі документи конторою, архівом, приватним нотаріусом ведуться з дотриманням вимог </w:t>
      </w:r>
      <w:hyperlink r:id="rId18" w:tgtFrame="_blank" w:history="1">
        <w:r w:rsidRPr="003E185B">
          <w:rPr>
            <w:rFonts w:ascii="Times New Roman" w:eastAsia="Times New Roman" w:hAnsi="Times New Roman" w:cs="Times New Roman"/>
            <w:color w:val="0000FF"/>
            <w:sz w:val="24"/>
            <w:szCs w:val="24"/>
            <w:u w:val="single"/>
            <w:lang w:eastAsia="uk-UA"/>
          </w:rPr>
          <w:t>Примірної інструкції з діловодства у міністерствах, інших центральних органах виконавчої влади, Раді міністрів Автономної Республіки Крим, місцевих органах виконавчої влади</w:t>
        </w:r>
      </w:hyperlink>
      <w:r w:rsidRPr="003E185B">
        <w:rPr>
          <w:rFonts w:ascii="Times New Roman" w:eastAsia="Times New Roman" w:hAnsi="Times New Roman" w:cs="Times New Roman"/>
          <w:sz w:val="24"/>
          <w:szCs w:val="24"/>
          <w:lang w:eastAsia="uk-UA"/>
        </w:rPr>
        <w:t xml:space="preserve">, затвердженої постановою Кабінету Міністрів України від 17.10.97 № 1153 (зі змінами) (далі - Примірна інструкція з діловодства), та </w:t>
      </w:r>
      <w:hyperlink r:id="rId19" w:tgtFrame="_blank" w:history="1">
        <w:r w:rsidRPr="003E185B">
          <w:rPr>
            <w:rFonts w:ascii="Times New Roman" w:eastAsia="Times New Roman" w:hAnsi="Times New Roman" w:cs="Times New Roman"/>
            <w:color w:val="0000FF"/>
            <w:sz w:val="24"/>
            <w:szCs w:val="24"/>
            <w:u w:val="single"/>
            <w:lang w:eastAsia="uk-UA"/>
          </w:rPr>
          <w:t>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hyperlink>
      <w:r w:rsidRPr="003E185B">
        <w:rPr>
          <w:rFonts w:ascii="Times New Roman" w:eastAsia="Times New Roman" w:hAnsi="Times New Roman" w:cs="Times New Roman"/>
          <w:sz w:val="24"/>
          <w:szCs w:val="24"/>
          <w:lang w:eastAsia="uk-UA"/>
        </w:rPr>
        <w:t xml:space="preserve">, затвердженої постановою Кабінету Міністрів України від 14.04.97 № 348 (зі змінами), </w:t>
      </w:r>
      <w:hyperlink r:id="rId20" w:tgtFrame="_blank" w:history="1">
        <w:r w:rsidRPr="003E185B">
          <w:rPr>
            <w:rFonts w:ascii="Times New Roman" w:eastAsia="Times New Roman" w:hAnsi="Times New Roman" w:cs="Times New Roman"/>
            <w:color w:val="0000FF"/>
            <w:sz w:val="24"/>
            <w:szCs w:val="24"/>
            <w:u w:val="single"/>
            <w:lang w:eastAsia="uk-UA"/>
          </w:rPr>
          <w:t>ДСТУ 4163-2003</w:t>
        </w:r>
      </w:hyperlink>
      <w:r w:rsidRPr="003E185B">
        <w:rPr>
          <w:rFonts w:ascii="Times New Roman" w:eastAsia="Times New Roman" w:hAnsi="Times New Roman" w:cs="Times New Roman"/>
          <w:sz w:val="24"/>
          <w:szCs w:val="24"/>
          <w:lang w:eastAsia="uk-UA"/>
        </w:rPr>
        <w:t xml:space="preserve"> "Державна уніфікована система організаційно-розпорядчої документації. Вимоги до оформлювання документів" (далі - ДСТУ 4163-2003).</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6"/>
      <w:bookmarkEnd w:id="24"/>
      <w:r w:rsidRPr="003E185B">
        <w:rPr>
          <w:rFonts w:ascii="Times New Roman" w:eastAsia="Times New Roman" w:hAnsi="Times New Roman" w:cs="Times New Roman"/>
          <w:sz w:val="24"/>
          <w:szCs w:val="24"/>
          <w:lang w:eastAsia="uk-UA"/>
        </w:rPr>
        <w:t xml:space="preserve">2.2. Порядок ведення діловодства, що містить інформацію з обмеженим доступом, визначається </w:t>
      </w:r>
      <w:hyperlink r:id="rId21" w:tgtFrame="_blank" w:history="1">
        <w:r w:rsidRPr="003E185B">
          <w:rPr>
            <w:rFonts w:ascii="Times New Roman" w:eastAsia="Times New Roman" w:hAnsi="Times New Roman" w:cs="Times New Roman"/>
            <w:color w:val="0000FF"/>
            <w:sz w:val="24"/>
            <w:szCs w:val="24"/>
            <w:u w:val="single"/>
            <w:lang w:eastAsia="uk-UA"/>
          </w:rPr>
          <w:t>Інструкцією про порядок обліку, зберігання і використання документів, справ, видань та інших матеріальних носіїв інформації, які містять службову інформацію</w:t>
        </w:r>
      </w:hyperlink>
      <w:r w:rsidRPr="003E185B">
        <w:rPr>
          <w:rFonts w:ascii="Times New Roman" w:eastAsia="Times New Roman" w:hAnsi="Times New Roman" w:cs="Times New Roman"/>
          <w:sz w:val="24"/>
          <w:szCs w:val="24"/>
          <w:lang w:eastAsia="uk-UA"/>
        </w:rPr>
        <w:t>, затвердженою постановою Кабінету Міністрів України від 27.11.98 № 1893 (із змінами).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7"/>
      <w:bookmarkEnd w:id="25"/>
      <w:r w:rsidRPr="003E185B">
        <w:rPr>
          <w:rFonts w:ascii="Times New Roman" w:eastAsia="Times New Roman" w:hAnsi="Times New Roman" w:cs="Times New Roman"/>
          <w:sz w:val="24"/>
          <w:szCs w:val="24"/>
          <w:lang w:eastAsia="uk-UA"/>
        </w:rPr>
        <w:t xml:space="preserve">{Пункт 2.2 розділу II із змінами, внесеними згідно з Наказом Міністерства юстиції </w:t>
      </w:r>
      <w:hyperlink r:id="rId22" w:tgtFrame="_blank" w:history="1">
        <w:r w:rsidRPr="003E185B">
          <w:rPr>
            <w:rFonts w:ascii="Times New Roman" w:eastAsia="Times New Roman" w:hAnsi="Times New Roman" w:cs="Times New Roman"/>
            <w:color w:val="0000FF"/>
            <w:sz w:val="24"/>
            <w:szCs w:val="24"/>
            <w:u w:val="single"/>
            <w:lang w:eastAsia="uk-UA"/>
          </w:rPr>
          <w:t>№ 3100/5 від 03.10.2011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8"/>
      <w:bookmarkEnd w:id="26"/>
      <w:r w:rsidRPr="003E185B">
        <w:rPr>
          <w:rFonts w:ascii="Times New Roman" w:eastAsia="Times New Roman" w:hAnsi="Times New Roman" w:cs="Times New Roman"/>
          <w:sz w:val="24"/>
          <w:szCs w:val="24"/>
          <w:lang w:eastAsia="uk-UA"/>
        </w:rPr>
        <w:t xml:space="preserve">2.3. Нотаріальне діловодство регулюється </w:t>
      </w:r>
      <w:hyperlink r:id="rId23" w:tgtFrame="_blank" w:history="1">
        <w:r w:rsidRPr="003E185B">
          <w:rPr>
            <w:rFonts w:ascii="Times New Roman" w:eastAsia="Times New Roman" w:hAnsi="Times New Roman" w:cs="Times New Roman"/>
            <w:color w:val="0000FF"/>
            <w:sz w:val="24"/>
            <w:szCs w:val="24"/>
            <w:u w:val="single"/>
            <w:lang w:eastAsia="uk-UA"/>
          </w:rPr>
          <w:t>Законом України</w:t>
        </w:r>
      </w:hyperlink>
      <w:r w:rsidRPr="003E185B">
        <w:rPr>
          <w:rFonts w:ascii="Times New Roman" w:eastAsia="Times New Roman" w:hAnsi="Times New Roman" w:cs="Times New Roman"/>
          <w:sz w:val="24"/>
          <w:szCs w:val="24"/>
          <w:lang w:eastAsia="uk-UA"/>
        </w:rPr>
        <w:t xml:space="preserve"> "Про нотаріат" (далі - Закон), цими Правилами.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9"/>
      <w:bookmarkEnd w:id="27"/>
      <w:r w:rsidRPr="003E185B">
        <w:rPr>
          <w:rFonts w:ascii="Times New Roman" w:eastAsia="Times New Roman" w:hAnsi="Times New Roman" w:cs="Times New Roman"/>
          <w:sz w:val="24"/>
          <w:szCs w:val="24"/>
          <w:lang w:eastAsia="uk-UA"/>
        </w:rPr>
        <w:t>Невід'ємною складовою нотаріального діловодства та документаційного забезпечення нотаріального процесу є спеціальні бланки нотаріальних документів, що використовуються нотаріусами виключно під час вчинення нотаріальних дій.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30"/>
      <w:bookmarkEnd w:id="28"/>
      <w:r w:rsidRPr="003E185B">
        <w:rPr>
          <w:rFonts w:ascii="Times New Roman" w:eastAsia="Times New Roman" w:hAnsi="Times New Roman" w:cs="Times New Roman"/>
          <w:sz w:val="24"/>
          <w:szCs w:val="24"/>
          <w:lang w:eastAsia="uk-UA"/>
        </w:rPr>
        <w:t xml:space="preserve">Постачання, витрачання, зберігання, організація обігу спеціальних бланків нотаріальних документів і звітування про їх використання здійснюються згідно з </w:t>
      </w:r>
      <w:hyperlink r:id="rId24" w:tgtFrame="_blank" w:history="1">
        <w:r w:rsidRPr="003E185B">
          <w:rPr>
            <w:rFonts w:ascii="Times New Roman" w:eastAsia="Times New Roman" w:hAnsi="Times New Roman" w:cs="Times New Roman"/>
            <w:color w:val="0000FF"/>
            <w:sz w:val="24"/>
            <w:szCs w:val="24"/>
            <w:u w:val="single"/>
            <w:lang w:eastAsia="uk-UA"/>
          </w:rPr>
          <w:t>Порядком витрачання, зберігання, обігу спеціальних бланків нотаріальних документів і звітності про їх використання</w:t>
        </w:r>
      </w:hyperlink>
      <w:r w:rsidRPr="003E185B">
        <w:rPr>
          <w:rFonts w:ascii="Times New Roman" w:eastAsia="Times New Roman" w:hAnsi="Times New Roman" w:cs="Times New Roman"/>
          <w:sz w:val="24"/>
          <w:szCs w:val="24"/>
          <w:lang w:eastAsia="uk-UA"/>
        </w:rPr>
        <w:t>, затвердженим постановою Кабінету Міністрів України від 05.08.2009 № 812, іншими нормативно-правовими актами.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31"/>
      <w:bookmarkEnd w:id="29"/>
      <w:r w:rsidRPr="003E185B">
        <w:rPr>
          <w:rFonts w:ascii="Times New Roman" w:eastAsia="Times New Roman" w:hAnsi="Times New Roman" w:cs="Times New Roman"/>
          <w:sz w:val="24"/>
          <w:szCs w:val="24"/>
          <w:lang w:eastAsia="uk-UA"/>
        </w:rPr>
        <w:t>2.4. Нотаріальне діловодство включає:</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32"/>
      <w:bookmarkEnd w:id="30"/>
      <w:r w:rsidRPr="003E185B">
        <w:rPr>
          <w:rFonts w:ascii="Times New Roman" w:eastAsia="Times New Roman" w:hAnsi="Times New Roman" w:cs="Times New Roman"/>
          <w:sz w:val="24"/>
          <w:szCs w:val="24"/>
          <w:lang w:eastAsia="uk-UA"/>
        </w:rPr>
        <w:t>ведення реєстрів для реєстрації нотаріальних дій відповідно до вимог порядку, установленого Мін'юстом, книг, журналів реєстрації (обліку), передбачених номенклатурою, у яких реєструються нотаріальні документи і документи, на підставі яких вчиняються нотаріальні дії;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33"/>
      <w:bookmarkEnd w:id="31"/>
      <w:r w:rsidRPr="003E185B">
        <w:rPr>
          <w:rFonts w:ascii="Times New Roman" w:eastAsia="Times New Roman" w:hAnsi="Times New Roman" w:cs="Times New Roman"/>
          <w:sz w:val="24"/>
          <w:szCs w:val="24"/>
          <w:lang w:eastAsia="uk-UA"/>
        </w:rPr>
        <w:t>зберігання, облік, видачу і використання нотаріальних документів і документів, на підставі яких вчинені нотаріальні дії;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4"/>
      <w:bookmarkEnd w:id="32"/>
      <w:r w:rsidRPr="003E185B">
        <w:rPr>
          <w:rFonts w:ascii="Times New Roman" w:eastAsia="Times New Roman" w:hAnsi="Times New Roman" w:cs="Times New Roman"/>
          <w:sz w:val="24"/>
          <w:szCs w:val="24"/>
          <w:lang w:eastAsia="uk-UA"/>
        </w:rPr>
        <w:t>складання, оформлення, реєстрацію, облік і виконання конторою, архівом, приватним нотаріусом документів по витребовуванню і наданню відомостей і (або) документів, необхідних для вчинення нотаріальної дії, у тому числі передбачених міжнародними договорами, у зв'язку з наданням правової допомоги;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35"/>
      <w:bookmarkEnd w:id="33"/>
      <w:r w:rsidRPr="003E185B">
        <w:rPr>
          <w:rFonts w:ascii="Times New Roman" w:eastAsia="Times New Roman" w:hAnsi="Times New Roman" w:cs="Times New Roman"/>
          <w:sz w:val="24"/>
          <w:szCs w:val="24"/>
          <w:lang w:eastAsia="uk-UA"/>
        </w:rPr>
        <w:t>реєстрацію, облік, зберігання та передачу конторою, архівом, приватним нотаріусом довідок, документів і відомостей про вчинені нотаріальні дії, у тому числі відомостей, переданих до органів державної податкової служби про посвідчені договори, видані свідоцтва про право на спадщину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36"/>
      <w:bookmarkEnd w:id="34"/>
      <w:r w:rsidRPr="003E185B">
        <w:rPr>
          <w:rFonts w:ascii="Times New Roman" w:eastAsia="Times New Roman" w:hAnsi="Times New Roman" w:cs="Times New Roman"/>
          <w:sz w:val="24"/>
          <w:szCs w:val="24"/>
          <w:lang w:eastAsia="uk-UA"/>
        </w:rPr>
        <w:t>розгляд звернень фізичних та юридичних осіб з питань вчинення нотаріальних дій у строки, визначені законодавством;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7"/>
      <w:bookmarkEnd w:id="35"/>
      <w:r w:rsidRPr="003E185B">
        <w:rPr>
          <w:rFonts w:ascii="Times New Roman" w:eastAsia="Times New Roman" w:hAnsi="Times New Roman" w:cs="Times New Roman"/>
          <w:sz w:val="24"/>
          <w:szCs w:val="24"/>
          <w:lang w:eastAsia="uk-UA"/>
        </w:rPr>
        <w:t>тимчасове зберігання документів у конторі, у приватного нотаріуса та їх підготовку для передавання до державного нотаріального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8"/>
      <w:bookmarkEnd w:id="36"/>
      <w:r w:rsidRPr="003E185B">
        <w:rPr>
          <w:rFonts w:ascii="Times New Roman" w:eastAsia="Times New Roman" w:hAnsi="Times New Roman" w:cs="Times New Roman"/>
          <w:sz w:val="24"/>
          <w:szCs w:val="24"/>
          <w:lang w:eastAsia="uk-UA"/>
        </w:rPr>
        <w:lastRenderedPageBreak/>
        <w:t>III. Відповідальність за організацію діловодства та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39"/>
      <w:bookmarkEnd w:id="37"/>
      <w:r w:rsidRPr="003E185B">
        <w:rPr>
          <w:rFonts w:ascii="Times New Roman" w:eastAsia="Times New Roman" w:hAnsi="Times New Roman" w:cs="Times New Roman"/>
          <w:sz w:val="24"/>
          <w:szCs w:val="24"/>
          <w:lang w:eastAsia="uk-UA"/>
        </w:rPr>
        <w:t>3.1. Відповідальними за організацію загального і нотаріального діловодства та архіву (далі - діловодство) у конторі, архіві є завідувачі.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40"/>
      <w:bookmarkEnd w:id="38"/>
      <w:r w:rsidRPr="003E185B">
        <w:rPr>
          <w:rFonts w:ascii="Times New Roman" w:eastAsia="Times New Roman" w:hAnsi="Times New Roman" w:cs="Times New Roman"/>
          <w:sz w:val="24"/>
          <w:szCs w:val="24"/>
          <w:lang w:eastAsia="uk-UA"/>
        </w:rPr>
        <w:t>Завідувач контори, архіву призначає особу, відповідальну за ведення нотаріального діловодства, про що видається відповідний наказ.</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41"/>
      <w:bookmarkEnd w:id="39"/>
      <w:r w:rsidRPr="003E185B">
        <w:rPr>
          <w:rFonts w:ascii="Times New Roman" w:eastAsia="Times New Roman" w:hAnsi="Times New Roman" w:cs="Times New Roman"/>
          <w:sz w:val="24"/>
          <w:szCs w:val="24"/>
          <w:lang w:eastAsia="uk-UA"/>
        </w:rPr>
        <w:t>В односкладовій конторі відповідальним за організацію діловодства та архіву є завідувач державної нотаріальної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42"/>
      <w:bookmarkEnd w:id="40"/>
      <w:r w:rsidRPr="003E185B">
        <w:rPr>
          <w:rFonts w:ascii="Times New Roman" w:eastAsia="Times New Roman" w:hAnsi="Times New Roman" w:cs="Times New Roman"/>
          <w:sz w:val="24"/>
          <w:szCs w:val="24"/>
          <w:lang w:eastAsia="uk-UA"/>
        </w:rPr>
        <w:t>Державні нотаріуси багатоскладової контори, архіву є відповідальними за додержання порядку ведення, користування та зберігання реєстрів, книг обліку, журналів, у яких реєструються нотаріальні документи та документи, на підставі яких вчинені нотаріальні дії, а також за нотаріальні документи, що знаходяться у їх провадженні.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43"/>
      <w:bookmarkEnd w:id="41"/>
      <w:r w:rsidRPr="003E185B">
        <w:rPr>
          <w:rFonts w:ascii="Times New Roman" w:eastAsia="Times New Roman" w:hAnsi="Times New Roman" w:cs="Times New Roman"/>
          <w:sz w:val="24"/>
          <w:szCs w:val="24"/>
          <w:lang w:eastAsia="uk-UA"/>
        </w:rPr>
        <w:t>3.2. У разі втрати документів нотаріального діловодства особа, відповідальна за організацію діловодства та архіву, повинна негайно доповісти завідувачу контори, архіву, який у свою чергу повідомляє начальника Головного управління юстиції Міністерства юстиції України в Автономній Республіці Крим, начальників головних управлінь юстиції в областях, містах Києві та Севастополі (далі - управління юстиції) для вжиття необхідних заходів.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4"/>
      <w:bookmarkEnd w:id="42"/>
      <w:r w:rsidRPr="003E185B">
        <w:rPr>
          <w:rFonts w:ascii="Times New Roman" w:eastAsia="Times New Roman" w:hAnsi="Times New Roman" w:cs="Times New Roman"/>
          <w:sz w:val="24"/>
          <w:szCs w:val="24"/>
          <w:lang w:eastAsia="uk-UA"/>
        </w:rPr>
        <w:t>3.3. Відповідальним за організацію діловодства та архіву при здійсненні приватним нотаріусом нотаріальної діяльності, у тому числі володіння, користування реєстрами, книгами обліку, журналами, в яких реєструються нотаріальні документи та документи, на підставі яких вчинені нотаріальні дії, та їх ведення, а також за нотаріальні документи, що знаходяться у його провадженні, є нотаріус.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5"/>
      <w:bookmarkEnd w:id="43"/>
      <w:r w:rsidRPr="003E185B">
        <w:rPr>
          <w:rFonts w:ascii="Times New Roman" w:eastAsia="Times New Roman" w:hAnsi="Times New Roman" w:cs="Times New Roman"/>
          <w:sz w:val="24"/>
          <w:szCs w:val="24"/>
          <w:lang w:eastAsia="uk-UA"/>
        </w:rPr>
        <w:t>Приватний нотаріус може покласти організацію діловодства та архіву на особу, яка перебуває з ним у трудових відносинах.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6"/>
      <w:bookmarkEnd w:id="44"/>
      <w:r w:rsidRPr="003E185B">
        <w:rPr>
          <w:rFonts w:ascii="Times New Roman" w:eastAsia="Times New Roman" w:hAnsi="Times New Roman" w:cs="Times New Roman"/>
          <w:sz w:val="24"/>
          <w:szCs w:val="24"/>
          <w:lang w:eastAsia="uk-UA"/>
        </w:rPr>
        <w:t>3.4. У разі втрати документів нотаріального діловодства приватний нотаріус повинен негайно доповісти начальнику управління юстиції та вжити необхідних заходів для розшуку чи відновлення втрачених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7"/>
      <w:bookmarkEnd w:id="45"/>
      <w:r w:rsidRPr="003E185B">
        <w:rPr>
          <w:rFonts w:ascii="Times New Roman" w:eastAsia="Times New Roman" w:hAnsi="Times New Roman" w:cs="Times New Roman"/>
          <w:sz w:val="24"/>
          <w:szCs w:val="24"/>
          <w:lang w:eastAsia="uk-UA"/>
        </w:rPr>
        <w:t>IV. Порядок приймання - передавання документів нотаріального діловодства у разі зміни завідувача контори чи особи, відповідальної за ведення діловодства, заміщення (зупинення нотаріальної діяльності)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8"/>
      <w:bookmarkEnd w:id="46"/>
      <w:r w:rsidRPr="003E185B">
        <w:rPr>
          <w:rFonts w:ascii="Times New Roman" w:eastAsia="Times New Roman" w:hAnsi="Times New Roman" w:cs="Times New Roman"/>
          <w:sz w:val="24"/>
          <w:szCs w:val="24"/>
          <w:lang w:eastAsia="uk-UA"/>
        </w:rPr>
        <w:t>4.1. При звільненні або переході на іншу роботу державного нотаріуса чи особи, на яку покладено організацію діловодства та архіву в конторі, справи і документи, що знаходяться в діловодстві, передаються особі, яка приймає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49"/>
      <w:bookmarkEnd w:id="47"/>
      <w:r w:rsidRPr="003E185B">
        <w:rPr>
          <w:rFonts w:ascii="Times New Roman" w:eastAsia="Times New Roman" w:hAnsi="Times New Roman" w:cs="Times New Roman"/>
          <w:sz w:val="24"/>
          <w:szCs w:val="24"/>
          <w:lang w:eastAsia="uk-UA"/>
        </w:rPr>
        <w:t>4.2. Для приймання-передавання документів діловодства контори наказом завідувача контори призначається комісія у складі трьох осіб, яка перевіряє наявність і стан документів, про що складається акт приймання-передавання (</w:t>
      </w:r>
      <w:hyperlink r:id="rId25" w:anchor="n481" w:history="1">
        <w:r w:rsidRPr="003E185B">
          <w:rPr>
            <w:rFonts w:ascii="Times New Roman" w:eastAsia="Times New Roman" w:hAnsi="Times New Roman" w:cs="Times New Roman"/>
            <w:color w:val="0000FF"/>
            <w:sz w:val="24"/>
            <w:szCs w:val="24"/>
            <w:u w:val="single"/>
            <w:lang w:eastAsia="uk-UA"/>
          </w:rPr>
          <w:t>додаток 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50"/>
      <w:bookmarkEnd w:id="48"/>
      <w:r w:rsidRPr="003E185B">
        <w:rPr>
          <w:rFonts w:ascii="Times New Roman" w:eastAsia="Times New Roman" w:hAnsi="Times New Roman" w:cs="Times New Roman"/>
          <w:sz w:val="24"/>
          <w:szCs w:val="24"/>
          <w:lang w:eastAsia="uk-UA"/>
        </w:rPr>
        <w:lastRenderedPageBreak/>
        <w:t>Акт приймання-передавання документів діловодства підписується членами комісії, особою, яка здає, і особою, яка приймає документи діловодства, і затверджується завідувачем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51"/>
      <w:bookmarkEnd w:id="49"/>
      <w:r w:rsidRPr="003E185B">
        <w:rPr>
          <w:rFonts w:ascii="Times New Roman" w:eastAsia="Times New Roman" w:hAnsi="Times New Roman" w:cs="Times New Roman"/>
          <w:sz w:val="24"/>
          <w:szCs w:val="24"/>
          <w:lang w:eastAsia="uk-UA"/>
        </w:rPr>
        <w:t>4.3. При звільненні (у разі смерті) або переході на іншу роботу завідувача контори для приймання-передавання документів діловодства наказом начальника управління юстиції призначається комісія у складі не менше трьох осіб, у тому числі представник державного нотаріального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52"/>
      <w:bookmarkEnd w:id="50"/>
      <w:r w:rsidRPr="003E185B">
        <w:rPr>
          <w:rFonts w:ascii="Times New Roman" w:eastAsia="Times New Roman" w:hAnsi="Times New Roman" w:cs="Times New Roman"/>
          <w:sz w:val="24"/>
          <w:szCs w:val="24"/>
          <w:lang w:eastAsia="uk-UA"/>
        </w:rPr>
        <w:t>4.4. Під час приймання-передавання документів діловодства перевіряються: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53"/>
      <w:bookmarkEnd w:id="51"/>
      <w:r w:rsidRPr="003E185B">
        <w:rPr>
          <w:rFonts w:ascii="Times New Roman" w:eastAsia="Times New Roman" w:hAnsi="Times New Roman" w:cs="Times New Roman"/>
          <w:sz w:val="24"/>
          <w:szCs w:val="24"/>
          <w:lang w:eastAsia="uk-UA"/>
        </w:rPr>
        <w:t>наявність і стан справ (нарядів) постійного, тривалого (понад 10 років)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54"/>
      <w:bookmarkEnd w:id="52"/>
      <w:r w:rsidRPr="003E185B">
        <w:rPr>
          <w:rFonts w:ascii="Times New Roman" w:eastAsia="Times New Roman" w:hAnsi="Times New Roman" w:cs="Times New Roman"/>
          <w:sz w:val="24"/>
          <w:szCs w:val="24"/>
          <w:lang w:eastAsia="uk-UA"/>
        </w:rPr>
        <w:t>наявність і стан облікових документів та довідкового апарату до справ (нарядів);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55"/>
      <w:bookmarkEnd w:id="53"/>
      <w:r w:rsidRPr="003E185B">
        <w:rPr>
          <w:rFonts w:ascii="Times New Roman" w:eastAsia="Times New Roman" w:hAnsi="Times New Roman" w:cs="Times New Roman"/>
          <w:sz w:val="24"/>
          <w:szCs w:val="24"/>
          <w:lang w:eastAsia="uk-UA"/>
        </w:rPr>
        <w:t>наявність печаток і штампів, якими користуються державні нотаріуси;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6"/>
      <w:bookmarkEnd w:id="54"/>
      <w:r w:rsidRPr="003E185B">
        <w:rPr>
          <w:rFonts w:ascii="Times New Roman" w:eastAsia="Times New Roman" w:hAnsi="Times New Roman" w:cs="Times New Roman"/>
          <w:sz w:val="24"/>
          <w:szCs w:val="24"/>
          <w:lang w:eastAsia="uk-UA"/>
        </w:rPr>
        <w:t>дотримання порядку зберігання, витрачання та звітності спеціальних бланків нотаріальних документів та бланків документів інформаційної системи;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7"/>
      <w:bookmarkEnd w:id="55"/>
      <w:r w:rsidRPr="003E185B">
        <w:rPr>
          <w:rFonts w:ascii="Times New Roman" w:eastAsia="Times New Roman" w:hAnsi="Times New Roman" w:cs="Times New Roman"/>
          <w:sz w:val="24"/>
          <w:szCs w:val="24"/>
          <w:lang w:eastAsia="uk-UA"/>
        </w:rPr>
        <w:t>наявність і стан матеріально-технічного обладнання та інвентарю;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8"/>
      <w:bookmarkEnd w:id="56"/>
      <w:r w:rsidRPr="003E185B">
        <w:rPr>
          <w:rFonts w:ascii="Times New Roman" w:eastAsia="Times New Roman" w:hAnsi="Times New Roman" w:cs="Times New Roman"/>
          <w:sz w:val="24"/>
          <w:szCs w:val="24"/>
          <w:lang w:eastAsia="uk-UA"/>
        </w:rPr>
        <w:t>стан і умови зберігання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9"/>
      <w:bookmarkEnd w:id="57"/>
      <w:r w:rsidRPr="003E185B">
        <w:rPr>
          <w:rFonts w:ascii="Times New Roman" w:eastAsia="Times New Roman" w:hAnsi="Times New Roman" w:cs="Times New Roman"/>
          <w:sz w:val="24"/>
          <w:szCs w:val="24"/>
          <w:lang w:eastAsia="uk-UA"/>
        </w:rPr>
        <w:t>Крім того, перевіряється кількість документів, що знаходяться у поточному діловодстві, та кількість документів, що зберігаються у конторі, у тому числі кількість документів загального та нотаріального діловодства, що передані до державного нотаріального архіву, а також обліково-довідкового апарату до них, про що зазначається окремим розділом в акті приймання-передавання документів нотаріального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60"/>
      <w:bookmarkEnd w:id="58"/>
      <w:r w:rsidRPr="003E185B">
        <w:rPr>
          <w:rFonts w:ascii="Times New Roman" w:eastAsia="Times New Roman" w:hAnsi="Times New Roman" w:cs="Times New Roman"/>
          <w:sz w:val="24"/>
          <w:szCs w:val="24"/>
          <w:lang w:eastAsia="uk-UA"/>
        </w:rPr>
        <w:t>4.5. Акт приймання-передавання документів нотаріального діловодства при зміні завідувача державної нотаріальної контори підписується членами комісії, завідувачем і особою, яка приймає документи діловодства, та затверджується начальником управління юстиції (</w:t>
      </w:r>
      <w:hyperlink r:id="rId26" w:anchor="n483" w:history="1">
        <w:r w:rsidRPr="003E185B">
          <w:rPr>
            <w:rFonts w:ascii="Times New Roman" w:eastAsia="Times New Roman" w:hAnsi="Times New Roman" w:cs="Times New Roman"/>
            <w:color w:val="0000FF"/>
            <w:sz w:val="24"/>
            <w:szCs w:val="24"/>
            <w:u w:val="single"/>
            <w:lang w:eastAsia="uk-UA"/>
          </w:rPr>
          <w:t>додаток 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61"/>
      <w:bookmarkEnd w:id="59"/>
      <w:r w:rsidRPr="003E185B">
        <w:rPr>
          <w:rFonts w:ascii="Times New Roman" w:eastAsia="Times New Roman" w:hAnsi="Times New Roman" w:cs="Times New Roman"/>
          <w:sz w:val="24"/>
          <w:szCs w:val="24"/>
          <w:lang w:eastAsia="uk-UA"/>
        </w:rPr>
        <w:t>4.6. У разі виявлення нестачі документів діловодства комісія складає акт (</w:t>
      </w:r>
      <w:hyperlink r:id="rId27" w:anchor="n485" w:history="1">
        <w:r w:rsidRPr="003E185B">
          <w:rPr>
            <w:rFonts w:ascii="Times New Roman" w:eastAsia="Times New Roman" w:hAnsi="Times New Roman" w:cs="Times New Roman"/>
            <w:color w:val="0000FF"/>
            <w:sz w:val="24"/>
            <w:szCs w:val="24"/>
            <w:u w:val="single"/>
            <w:lang w:eastAsia="uk-UA"/>
          </w:rPr>
          <w:t>додаток 3</w:t>
        </w:r>
      </w:hyperlink>
      <w:r w:rsidRPr="003E185B">
        <w:rPr>
          <w:rFonts w:ascii="Times New Roman" w:eastAsia="Times New Roman" w:hAnsi="Times New Roman" w:cs="Times New Roman"/>
          <w:sz w:val="24"/>
          <w:szCs w:val="24"/>
          <w:lang w:eastAsia="uk-UA"/>
        </w:rPr>
        <w:t>) і негайно повідомляє начальника управління юстиції для вжиття невідкладних заходів щодо розшуку документів діловодства та майна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62"/>
      <w:bookmarkEnd w:id="60"/>
      <w:r w:rsidRPr="003E185B">
        <w:rPr>
          <w:rFonts w:ascii="Times New Roman" w:eastAsia="Times New Roman" w:hAnsi="Times New Roman" w:cs="Times New Roman"/>
          <w:sz w:val="24"/>
          <w:szCs w:val="24"/>
          <w:lang w:eastAsia="uk-UA"/>
        </w:rPr>
        <w:t>4.7. Якщо контора ліквідовується, всі архівні справи передаються в упорядкованому стані до державного нотаріального архіву на підставі наказу управління юстиції.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63"/>
      <w:bookmarkEnd w:id="61"/>
      <w:r w:rsidRPr="003E185B">
        <w:rPr>
          <w:rFonts w:ascii="Times New Roman" w:eastAsia="Times New Roman" w:hAnsi="Times New Roman" w:cs="Times New Roman"/>
          <w:sz w:val="24"/>
          <w:szCs w:val="24"/>
          <w:lang w:eastAsia="uk-UA"/>
        </w:rPr>
        <w:t>Передавання документів контори, що ліквідовується, входить в обов'язки комісії, створеної для передавання документів діловодства і майна.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64"/>
      <w:bookmarkEnd w:id="62"/>
      <w:r w:rsidRPr="003E185B">
        <w:rPr>
          <w:rFonts w:ascii="Times New Roman" w:eastAsia="Times New Roman" w:hAnsi="Times New Roman" w:cs="Times New Roman"/>
          <w:sz w:val="24"/>
          <w:szCs w:val="24"/>
          <w:lang w:eastAsia="uk-UA"/>
        </w:rPr>
        <w:t>4.8. При звільненні особи, відповідальної за організацію діловодства та архіву, приватний нотаріус зобов'язаний перевірити наявність і стан документів, про що складається відповідна довідка (</w:t>
      </w:r>
      <w:hyperlink r:id="rId28" w:anchor="n487" w:history="1">
        <w:r w:rsidRPr="003E185B">
          <w:rPr>
            <w:rFonts w:ascii="Times New Roman" w:eastAsia="Times New Roman" w:hAnsi="Times New Roman" w:cs="Times New Roman"/>
            <w:color w:val="0000FF"/>
            <w:sz w:val="24"/>
            <w:szCs w:val="24"/>
            <w:u w:val="single"/>
            <w:lang w:eastAsia="uk-UA"/>
          </w:rPr>
          <w:t>додаток 4</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65"/>
      <w:bookmarkEnd w:id="63"/>
      <w:r w:rsidRPr="003E185B">
        <w:rPr>
          <w:rFonts w:ascii="Times New Roman" w:eastAsia="Times New Roman" w:hAnsi="Times New Roman" w:cs="Times New Roman"/>
          <w:sz w:val="24"/>
          <w:szCs w:val="24"/>
          <w:lang w:eastAsia="uk-UA"/>
        </w:rPr>
        <w:lastRenderedPageBreak/>
        <w:t>4.9. У разі заміщення приватного нотаріуса користування його документами та архівом здійснюється в порядку та в межах строків, визначених договором про заміщення його іншим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66"/>
      <w:bookmarkEnd w:id="64"/>
      <w:r w:rsidRPr="003E185B">
        <w:rPr>
          <w:rFonts w:ascii="Times New Roman" w:eastAsia="Times New Roman" w:hAnsi="Times New Roman" w:cs="Times New Roman"/>
          <w:sz w:val="24"/>
          <w:szCs w:val="24"/>
          <w:lang w:eastAsia="uk-UA"/>
        </w:rPr>
        <w:t>Документи діловодства передаються приватним нотаріусом, якого заміщують, для користування на підставі акта приймання-передавання нотаріусу, який заміщує його, що підписується ними (</w:t>
      </w:r>
      <w:hyperlink r:id="rId29" w:anchor="n489" w:history="1">
        <w:r w:rsidRPr="003E185B">
          <w:rPr>
            <w:rFonts w:ascii="Times New Roman" w:eastAsia="Times New Roman" w:hAnsi="Times New Roman" w:cs="Times New Roman"/>
            <w:color w:val="0000FF"/>
            <w:sz w:val="24"/>
            <w:szCs w:val="24"/>
            <w:u w:val="single"/>
            <w:lang w:eastAsia="uk-UA"/>
          </w:rPr>
          <w:t>додаток 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7"/>
      <w:bookmarkEnd w:id="65"/>
      <w:r w:rsidRPr="003E185B">
        <w:rPr>
          <w:rFonts w:ascii="Times New Roman" w:eastAsia="Times New Roman" w:hAnsi="Times New Roman" w:cs="Times New Roman"/>
          <w:sz w:val="24"/>
          <w:szCs w:val="24"/>
          <w:lang w:eastAsia="uk-UA"/>
        </w:rPr>
        <w:t>4.10. Приватний нотаріус, нотаріальна діяльність якого припинена (у тому числі у зв'язку з анулюванням свідоцтва про право на зайняття нотаріальною діяльністю), зобов'язаний протягом одного місяця з дня одержання копії наказу передати до державного нотаріального архіву усі документи діловодства та архіву приватного нотаріуса. Якщо цей строк є недостатнім, він може бути продовжений за рішенням управління юстиції, але не більше ніж на один місяць.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8"/>
      <w:bookmarkEnd w:id="66"/>
      <w:r w:rsidRPr="003E185B">
        <w:rPr>
          <w:rFonts w:ascii="Times New Roman" w:eastAsia="Times New Roman" w:hAnsi="Times New Roman" w:cs="Times New Roman"/>
          <w:sz w:val="24"/>
          <w:szCs w:val="24"/>
          <w:lang w:eastAsia="uk-UA"/>
        </w:rPr>
        <w:t>Справи (наряди) повинні бути сформовані та передані до державного нотаріального архіву відповідно до цих Правил.</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69"/>
      <w:bookmarkEnd w:id="67"/>
      <w:r w:rsidRPr="003E185B">
        <w:rPr>
          <w:rFonts w:ascii="Times New Roman" w:eastAsia="Times New Roman" w:hAnsi="Times New Roman" w:cs="Times New Roman"/>
          <w:sz w:val="24"/>
          <w:szCs w:val="24"/>
          <w:lang w:eastAsia="uk-UA"/>
        </w:rPr>
        <w:t>4.11. У разі неможливості за станом здоров'я або з інших причин, а також у зв'язку зі смертю приватного нотаріуса або відмовою приватного нотаріуса особисто здійснити передачу документів діловодства та архіву приватного нотаріуса у встановлені строки цей обов'язок покладається на управління юстиції, яке у разі потреби залучає до цього представників органів внутрішніх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70"/>
      <w:bookmarkEnd w:id="68"/>
      <w:r w:rsidRPr="003E185B">
        <w:rPr>
          <w:rFonts w:ascii="Times New Roman" w:eastAsia="Times New Roman" w:hAnsi="Times New Roman" w:cs="Times New Roman"/>
          <w:sz w:val="24"/>
          <w:szCs w:val="24"/>
          <w:lang w:eastAsia="uk-UA"/>
        </w:rPr>
        <w:t>У цьому випадку передачу документів до державного нотаріального архіву проводить експертна комісія (далі - ЕК) відповідного управління юстиції у складі не менше трьох осіб.</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71"/>
      <w:bookmarkEnd w:id="69"/>
      <w:r w:rsidRPr="003E185B">
        <w:rPr>
          <w:rFonts w:ascii="Times New Roman" w:eastAsia="Times New Roman" w:hAnsi="Times New Roman" w:cs="Times New Roman"/>
          <w:sz w:val="24"/>
          <w:szCs w:val="24"/>
          <w:lang w:eastAsia="uk-UA"/>
        </w:rPr>
        <w:t>V. Складання та оформлення організаційно-розпорядчих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72"/>
      <w:bookmarkEnd w:id="70"/>
      <w:r w:rsidRPr="003E185B">
        <w:rPr>
          <w:rFonts w:ascii="Times New Roman" w:eastAsia="Times New Roman" w:hAnsi="Times New Roman" w:cs="Times New Roman"/>
          <w:sz w:val="24"/>
          <w:szCs w:val="24"/>
          <w:lang w:eastAsia="uk-UA"/>
        </w:rPr>
        <w:t xml:space="preserve">5.1. Склад реквізитів організаційно-розпорядчої документації та порядок їх розташування встановлюють </w:t>
      </w:r>
      <w:hyperlink r:id="rId30" w:tgtFrame="_blank" w:history="1">
        <w:r w:rsidRPr="003E185B">
          <w:rPr>
            <w:rFonts w:ascii="Times New Roman" w:eastAsia="Times New Roman" w:hAnsi="Times New Roman" w:cs="Times New Roman"/>
            <w:color w:val="0000FF"/>
            <w:sz w:val="24"/>
            <w:szCs w:val="24"/>
            <w:u w:val="single"/>
            <w:lang w:eastAsia="uk-UA"/>
          </w:rPr>
          <w:t>ДСТУ 4163-2003</w:t>
        </w:r>
      </w:hyperlink>
      <w:r w:rsidRPr="003E185B">
        <w:rPr>
          <w:rFonts w:ascii="Times New Roman" w:eastAsia="Times New Roman" w:hAnsi="Times New Roman" w:cs="Times New Roman"/>
          <w:sz w:val="24"/>
          <w:szCs w:val="24"/>
          <w:lang w:eastAsia="uk-UA"/>
        </w:rPr>
        <w:t xml:space="preserve"> та </w:t>
      </w:r>
      <w:hyperlink r:id="rId31" w:tgtFrame="_blank" w:history="1">
        <w:r w:rsidRPr="003E185B">
          <w:rPr>
            <w:rFonts w:ascii="Times New Roman" w:eastAsia="Times New Roman" w:hAnsi="Times New Roman" w:cs="Times New Roman"/>
            <w:color w:val="0000FF"/>
            <w:sz w:val="24"/>
            <w:szCs w:val="24"/>
            <w:u w:val="single"/>
            <w:lang w:eastAsia="uk-UA"/>
          </w:rPr>
          <w:t>Примірна інструкція з діловодства</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73"/>
      <w:bookmarkEnd w:id="71"/>
      <w:r w:rsidRPr="003E185B">
        <w:rPr>
          <w:rFonts w:ascii="Times New Roman" w:eastAsia="Times New Roman" w:hAnsi="Times New Roman" w:cs="Times New Roman"/>
          <w:sz w:val="24"/>
          <w:szCs w:val="24"/>
          <w:lang w:eastAsia="uk-UA"/>
        </w:rPr>
        <w:t>Службові документи повинні мати такі обов'язкові реквізити: назву установи, назву виду документа, дату, реєстраційний індекс документа, заголовок до тексту, текст, підпис.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74"/>
      <w:bookmarkEnd w:id="72"/>
      <w:r w:rsidRPr="003E185B">
        <w:rPr>
          <w:rFonts w:ascii="Times New Roman" w:eastAsia="Times New Roman" w:hAnsi="Times New Roman" w:cs="Times New Roman"/>
          <w:sz w:val="24"/>
          <w:szCs w:val="24"/>
          <w:lang w:eastAsia="uk-UA"/>
        </w:rPr>
        <w:t>Для забезпечення юридичної сили документа необхідна наявність обов'язкових для даного виду документа реквізитів та дотримання порядку їх розміщення.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75"/>
      <w:bookmarkEnd w:id="73"/>
      <w:r w:rsidRPr="003E185B">
        <w:rPr>
          <w:rFonts w:ascii="Times New Roman" w:eastAsia="Times New Roman" w:hAnsi="Times New Roman" w:cs="Times New Roman"/>
          <w:sz w:val="24"/>
          <w:szCs w:val="24"/>
          <w:lang w:eastAsia="uk-UA"/>
        </w:rPr>
        <w:t>Під час підготовки та оформлення документів склад обов'язкових реквізитів може доповнюватися іншими реквізитами, якщо це вимагає призначення документа або його опрацювання.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76"/>
      <w:bookmarkEnd w:id="74"/>
      <w:r w:rsidRPr="003E185B">
        <w:rPr>
          <w:rFonts w:ascii="Times New Roman" w:eastAsia="Times New Roman" w:hAnsi="Times New Roman" w:cs="Times New Roman"/>
          <w:sz w:val="24"/>
          <w:szCs w:val="24"/>
          <w:lang w:eastAsia="uk-UA"/>
        </w:rPr>
        <w:t>5.2. Службові документи оформлюються на бланках контори, архіву, приватного нотаріуса. Складання документів на папері довільного формату не допускається.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77"/>
      <w:bookmarkEnd w:id="75"/>
      <w:r w:rsidRPr="003E185B">
        <w:rPr>
          <w:rFonts w:ascii="Times New Roman" w:eastAsia="Times New Roman" w:hAnsi="Times New Roman" w:cs="Times New Roman"/>
          <w:sz w:val="24"/>
          <w:szCs w:val="24"/>
          <w:lang w:eastAsia="uk-UA"/>
        </w:rPr>
        <w:t>Для виготовлення бланків використовується папір форматів А4 (210 х 297 мм) та А5 (148 х 210 мм). Бланки документів повинні мати такі береги, мм: 30 - лівий; 10 - правий; 20 - верхній та нижній.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78"/>
      <w:bookmarkEnd w:id="76"/>
      <w:r w:rsidRPr="003E185B">
        <w:rPr>
          <w:rFonts w:ascii="Times New Roman" w:eastAsia="Times New Roman" w:hAnsi="Times New Roman" w:cs="Times New Roman"/>
          <w:sz w:val="24"/>
          <w:szCs w:val="24"/>
          <w:lang w:eastAsia="uk-UA"/>
        </w:rPr>
        <w:lastRenderedPageBreak/>
        <w:t>Бланки повинні виготовлятися на основі кутового або поздовжнього розміщення реквізитів. Слід застосовувати такі види бланків документів: загальний бланк для створення різних видів документів (без зазначення у бланку назви виду документа); бланк листа; бланк конкретного виду документа (із зазначенням у бланку назви виду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79"/>
      <w:bookmarkEnd w:id="77"/>
      <w:r w:rsidRPr="003E185B">
        <w:rPr>
          <w:rFonts w:ascii="Times New Roman" w:eastAsia="Times New Roman" w:hAnsi="Times New Roman" w:cs="Times New Roman"/>
          <w:sz w:val="24"/>
          <w:szCs w:val="24"/>
          <w:lang w:eastAsia="uk-UA"/>
        </w:rPr>
        <w:t>Бланк листа має включати такі реквізити: назву установи вищого рівня; найменування контори, архіву, прізвище, ім'я, по батькові нотаріуса; довідкові дані (поштова адреса, номери телефонів, факсів, адреса електронної пошти тощо); дата документа та реєстраційний індекс документа; посилання на реєстраційний індекс і дату документа, на який дають відповідь.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80"/>
      <w:bookmarkEnd w:id="78"/>
      <w:r w:rsidRPr="003E185B">
        <w:rPr>
          <w:rFonts w:ascii="Times New Roman" w:eastAsia="Times New Roman" w:hAnsi="Times New Roman" w:cs="Times New Roman"/>
          <w:sz w:val="24"/>
          <w:szCs w:val="24"/>
          <w:lang w:eastAsia="uk-UA"/>
        </w:rPr>
        <w:t>Не допускається розміщення на бланках контори, архіву, приватного нотаріуса інформаційного матеріалу (рекламний логотип, символи, розпорядок роботи тощо), що є рекламою і не має відношення до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81"/>
      <w:bookmarkEnd w:id="79"/>
      <w:r w:rsidRPr="003E185B">
        <w:rPr>
          <w:rFonts w:ascii="Times New Roman" w:eastAsia="Times New Roman" w:hAnsi="Times New Roman" w:cs="Times New Roman"/>
          <w:sz w:val="24"/>
          <w:szCs w:val="24"/>
          <w:lang w:eastAsia="uk-UA"/>
        </w:rPr>
        <w:t>5.3. Назва контори, архіву повинна відповідати назві, зазначеній у положенні про них.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82"/>
      <w:bookmarkEnd w:id="80"/>
      <w:r w:rsidRPr="003E185B">
        <w:rPr>
          <w:rFonts w:ascii="Times New Roman" w:eastAsia="Times New Roman" w:hAnsi="Times New Roman" w:cs="Times New Roman"/>
          <w:sz w:val="24"/>
          <w:szCs w:val="24"/>
          <w:lang w:eastAsia="uk-UA"/>
        </w:rPr>
        <w:t>5.4. Назва виду документа має бути зазначена на всіх документах, за винятком листів.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83"/>
      <w:bookmarkEnd w:id="81"/>
      <w:r w:rsidRPr="003E185B">
        <w:rPr>
          <w:rFonts w:ascii="Times New Roman" w:eastAsia="Times New Roman" w:hAnsi="Times New Roman" w:cs="Times New Roman"/>
          <w:sz w:val="24"/>
          <w:szCs w:val="24"/>
          <w:lang w:eastAsia="uk-UA"/>
        </w:rPr>
        <w:t>5.5. Датою документа є дата його підписання або затвердження. Дата на документі проставляється арабськими цифрами в один рядок у послідовності: число, місяць, рік, які розділяються крапками. Наприклад, 15 листопада 2010 року слід писати: 15.11.2010.</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84"/>
      <w:bookmarkEnd w:id="82"/>
      <w:r w:rsidRPr="003E185B">
        <w:rPr>
          <w:rFonts w:ascii="Times New Roman" w:eastAsia="Times New Roman" w:hAnsi="Times New Roman" w:cs="Times New Roman"/>
          <w:sz w:val="24"/>
          <w:szCs w:val="24"/>
          <w:lang w:eastAsia="uk-UA"/>
        </w:rPr>
        <w:t>Якщо початковий номер місяця або числа складається з однієї цифри, то перед нею ставиться нуль. Наприклад, 3 жовтня 2008 року слід писати: 03.10.2008.</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85"/>
      <w:bookmarkEnd w:id="83"/>
      <w:r w:rsidRPr="003E185B">
        <w:rPr>
          <w:rFonts w:ascii="Times New Roman" w:eastAsia="Times New Roman" w:hAnsi="Times New Roman" w:cs="Times New Roman"/>
          <w:sz w:val="24"/>
          <w:szCs w:val="24"/>
          <w:lang w:eastAsia="uk-UA"/>
        </w:rPr>
        <w:t>У текстах нормативно-правових актів і документів, що містять відомості фінансового характеру, застосовується словесно-цифровий спосіб оформлення дат: "24 вересня 2008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86"/>
      <w:bookmarkEnd w:id="84"/>
      <w:r w:rsidRPr="003E185B">
        <w:rPr>
          <w:rFonts w:ascii="Times New Roman" w:eastAsia="Times New Roman" w:hAnsi="Times New Roman" w:cs="Times New Roman"/>
          <w:sz w:val="24"/>
          <w:szCs w:val="24"/>
          <w:lang w:eastAsia="uk-UA"/>
        </w:rPr>
        <w:t>5.6. Реєстраційний індекс складається з його порядкового номера у межах групи документів, що реєструються, який доповнюється індексом за номенклатурою. Складові частини індексу відокремлюються одна від одної правобіжною скісною рискою.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87"/>
      <w:bookmarkEnd w:id="85"/>
      <w:r w:rsidRPr="003E185B">
        <w:rPr>
          <w:rFonts w:ascii="Times New Roman" w:eastAsia="Times New Roman" w:hAnsi="Times New Roman" w:cs="Times New Roman"/>
          <w:sz w:val="24"/>
          <w:szCs w:val="24"/>
          <w:lang w:eastAsia="uk-UA"/>
        </w:rPr>
        <w:t>5.7. При відповіді на запит необхідно робити посилання на номер і дату документа-запиту.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8"/>
      <w:bookmarkEnd w:id="86"/>
      <w:r w:rsidRPr="003E185B">
        <w:rPr>
          <w:rFonts w:ascii="Times New Roman" w:eastAsia="Times New Roman" w:hAnsi="Times New Roman" w:cs="Times New Roman"/>
          <w:sz w:val="24"/>
          <w:szCs w:val="24"/>
          <w:lang w:eastAsia="uk-UA"/>
        </w:rPr>
        <w:t>5.8. До кожного документа, що друкується на папері формату А4, незалежно від його призначення, складається заголовок, який повинен бути максимально стислим і ємним, точно відображати зміст документа та відповідати на питання "Про що документ?".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9"/>
      <w:bookmarkEnd w:id="87"/>
      <w:r w:rsidRPr="003E185B">
        <w:rPr>
          <w:rFonts w:ascii="Times New Roman" w:eastAsia="Times New Roman" w:hAnsi="Times New Roman" w:cs="Times New Roman"/>
          <w:sz w:val="24"/>
          <w:szCs w:val="24"/>
          <w:lang w:eastAsia="uk-UA"/>
        </w:rPr>
        <w:t>Заголовки не складаються до текстів телефонограм, повідомлень і до документів, які друкуються на папері формату А5.</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90"/>
      <w:bookmarkEnd w:id="88"/>
      <w:r w:rsidRPr="003E185B">
        <w:rPr>
          <w:rFonts w:ascii="Times New Roman" w:eastAsia="Times New Roman" w:hAnsi="Times New Roman" w:cs="Times New Roman"/>
          <w:sz w:val="24"/>
          <w:szCs w:val="24"/>
          <w:lang w:eastAsia="uk-UA"/>
        </w:rPr>
        <w:t xml:space="preserve">5.9. Текст документа виготовляється за допомогою загальноприйнятих технічних засобів. При підготовці документа на комп'ютері рекомендовано використовувати шрифти розміром 12-14 друкарських пунктів і гарнітуру Times New Roman, текст </w:t>
      </w:r>
      <w:r w:rsidRPr="003E185B">
        <w:rPr>
          <w:rFonts w:ascii="Times New Roman" w:eastAsia="Times New Roman" w:hAnsi="Times New Roman" w:cs="Times New Roman"/>
          <w:sz w:val="24"/>
          <w:szCs w:val="24"/>
          <w:lang w:eastAsia="uk-UA"/>
        </w:rPr>
        <w:lastRenderedPageBreak/>
        <w:t>повинен містити певну аргументовану інформацію, викладену стисло, грамотно, зрозуміло, без повторень та закреслень.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91"/>
      <w:bookmarkEnd w:id="89"/>
      <w:r w:rsidRPr="003E185B">
        <w:rPr>
          <w:rFonts w:ascii="Times New Roman" w:eastAsia="Times New Roman" w:hAnsi="Times New Roman" w:cs="Times New Roman"/>
          <w:sz w:val="24"/>
          <w:szCs w:val="24"/>
          <w:lang w:eastAsia="uk-UA"/>
        </w:rPr>
        <w:t>Тексти розпорядчих документів і листів складаються з двох частин, у першій зазначається підстава або обґрунтування для складання документа, у другій - висновки, пропозиції, розпорядження або прохання.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92"/>
      <w:bookmarkEnd w:id="90"/>
      <w:r w:rsidRPr="003E185B">
        <w:rPr>
          <w:rFonts w:ascii="Times New Roman" w:eastAsia="Times New Roman" w:hAnsi="Times New Roman" w:cs="Times New Roman"/>
          <w:sz w:val="24"/>
          <w:szCs w:val="24"/>
          <w:lang w:eastAsia="uk-UA"/>
        </w:rPr>
        <w:t>5.10. Якщо документ адресується установі, її структурному підрозділу, найменування установи, її структурного підрозділу, яким адресується лист, зазначаються в називному відмінку, наприклад:</w:t>
      </w:r>
    </w:p>
    <w:tbl>
      <w:tblPr>
        <w:tblW w:w="5000" w:type="pct"/>
        <w:tblCellSpacing w:w="0" w:type="dxa"/>
        <w:tblCellMar>
          <w:left w:w="0" w:type="dxa"/>
          <w:right w:w="0" w:type="dxa"/>
        </w:tblCellMar>
        <w:tblLook w:val="04A0"/>
      </w:tblPr>
      <w:tblGrid>
        <w:gridCol w:w="4314"/>
        <w:gridCol w:w="4712"/>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1" w:name="n93"/>
            <w:bookmarkEnd w:id="91"/>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Філія ВАТ КБ "Надра" </w:t>
            </w:r>
            <w:r w:rsidRPr="003E185B">
              <w:rPr>
                <w:rFonts w:ascii="Times New Roman" w:eastAsia="Times New Roman" w:hAnsi="Times New Roman" w:cs="Times New Roman"/>
                <w:sz w:val="24"/>
                <w:szCs w:val="24"/>
                <w:lang w:eastAsia="uk-UA"/>
              </w:rPr>
              <w:br/>
              <w:t>Донецьке регіональне управління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94"/>
      <w:bookmarkEnd w:id="92"/>
      <w:r w:rsidRPr="003E185B">
        <w:rPr>
          <w:rFonts w:ascii="Times New Roman" w:eastAsia="Times New Roman" w:hAnsi="Times New Roman" w:cs="Times New Roman"/>
          <w:sz w:val="24"/>
          <w:szCs w:val="24"/>
          <w:lang w:eastAsia="uk-UA"/>
        </w:rPr>
        <w:t>При адресуванні документа керівникові організації або його заступникові назва організації входить до складу назви посади адресата, наприклад:</w:t>
      </w:r>
    </w:p>
    <w:tbl>
      <w:tblPr>
        <w:tblW w:w="5000" w:type="pct"/>
        <w:tblCellSpacing w:w="0" w:type="dxa"/>
        <w:tblCellMar>
          <w:left w:w="0" w:type="dxa"/>
          <w:right w:w="0" w:type="dxa"/>
        </w:tblCellMar>
        <w:tblLook w:val="04A0"/>
      </w:tblPr>
      <w:tblGrid>
        <w:gridCol w:w="4319"/>
        <w:gridCol w:w="4707"/>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3" w:name="n95"/>
            <w:bookmarkEnd w:id="93"/>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Голові правління ВАТ "Позитрон" </w:t>
            </w:r>
            <w:r w:rsidRPr="003E185B">
              <w:rPr>
                <w:rFonts w:ascii="Times New Roman" w:eastAsia="Times New Roman" w:hAnsi="Times New Roman" w:cs="Times New Roman"/>
                <w:sz w:val="24"/>
                <w:szCs w:val="24"/>
                <w:lang w:eastAsia="uk-UA"/>
              </w:rPr>
              <w:br/>
              <w:t>(Прізвище, ініціали)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96"/>
      <w:bookmarkEnd w:id="94"/>
      <w:r w:rsidRPr="003E185B">
        <w:rPr>
          <w:rFonts w:ascii="Times New Roman" w:eastAsia="Times New Roman" w:hAnsi="Times New Roman" w:cs="Times New Roman"/>
          <w:sz w:val="24"/>
          <w:szCs w:val="24"/>
          <w:lang w:eastAsia="uk-UA"/>
        </w:rPr>
        <w:t>Документи адресуються установі, її структурним підрозділам або конкретній посадовій особі. У разі адресування документа установі або її структурному підрозділу без зазначення посадової особи їх найменування подаються у називному відмінку, наприклад:</w:t>
      </w:r>
    </w:p>
    <w:tbl>
      <w:tblPr>
        <w:tblW w:w="5000" w:type="pct"/>
        <w:tblCellSpacing w:w="0" w:type="dxa"/>
        <w:tblCellMar>
          <w:left w:w="0" w:type="dxa"/>
          <w:right w:w="0" w:type="dxa"/>
        </w:tblCellMar>
        <w:tblLook w:val="04A0"/>
      </w:tblPr>
      <w:tblGrid>
        <w:gridCol w:w="4287"/>
        <w:gridCol w:w="4739"/>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5" w:name="n97"/>
            <w:bookmarkEnd w:id="95"/>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Міністерство охорони здоров'я України </w:t>
            </w:r>
            <w:r w:rsidRPr="003E185B">
              <w:rPr>
                <w:rFonts w:ascii="Times New Roman" w:eastAsia="Times New Roman" w:hAnsi="Times New Roman" w:cs="Times New Roman"/>
                <w:sz w:val="24"/>
                <w:szCs w:val="24"/>
                <w:lang w:eastAsia="uk-UA"/>
              </w:rPr>
              <w:br/>
              <w:t>Головне лікувальне управління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8"/>
      <w:bookmarkEnd w:id="96"/>
      <w:r w:rsidRPr="003E185B">
        <w:rPr>
          <w:rFonts w:ascii="Times New Roman" w:eastAsia="Times New Roman" w:hAnsi="Times New Roman" w:cs="Times New Roman"/>
          <w:sz w:val="24"/>
          <w:szCs w:val="24"/>
          <w:lang w:eastAsia="uk-UA"/>
        </w:rPr>
        <w:t>Якщо документ надсилається посадовій особі, найменування установи зазначається у називному відмінку, а посада і прізвище адресата - у давальному, наприклад:</w:t>
      </w:r>
    </w:p>
    <w:tbl>
      <w:tblPr>
        <w:tblW w:w="5000" w:type="pct"/>
        <w:tblCellSpacing w:w="0" w:type="dxa"/>
        <w:tblCellMar>
          <w:left w:w="0" w:type="dxa"/>
          <w:right w:w="0" w:type="dxa"/>
        </w:tblCellMar>
        <w:tblLook w:val="04A0"/>
      </w:tblPr>
      <w:tblGrid>
        <w:gridCol w:w="4287"/>
        <w:gridCol w:w="4739"/>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7" w:name="n99"/>
            <w:bookmarkEnd w:id="97"/>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Міністерство соціальної політики України </w:t>
            </w:r>
            <w:r w:rsidRPr="003E185B">
              <w:rPr>
                <w:rFonts w:ascii="Times New Roman" w:eastAsia="Times New Roman" w:hAnsi="Times New Roman" w:cs="Times New Roman"/>
                <w:sz w:val="24"/>
                <w:szCs w:val="24"/>
                <w:lang w:eastAsia="uk-UA"/>
              </w:rPr>
              <w:br/>
              <w:t xml:space="preserve">Управління справами </w:t>
            </w:r>
            <w:r w:rsidRPr="003E185B">
              <w:rPr>
                <w:rFonts w:ascii="Times New Roman" w:eastAsia="Times New Roman" w:hAnsi="Times New Roman" w:cs="Times New Roman"/>
                <w:sz w:val="24"/>
                <w:szCs w:val="24"/>
                <w:lang w:eastAsia="uk-UA"/>
              </w:rPr>
              <w:br/>
              <w:t xml:space="preserve">Головному спеціалісту </w:t>
            </w:r>
            <w:r w:rsidRPr="003E185B">
              <w:rPr>
                <w:rFonts w:ascii="Times New Roman" w:eastAsia="Times New Roman" w:hAnsi="Times New Roman" w:cs="Times New Roman"/>
                <w:sz w:val="24"/>
                <w:szCs w:val="24"/>
                <w:lang w:eastAsia="uk-UA"/>
              </w:rPr>
              <w:br/>
              <w:t>(Прізвище, ініціали)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100"/>
      <w:bookmarkEnd w:id="98"/>
      <w:r w:rsidRPr="003E185B">
        <w:rPr>
          <w:rFonts w:ascii="Times New Roman" w:eastAsia="Times New Roman" w:hAnsi="Times New Roman" w:cs="Times New Roman"/>
          <w:sz w:val="24"/>
          <w:szCs w:val="24"/>
          <w:lang w:eastAsia="uk-UA"/>
        </w:rPr>
        <w:t>У разі адресування документа керівнику установи або його заступнику найменування установи входить до складу найменування посади адресата, наприклад:</w:t>
      </w:r>
    </w:p>
    <w:tbl>
      <w:tblPr>
        <w:tblW w:w="5000" w:type="pct"/>
        <w:tblCellSpacing w:w="0" w:type="dxa"/>
        <w:tblCellMar>
          <w:left w:w="0" w:type="dxa"/>
          <w:right w:w="0" w:type="dxa"/>
        </w:tblCellMar>
        <w:tblLook w:val="04A0"/>
      </w:tblPr>
      <w:tblGrid>
        <w:gridCol w:w="4329"/>
        <w:gridCol w:w="4697"/>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9" w:name="n101"/>
            <w:bookmarkEnd w:id="99"/>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Міністру юстиції України </w:t>
            </w:r>
            <w:r w:rsidRPr="003E185B">
              <w:rPr>
                <w:rFonts w:ascii="Times New Roman" w:eastAsia="Times New Roman" w:hAnsi="Times New Roman" w:cs="Times New Roman"/>
                <w:sz w:val="24"/>
                <w:szCs w:val="24"/>
                <w:lang w:eastAsia="uk-UA"/>
              </w:rPr>
              <w:br/>
              <w:t>(Прізвище, ініціали)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102"/>
      <w:bookmarkEnd w:id="100"/>
      <w:r w:rsidRPr="003E185B">
        <w:rPr>
          <w:rFonts w:ascii="Times New Roman" w:eastAsia="Times New Roman" w:hAnsi="Times New Roman" w:cs="Times New Roman"/>
          <w:sz w:val="24"/>
          <w:szCs w:val="24"/>
          <w:lang w:eastAsia="uk-UA"/>
        </w:rPr>
        <w:t>Документ не повинен мати більше чотирьох адресатів. Слово "копія" перед зазначенням другого, третього, четвертого адресатів не ставиться. У разі надсилання документа більш як чотирьом адресатам складається список на розсилку і на кожному документі зазначається тільки один адресат.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103"/>
      <w:bookmarkEnd w:id="101"/>
      <w:r w:rsidRPr="003E185B">
        <w:rPr>
          <w:rFonts w:ascii="Times New Roman" w:eastAsia="Times New Roman" w:hAnsi="Times New Roman" w:cs="Times New Roman"/>
          <w:sz w:val="24"/>
          <w:szCs w:val="24"/>
          <w:lang w:eastAsia="uk-UA"/>
        </w:rPr>
        <w:t>До реквізиту "Адресат" може входити адреса. Порядок і форма запису відомостей про адресу установи повинні відповідати правилам користування поштовим зв'язком.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104"/>
      <w:bookmarkEnd w:id="102"/>
      <w:r w:rsidRPr="003E185B">
        <w:rPr>
          <w:rFonts w:ascii="Times New Roman" w:eastAsia="Times New Roman" w:hAnsi="Times New Roman" w:cs="Times New Roman"/>
          <w:sz w:val="24"/>
          <w:szCs w:val="24"/>
          <w:lang w:eastAsia="uk-UA"/>
        </w:rPr>
        <w:lastRenderedPageBreak/>
        <w:t>Повна адреса зазначається у разі надсилання документа разовим кореспондентам, наприклад:</w:t>
      </w:r>
    </w:p>
    <w:tbl>
      <w:tblPr>
        <w:tblW w:w="5000" w:type="pct"/>
        <w:tblCellSpacing w:w="0" w:type="dxa"/>
        <w:tblCellMar>
          <w:left w:w="0" w:type="dxa"/>
          <w:right w:w="0" w:type="dxa"/>
        </w:tblCellMar>
        <w:tblLook w:val="04A0"/>
      </w:tblPr>
      <w:tblGrid>
        <w:gridCol w:w="4302"/>
        <w:gridCol w:w="4724"/>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103" w:name="n105"/>
            <w:bookmarkEnd w:id="103"/>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Управління державної охорони України </w:t>
            </w:r>
            <w:r w:rsidRPr="003E185B">
              <w:rPr>
                <w:rFonts w:ascii="Times New Roman" w:eastAsia="Times New Roman" w:hAnsi="Times New Roman" w:cs="Times New Roman"/>
                <w:sz w:val="24"/>
                <w:szCs w:val="24"/>
                <w:lang w:eastAsia="uk-UA"/>
              </w:rPr>
              <w:br/>
              <w:t>вул. Ак. Богомольця, 8, Київ-24, 01024</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106"/>
      <w:bookmarkEnd w:id="104"/>
      <w:r w:rsidRPr="003E185B">
        <w:rPr>
          <w:rFonts w:ascii="Times New Roman" w:eastAsia="Times New Roman" w:hAnsi="Times New Roman" w:cs="Times New Roman"/>
          <w:sz w:val="24"/>
          <w:szCs w:val="24"/>
          <w:lang w:eastAsia="uk-UA"/>
        </w:rPr>
        <w:t>У разі адресування документа організації вказують її назву, потім поштову адресу, наприклад:</w:t>
      </w:r>
    </w:p>
    <w:tbl>
      <w:tblPr>
        <w:tblW w:w="5000" w:type="pct"/>
        <w:tblCellSpacing w:w="0" w:type="dxa"/>
        <w:tblCellMar>
          <w:left w:w="0" w:type="dxa"/>
          <w:right w:w="0" w:type="dxa"/>
        </w:tblCellMar>
        <w:tblLook w:val="04A0"/>
      </w:tblPr>
      <w:tblGrid>
        <w:gridCol w:w="4220"/>
        <w:gridCol w:w="4806"/>
      </w:tblGrid>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105" w:name="n107"/>
            <w:bookmarkEnd w:id="105"/>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Закрите акціонерне товариство "Нептун" </w:t>
            </w:r>
            <w:r w:rsidRPr="003E185B">
              <w:rPr>
                <w:rFonts w:ascii="Times New Roman" w:eastAsia="Times New Roman" w:hAnsi="Times New Roman" w:cs="Times New Roman"/>
                <w:sz w:val="24"/>
                <w:szCs w:val="24"/>
                <w:lang w:eastAsia="uk-UA"/>
              </w:rPr>
              <w:br/>
              <w:t>вул. Курнатовського, буд. 4, м. Київ, 02218</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08"/>
      <w:bookmarkEnd w:id="106"/>
      <w:r w:rsidRPr="003E185B">
        <w:rPr>
          <w:rFonts w:ascii="Times New Roman" w:eastAsia="Times New Roman" w:hAnsi="Times New Roman" w:cs="Times New Roman"/>
          <w:sz w:val="24"/>
          <w:szCs w:val="24"/>
          <w:lang w:eastAsia="uk-UA"/>
        </w:rPr>
        <w:t>5.11. Усі службові документи підписуються завідувачем або особою, яка виконує його обов'язки. Приватний нотаріус підписує документи особисто.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09"/>
      <w:bookmarkEnd w:id="107"/>
      <w:r w:rsidRPr="003E185B">
        <w:rPr>
          <w:rFonts w:ascii="Times New Roman" w:eastAsia="Times New Roman" w:hAnsi="Times New Roman" w:cs="Times New Roman"/>
          <w:sz w:val="24"/>
          <w:szCs w:val="24"/>
          <w:lang w:eastAsia="uk-UA"/>
        </w:rPr>
        <w:t>До складу підпису входять: найменування посади особи, яка підписує документ (повне, якщо документ оформлено не на бланку, і скорочене - на документі, складеному на бланку), особистий підпис та його розшифровка, наприклад:</w:t>
      </w:r>
    </w:p>
    <w:tbl>
      <w:tblPr>
        <w:tblW w:w="5000" w:type="pct"/>
        <w:tblCellSpacing w:w="0" w:type="dxa"/>
        <w:tblCellMar>
          <w:left w:w="0" w:type="dxa"/>
          <w:right w:w="0" w:type="dxa"/>
        </w:tblCellMar>
        <w:tblLook w:val="04A0"/>
      </w:tblPr>
      <w:tblGrid>
        <w:gridCol w:w="3236"/>
        <w:gridCol w:w="2846"/>
        <w:gridCol w:w="2944"/>
      </w:tblGrid>
      <w:tr w:rsidR="003E185B" w:rsidRPr="003E185B" w:rsidTr="003E185B">
        <w:trPr>
          <w:tblCellSpacing w:w="0" w:type="dxa"/>
        </w:trPr>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10"/>
            <w:bookmarkEnd w:id="108"/>
            <w:r w:rsidRPr="003E185B">
              <w:rPr>
                <w:rFonts w:ascii="Times New Roman" w:eastAsia="Times New Roman" w:hAnsi="Times New Roman" w:cs="Times New Roman"/>
                <w:sz w:val="24"/>
                <w:szCs w:val="24"/>
                <w:lang w:eastAsia="uk-UA"/>
              </w:rPr>
              <w:t xml:space="preserve">Приватний нотаріус </w:t>
            </w:r>
            <w:r w:rsidRPr="003E185B">
              <w:rPr>
                <w:rFonts w:ascii="Times New Roman" w:eastAsia="Times New Roman" w:hAnsi="Times New Roman" w:cs="Times New Roman"/>
                <w:sz w:val="24"/>
                <w:szCs w:val="24"/>
                <w:lang w:eastAsia="uk-UA"/>
              </w:rPr>
              <w:br/>
              <w:t xml:space="preserve">Київського міського </w:t>
            </w:r>
            <w:r w:rsidRPr="003E185B">
              <w:rPr>
                <w:rFonts w:ascii="Times New Roman" w:eastAsia="Times New Roman" w:hAnsi="Times New Roman" w:cs="Times New Roman"/>
                <w:sz w:val="24"/>
                <w:szCs w:val="24"/>
                <w:lang w:eastAsia="uk-UA"/>
              </w:rPr>
              <w:br/>
              <w:t>нотаріального округу</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(підпис)</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В.П. Кривенко</w:t>
            </w:r>
          </w:p>
        </w:tc>
      </w:tr>
      <w:tr w:rsidR="003E185B" w:rsidRPr="003E185B" w:rsidTr="003E185B">
        <w:trPr>
          <w:tblCellSpacing w:w="0" w:type="dxa"/>
        </w:trPr>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Завідувач державної </w:t>
            </w:r>
            <w:r w:rsidRPr="003E185B">
              <w:rPr>
                <w:rFonts w:ascii="Times New Roman" w:eastAsia="Times New Roman" w:hAnsi="Times New Roman" w:cs="Times New Roman"/>
                <w:sz w:val="24"/>
                <w:szCs w:val="24"/>
                <w:lang w:eastAsia="uk-UA"/>
              </w:rPr>
              <w:br/>
              <w:t>нотаріальної контори</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t>(підпис)</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t>З.П. Крилова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11"/>
      <w:bookmarkEnd w:id="109"/>
      <w:r w:rsidRPr="003E185B">
        <w:rPr>
          <w:rFonts w:ascii="Times New Roman" w:eastAsia="Times New Roman" w:hAnsi="Times New Roman" w:cs="Times New Roman"/>
          <w:sz w:val="24"/>
          <w:szCs w:val="24"/>
          <w:lang w:eastAsia="uk-UA"/>
        </w:rPr>
        <w:t>При підписанні документів, складених комісією, зазначаються не посади осіб, які склали документ, а їх статус у складі комісії, наприклад:</w:t>
      </w:r>
    </w:p>
    <w:tbl>
      <w:tblPr>
        <w:tblW w:w="5000" w:type="pct"/>
        <w:tblCellSpacing w:w="0" w:type="dxa"/>
        <w:tblCellMar>
          <w:left w:w="0" w:type="dxa"/>
          <w:right w:w="0" w:type="dxa"/>
        </w:tblCellMar>
        <w:tblLook w:val="04A0"/>
      </w:tblPr>
      <w:tblGrid>
        <w:gridCol w:w="2949"/>
        <w:gridCol w:w="2998"/>
        <w:gridCol w:w="3079"/>
      </w:tblGrid>
      <w:tr w:rsidR="003E185B" w:rsidRPr="003E185B" w:rsidTr="003E185B">
        <w:trPr>
          <w:tblCellSpacing w:w="0" w:type="dxa"/>
        </w:trPr>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12"/>
            <w:bookmarkEnd w:id="110"/>
            <w:r w:rsidRPr="003E185B">
              <w:rPr>
                <w:rFonts w:ascii="Times New Roman" w:eastAsia="Times New Roman" w:hAnsi="Times New Roman" w:cs="Times New Roman"/>
                <w:sz w:val="24"/>
                <w:szCs w:val="24"/>
                <w:lang w:eastAsia="uk-UA"/>
              </w:rPr>
              <w:t>Голова комісії</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С.К. Лебедєва</w:t>
            </w:r>
          </w:p>
        </w:tc>
      </w:tr>
      <w:tr w:rsidR="003E185B" w:rsidRPr="003E185B" w:rsidTr="003E185B">
        <w:trPr>
          <w:tblCellSpacing w:w="0" w:type="dxa"/>
        </w:trPr>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Члени комісії:</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Г.Х. Савченко</w:t>
            </w:r>
          </w:p>
        </w:tc>
      </w:tr>
      <w:tr w:rsidR="003E185B" w:rsidRPr="003E185B" w:rsidTr="003E185B">
        <w:trPr>
          <w:tblCellSpacing w:w="0" w:type="dxa"/>
        </w:trPr>
        <w:tc>
          <w:tcPr>
            <w:tcW w:w="6435" w:type="dxa"/>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w:t>
            </w:r>
          </w:p>
        </w:tc>
        <w:tc>
          <w:tcPr>
            <w:tcW w:w="643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Н.Л. Блінова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13"/>
      <w:bookmarkEnd w:id="111"/>
      <w:r w:rsidRPr="003E185B">
        <w:rPr>
          <w:rFonts w:ascii="Times New Roman" w:eastAsia="Times New Roman" w:hAnsi="Times New Roman" w:cs="Times New Roman"/>
          <w:sz w:val="24"/>
          <w:szCs w:val="24"/>
          <w:lang w:eastAsia="uk-UA"/>
        </w:rPr>
        <w:t>5.12. 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14"/>
            <w:bookmarkEnd w:id="11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w:t>
            </w:r>
            <w:r w:rsidRPr="003E185B">
              <w:rPr>
                <w:rFonts w:ascii="Times New Roman" w:eastAsia="Times New Roman" w:hAnsi="Times New Roman" w:cs="Times New Roman"/>
                <w:sz w:val="24"/>
                <w:szCs w:val="24"/>
                <w:lang w:eastAsia="uk-UA"/>
              </w:rPr>
              <w:br/>
              <w:t xml:space="preserve">до наказу завідувача Першої київської </w:t>
            </w:r>
            <w:r w:rsidRPr="003E185B">
              <w:rPr>
                <w:rFonts w:ascii="Times New Roman" w:eastAsia="Times New Roman" w:hAnsi="Times New Roman" w:cs="Times New Roman"/>
                <w:sz w:val="24"/>
                <w:szCs w:val="24"/>
                <w:lang w:eastAsia="uk-UA"/>
              </w:rPr>
              <w:br/>
              <w:t xml:space="preserve">державної нотаріальної контори </w:t>
            </w:r>
            <w:r w:rsidRPr="003E185B">
              <w:rPr>
                <w:rFonts w:ascii="Times New Roman" w:eastAsia="Times New Roman" w:hAnsi="Times New Roman" w:cs="Times New Roman"/>
                <w:sz w:val="24"/>
                <w:szCs w:val="24"/>
                <w:lang w:eastAsia="uk-UA"/>
              </w:rPr>
              <w:br/>
              <w:t>20.04.2010  № 29</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15"/>
      <w:bookmarkEnd w:id="113"/>
      <w:r w:rsidRPr="003E185B">
        <w:rPr>
          <w:rFonts w:ascii="Times New Roman" w:eastAsia="Times New Roman" w:hAnsi="Times New Roman" w:cs="Times New Roman"/>
          <w:sz w:val="24"/>
          <w:szCs w:val="24"/>
          <w:lang w:eastAsia="uk-UA"/>
        </w:rPr>
        <w:t>У разі наявності кількох додатків на них зазначаються порядкові номери, наприклад: Додаток 1, Додаток 2 тощо. Знак № перед цифровим позначенням не ставиться.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16"/>
      <w:bookmarkEnd w:id="114"/>
      <w:r w:rsidRPr="003E185B">
        <w:rPr>
          <w:rFonts w:ascii="Times New Roman" w:eastAsia="Times New Roman" w:hAnsi="Times New Roman" w:cs="Times New Roman"/>
          <w:sz w:val="24"/>
          <w:szCs w:val="24"/>
          <w:lang w:eastAsia="uk-UA"/>
        </w:rPr>
        <w:t>Додатки, що є самостійними документами без зазначення адресної частини і надсилаються із супровідним листом, оформляються в такому порядку: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17"/>
      <w:bookmarkEnd w:id="115"/>
      <w:r w:rsidRPr="003E185B">
        <w:rPr>
          <w:rFonts w:ascii="Times New Roman" w:eastAsia="Times New Roman" w:hAnsi="Times New Roman" w:cs="Times New Roman"/>
          <w:sz w:val="24"/>
          <w:szCs w:val="24"/>
          <w:lang w:eastAsia="uk-UA"/>
        </w:rPr>
        <w:t>про наявність додатків до документа зазначається після тексту документа перед підписом;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18"/>
      <w:bookmarkEnd w:id="116"/>
      <w:r w:rsidRPr="003E185B">
        <w:rPr>
          <w:rFonts w:ascii="Times New Roman" w:eastAsia="Times New Roman" w:hAnsi="Times New Roman" w:cs="Times New Roman"/>
          <w:sz w:val="24"/>
          <w:szCs w:val="24"/>
          <w:lang w:eastAsia="uk-UA"/>
        </w:rPr>
        <w:lastRenderedPageBreak/>
        <w:t>якщо документ має додатки, повна назва яких наводиться в тексті, то відмітку про наявність додатків оформляють так:</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19"/>
      <w:bookmarkEnd w:id="117"/>
      <w:r w:rsidRPr="003E185B">
        <w:rPr>
          <w:rFonts w:ascii="Times New Roman" w:eastAsia="Times New Roman" w:hAnsi="Times New Roman" w:cs="Times New Roman"/>
          <w:sz w:val="24"/>
          <w:szCs w:val="24"/>
          <w:lang w:eastAsia="uk-UA"/>
        </w:rPr>
        <w:t>Додаток: на 7 арк. у 2 прим.;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20"/>
      <w:bookmarkEnd w:id="118"/>
      <w:r w:rsidRPr="003E185B">
        <w:rPr>
          <w:rFonts w:ascii="Times New Roman" w:eastAsia="Times New Roman" w:hAnsi="Times New Roman" w:cs="Times New Roman"/>
          <w:sz w:val="24"/>
          <w:szCs w:val="24"/>
          <w:lang w:eastAsia="uk-UA"/>
        </w:rPr>
        <w:t>якщо документ має додатки, повна назва яких у тексті не наводиться, то їх необхідно перелічити після тексту із зазначенням кількості аркушів у кожному додатку та кількості їх примірників, наприклад:</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21"/>
      <w:bookmarkEnd w:id="119"/>
      <w:r w:rsidRPr="003E185B">
        <w:rPr>
          <w:rFonts w:ascii="Times New Roman" w:eastAsia="Times New Roman" w:hAnsi="Times New Roman" w:cs="Times New Roman"/>
          <w:sz w:val="24"/>
          <w:szCs w:val="24"/>
          <w:lang w:eastAsia="uk-UA"/>
        </w:rPr>
        <w:t>Додаток: пояснювальна записка до проекту наказу на 3 арк. в 1 прим.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22"/>
      <w:bookmarkEnd w:id="120"/>
      <w:r w:rsidRPr="003E185B">
        <w:rPr>
          <w:rFonts w:ascii="Times New Roman" w:eastAsia="Times New Roman" w:hAnsi="Times New Roman" w:cs="Times New Roman"/>
          <w:sz w:val="24"/>
          <w:szCs w:val="24"/>
          <w:lang w:eastAsia="uk-UA"/>
        </w:rPr>
        <w:t>5.13. Завідувач контори, архіву, приватний нотаріус мають право видавати накази з адміністративно-господарських питань, приватний нотаріус - також з особового складу.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23"/>
      <w:bookmarkEnd w:id="121"/>
      <w:r w:rsidRPr="003E185B">
        <w:rPr>
          <w:rFonts w:ascii="Times New Roman" w:eastAsia="Times New Roman" w:hAnsi="Times New Roman" w:cs="Times New Roman"/>
          <w:sz w:val="24"/>
          <w:szCs w:val="24"/>
          <w:lang w:eastAsia="uk-UA"/>
        </w:rPr>
        <w:t>Видані завідувачем контори, завідувачем архіву, приватним нотаріусом у межах своєї компетенції накази оформлюються на бланку формату А4 і реєструються в книзі наказів.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24"/>
      <w:bookmarkEnd w:id="122"/>
      <w:r w:rsidRPr="003E185B">
        <w:rPr>
          <w:rFonts w:ascii="Times New Roman" w:eastAsia="Times New Roman" w:hAnsi="Times New Roman" w:cs="Times New Roman"/>
          <w:sz w:val="24"/>
          <w:szCs w:val="24"/>
          <w:lang w:eastAsia="uk-UA"/>
        </w:rPr>
        <w:t>5.14. Обговорення питань на зборах, нарадах фіксується в протоколах, які оформлюються на підставі записів, зроблених під час засідань. Протоколи підписуються головуючим на зборах і секретарем.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25"/>
      <w:bookmarkEnd w:id="123"/>
      <w:r w:rsidRPr="003E185B">
        <w:rPr>
          <w:rFonts w:ascii="Times New Roman" w:eastAsia="Times New Roman" w:hAnsi="Times New Roman" w:cs="Times New Roman"/>
          <w:sz w:val="24"/>
          <w:szCs w:val="24"/>
          <w:lang w:eastAsia="uk-UA"/>
        </w:rPr>
        <w:t>VI. Складання та оформлення нотаріальних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26"/>
      <w:bookmarkEnd w:id="124"/>
      <w:r w:rsidRPr="003E185B">
        <w:rPr>
          <w:rFonts w:ascii="Times New Roman" w:eastAsia="Times New Roman" w:hAnsi="Times New Roman" w:cs="Times New Roman"/>
          <w:sz w:val="24"/>
          <w:szCs w:val="24"/>
          <w:lang w:eastAsia="uk-UA"/>
        </w:rPr>
        <w:t>6.1. Складання та оформлення нотаріальних документів здійснюється у порядку, передбаченому чинним законодавством.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27"/>
      <w:bookmarkEnd w:id="125"/>
      <w:r w:rsidRPr="003E185B">
        <w:rPr>
          <w:rFonts w:ascii="Times New Roman" w:eastAsia="Times New Roman" w:hAnsi="Times New Roman" w:cs="Times New Roman"/>
          <w:sz w:val="24"/>
          <w:szCs w:val="24"/>
          <w:lang w:eastAsia="uk-UA"/>
        </w:rPr>
        <w:t>6.2. Для реєстрації (обліку) нотаріальних документів і документів, на підставі яких вчиняються нотаріальні дії, конторою, приватним нотаріусом, заводяться книги і журнали, передбачені типовою номенклатурою справ згідно з додатками (</w:t>
      </w:r>
      <w:hyperlink r:id="rId32" w:anchor="n491" w:history="1">
        <w:r w:rsidRPr="003E185B">
          <w:rPr>
            <w:rFonts w:ascii="Times New Roman" w:eastAsia="Times New Roman" w:hAnsi="Times New Roman" w:cs="Times New Roman"/>
            <w:color w:val="0000FF"/>
            <w:sz w:val="24"/>
            <w:szCs w:val="24"/>
            <w:u w:val="single"/>
            <w:lang w:eastAsia="uk-UA"/>
          </w:rPr>
          <w:t>додатки з 6 по 22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28"/>
      <w:bookmarkEnd w:id="126"/>
      <w:r w:rsidRPr="003E185B">
        <w:rPr>
          <w:rFonts w:ascii="Times New Roman" w:eastAsia="Times New Roman" w:hAnsi="Times New Roman" w:cs="Times New Roman"/>
          <w:sz w:val="24"/>
          <w:szCs w:val="24"/>
          <w:lang w:eastAsia="uk-UA"/>
        </w:rPr>
        <w:t>6.3. Реєстр для реєстрації нотаріальних дій (</w:t>
      </w:r>
      <w:hyperlink r:id="rId33" w:anchor="n550" w:history="1">
        <w:r w:rsidRPr="003E185B">
          <w:rPr>
            <w:rFonts w:ascii="Times New Roman" w:eastAsia="Times New Roman" w:hAnsi="Times New Roman" w:cs="Times New Roman"/>
            <w:color w:val="0000FF"/>
            <w:sz w:val="24"/>
            <w:szCs w:val="24"/>
            <w:u w:val="single"/>
            <w:lang w:eastAsia="uk-UA"/>
          </w:rPr>
          <w:t>додаток 23</w:t>
        </w:r>
      </w:hyperlink>
      <w:r w:rsidRPr="003E185B">
        <w:rPr>
          <w:rFonts w:ascii="Times New Roman" w:eastAsia="Times New Roman" w:hAnsi="Times New Roman" w:cs="Times New Roman"/>
          <w:sz w:val="24"/>
          <w:szCs w:val="24"/>
          <w:lang w:eastAsia="uk-UA"/>
        </w:rPr>
        <w:t>), Реєстр для реєстрації заборон відчуження нерухомого та рухомого майна, а також арештів, накладених на таке майно судами, слідчими органами, і реєстрації зняття таких заборон та арештів (</w:t>
      </w:r>
      <w:hyperlink r:id="rId34" w:anchor="n553" w:history="1">
        <w:r w:rsidRPr="003E185B">
          <w:rPr>
            <w:rFonts w:ascii="Times New Roman" w:eastAsia="Times New Roman" w:hAnsi="Times New Roman" w:cs="Times New Roman"/>
            <w:color w:val="0000FF"/>
            <w:sz w:val="24"/>
            <w:szCs w:val="24"/>
            <w:u w:val="single"/>
            <w:lang w:eastAsia="uk-UA"/>
          </w:rPr>
          <w:t>додаток 24</w:t>
        </w:r>
      </w:hyperlink>
      <w:r w:rsidRPr="003E185B">
        <w:rPr>
          <w:rFonts w:ascii="Times New Roman" w:eastAsia="Times New Roman" w:hAnsi="Times New Roman" w:cs="Times New Roman"/>
          <w:sz w:val="24"/>
          <w:szCs w:val="24"/>
          <w:lang w:eastAsia="uk-UA"/>
        </w:rPr>
        <w:t>), а також інші книги і журнали ведуться відповідно до форм, установлених цими Правилами.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29"/>
      <w:bookmarkEnd w:id="127"/>
      <w:r w:rsidRPr="003E185B">
        <w:rPr>
          <w:rFonts w:ascii="Times New Roman" w:eastAsia="Times New Roman" w:hAnsi="Times New Roman" w:cs="Times New Roman"/>
          <w:sz w:val="24"/>
          <w:szCs w:val="24"/>
          <w:lang w:eastAsia="uk-UA"/>
        </w:rPr>
        <w:t>6.4. Реєстр для реєстрації заборон відчуження нерухомого та рухомого майна, а також арештів, накладених на таке майно судами, слідчими органами, і реєстрації зняття таких заборон та арештів, книги та журнали, передбачені типовою номенклатурою, повинні бути прошиті, кількість аркушів пронумеровано та скріплено підписом і печаткою завідувача контори, архіву,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30"/>
      <w:bookmarkEnd w:id="128"/>
      <w:r w:rsidRPr="003E185B">
        <w:rPr>
          <w:rFonts w:ascii="Times New Roman" w:eastAsia="Times New Roman" w:hAnsi="Times New Roman" w:cs="Times New Roman"/>
          <w:sz w:val="24"/>
          <w:szCs w:val="24"/>
          <w:lang w:eastAsia="uk-UA"/>
        </w:rPr>
        <w:t>6.5. Реєстри, книги, журнали заповнюються від руки чорнилом або кульковою ручкою чорного, синього або фіолетового кольору, чітко і зрозуміло, розбірливим почерком, без пропусків. Запис у реєстрах, книгах і журналах олівцем не допускається.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31"/>
      <w:bookmarkEnd w:id="129"/>
      <w:r w:rsidRPr="003E185B">
        <w:rPr>
          <w:rFonts w:ascii="Times New Roman" w:eastAsia="Times New Roman" w:hAnsi="Times New Roman" w:cs="Times New Roman"/>
          <w:sz w:val="24"/>
          <w:szCs w:val="24"/>
          <w:lang w:eastAsia="uk-UA"/>
        </w:rPr>
        <w:lastRenderedPageBreak/>
        <w:t>6.6. На документі, що видається нотаріусом, чи в посвідчувальному написі зазначається номер, за яким нотаріальна дія зареєстрована в реєстрі для реєстрації нотаріальних дій. Дата запису в реєстрі повинна відповідати даті вчинення нотаріальної дії і даті складання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32"/>
      <w:bookmarkEnd w:id="130"/>
      <w:r w:rsidRPr="003E185B">
        <w:rPr>
          <w:rFonts w:ascii="Times New Roman" w:eastAsia="Times New Roman" w:hAnsi="Times New Roman" w:cs="Times New Roman"/>
          <w:sz w:val="24"/>
          <w:szCs w:val="24"/>
          <w:lang w:eastAsia="uk-UA"/>
        </w:rPr>
        <w:t>6.7. Оформлення документа включає його підписання. Свій підпис на документі нотаріус скріплює печаткою.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33"/>
      <w:bookmarkEnd w:id="131"/>
      <w:r w:rsidRPr="003E185B">
        <w:rPr>
          <w:rFonts w:ascii="Times New Roman" w:eastAsia="Times New Roman" w:hAnsi="Times New Roman" w:cs="Times New Roman"/>
          <w:sz w:val="24"/>
          <w:szCs w:val="24"/>
          <w:lang w:eastAsia="uk-UA"/>
        </w:rPr>
        <w:t>6.8. Печатка проставляється на документі, оформленому у зв'язку з вчиненням нотаріальної дії, передбаченої чинним законодавством, а також на запитах про витребовування документів про надання відомостей, необхідних для вчинення нотаріальних дій, довідках про повернення платежів (державного мита, платежів до Пенсійного фонду тощо) та інших документах, на яких проставлення відбитка печатки є обов'язковим.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34"/>
      <w:bookmarkEnd w:id="132"/>
      <w:r w:rsidRPr="003E185B">
        <w:rPr>
          <w:rFonts w:ascii="Times New Roman" w:eastAsia="Times New Roman" w:hAnsi="Times New Roman" w:cs="Times New Roman"/>
          <w:sz w:val="24"/>
          <w:szCs w:val="24"/>
          <w:lang w:eastAsia="uk-UA"/>
        </w:rPr>
        <w:t>6.9. Тексти нотаріально посвідчуваних правочинів, засвідчуваних копій (фотокопій) документів і виписок з них, тексти перекладів та заяв повинні бути написані зрозуміло і чітко, дати, що стосуються змісту посвідчуваних правочинів, повинні бути позначені хоча б один раз словами, а найменування юридичних осіб - без скорочень із зазначенням їх місцезнаходження та коду платника податків за ЄДРПОУ або податкового номера. У необхідних випадках зазначаються номери рахунків юридичних осіб у банках (кредитних установах).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35"/>
      <w:bookmarkEnd w:id="133"/>
      <w:r w:rsidRPr="003E185B">
        <w:rPr>
          <w:rFonts w:ascii="Times New Roman" w:eastAsia="Times New Roman" w:hAnsi="Times New Roman" w:cs="Times New Roman"/>
          <w:sz w:val="24"/>
          <w:szCs w:val="24"/>
          <w:lang w:eastAsia="uk-UA"/>
        </w:rPr>
        <w:t xml:space="preserve">{Пункт 6.9 розділу VI із змінами, внесеними згідно з Наказом Міністерства юстиції </w:t>
      </w:r>
      <w:hyperlink r:id="rId35"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36"/>
      <w:bookmarkEnd w:id="134"/>
      <w:r w:rsidRPr="003E185B">
        <w:rPr>
          <w:rFonts w:ascii="Times New Roman" w:eastAsia="Times New Roman" w:hAnsi="Times New Roman" w:cs="Times New Roman"/>
          <w:sz w:val="24"/>
          <w:szCs w:val="24"/>
          <w:lang w:eastAsia="uk-UA"/>
        </w:rPr>
        <w:t xml:space="preserve">6.10. Прізвища, імена, по батькові фізичних осіб, їх місце проживання, а у випадках, передбачених законодавством, дата і місце їх народження, місце роботи, крім уповноважених представників юридичних осіб, повинні бути написані повністю із зазначенням реєстраційного номера </w:t>
      </w:r>
      <w:hyperlink r:id="rId36" w:anchor="n218" w:tgtFrame="_blank" w:history="1">
        <w:r w:rsidRPr="003E185B">
          <w:rPr>
            <w:rFonts w:ascii="Times New Roman" w:eastAsia="Times New Roman" w:hAnsi="Times New Roman" w:cs="Times New Roman"/>
            <w:color w:val="0000FF"/>
            <w:sz w:val="24"/>
            <w:szCs w:val="24"/>
            <w:u w:val="single"/>
            <w:lang w:eastAsia="uk-UA"/>
          </w:rPr>
          <w:t>облікової картки платника податків</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37"/>
      <w:bookmarkEnd w:id="135"/>
      <w:r w:rsidRPr="003E185B">
        <w:rPr>
          <w:rFonts w:ascii="Times New Roman" w:eastAsia="Times New Roman" w:hAnsi="Times New Roman" w:cs="Times New Roman"/>
          <w:sz w:val="24"/>
          <w:szCs w:val="24"/>
          <w:lang w:eastAsia="uk-UA"/>
        </w:rPr>
        <w:t xml:space="preserve">{Пункт 6.10 розділу VI із змінами, внесеними згідно з Наказом Міністерства юстиції </w:t>
      </w:r>
      <w:hyperlink r:id="rId37"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38"/>
      <w:bookmarkEnd w:id="136"/>
      <w:r w:rsidRPr="003E185B">
        <w:rPr>
          <w:rFonts w:ascii="Times New Roman" w:eastAsia="Times New Roman" w:hAnsi="Times New Roman" w:cs="Times New Roman"/>
          <w:sz w:val="24"/>
          <w:szCs w:val="24"/>
          <w:lang w:eastAsia="uk-UA"/>
        </w:rPr>
        <w:t>6.11. При посвідченні правочинів за участю іноземних громадян зазначаються також їх громадянство, адреса постійного місця проживання, а при посвідченні правочинів за участю іноземних юридичних осіб - місцезнаходження та держава, де зареєстровано юридичну особу.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39"/>
      <w:bookmarkEnd w:id="137"/>
      <w:r w:rsidRPr="003E185B">
        <w:rPr>
          <w:rFonts w:ascii="Times New Roman" w:eastAsia="Times New Roman" w:hAnsi="Times New Roman" w:cs="Times New Roman"/>
          <w:sz w:val="24"/>
          <w:szCs w:val="24"/>
          <w:lang w:eastAsia="uk-UA"/>
        </w:rPr>
        <w:t>6.12. Текст нотаріально оформлюваного документа (договору, заповіту, довіреності, заяви тощо) повинен бути викладений зрозуміло, чітко, грамотно, не повинен мати підчисток, з дотриманням вимог чинного законодавства.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40"/>
      <w:bookmarkEnd w:id="138"/>
      <w:r w:rsidRPr="003E185B">
        <w:rPr>
          <w:rFonts w:ascii="Times New Roman" w:eastAsia="Times New Roman" w:hAnsi="Times New Roman" w:cs="Times New Roman"/>
          <w:sz w:val="24"/>
          <w:szCs w:val="24"/>
          <w:lang w:eastAsia="uk-UA"/>
        </w:rPr>
        <w:t>У разі якщо текст нотаріально оформлюваного документа викладено неграмотно, нечітко (незрозуміло), зміни чи доповнення до нього вносяться та оформлюються нотаріусом у порядку, встановленому законодавством.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41"/>
      <w:bookmarkEnd w:id="139"/>
      <w:r w:rsidRPr="003E185B">
        <w:rPr>
          <w:rFonts w:ascii="Times New Roman" w:eastAsia="Times New Roman" w:hAnsi="Times New Roman" w:cs="Times New Roman"/>
          <w:sz w:val="24"/>
          <w:szCs w:val="24"/>
          <w:lang w:eastAsia="uk-UA"/>
        </w:rPr>
        <w:t xml:space="preserve">6.13. У разі допущення помилки у тексті нотаріально оформлюваного документа, який не потребує підпису особи, що звернулася за вчиненням нотаріальної дії (свідоцтва, виданого нотаріусом, копії документа, дубліката документа тощо), внесення дописок </w:t>
      </w:r>
      <w:r w:rsidRPr="003E185B">
        <w:rPr>
          <w:rFonts w:ascii="Times New Roman" w:eastAsia="Times New Roman" w:hAnsi="Times New Roman" w:cs="Times New Roman"/>
          <w:sz w:val="24"/>
          <w:szCs w:val="24"/>
          <w:lang w:eastAsia="uk-UA"/>
        </w:rPr>
        <w:lastRenderedPageBreak/>
        <w:t>чи виправлень до тексту документа здійснюється за заявою такої особи, зареєстрованою у Журналі реєстрації вхідних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42"/>
      <w:bookmarkEnd w:id="140"/>
      <w:r w:rsidRPr="003E185B">
        <w:rPr>
          <w:rFonts w:ascii="Times New Roman" w:eastAsia="Times New Roman" w:hAnsi="Times New Roman" w:cs="Times New Roman"/>
          <w:sz w:val="24"/>
          <w:szCs w:val="24"/>
          <w:lang w:eastAsia="uk-UA"/>
        </w:rPr>
        <w:t>Виправлення помилки застерігається нотаріусом, який вчиняв нотаріальну дію, після посвідчувального напису, із зазначенням дати та проставленням свого підпису і печатки на такому застереженні.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43"/>
      <w:bookmarkEnd w:id="141"/>
      <w:r w:rsidRPr="003E185B">
        <w:rPr>
          <w:rFonts w:ascii="Times New Roman" w:eastAsia="Times New Roman" w:hAnsi="Times New Roman" w:cs="Times New Roman"/>
          <w:sz w:val="24"/>
          <w:szCs w:val="24"/>
          <w:lang w:eastAsia="uk-UA"/>
        </w:rPr>
        <w:t>При цьому всі виправлення мають бути зроблені таким чином, щоб можна було прочитати як виправлене, так і помилково написане, а потім закреслене.</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44"/>
      <w:bookmarkEnd w:id="142"/>
      <w:r w:rsidRPr="003E185B">
        <w:rPr>
          <w:rFonts w:ascii="Times New Roman" w:eastAsia="Times New Roman" w:hAnsi="Times New Roman" w:cs="Times New Roman"/>
          <w:sz w:val="24"/>
          <w:szCs w:val="24"/>
          <w:lang w:eastAsia="uk-UA"/>
        </w:rPr>
        <w:t>6.14. При вчиненні нотаріальних дій нотаріуси застосовують посвідчувальні написи, видають свідоцтва за формами, установленими цими Правилами (</w:t>
      </w:r>
      <w:hyperlink r:id="rId38" w:anchor="n557" w:history="1">
        <w:r w:rsidRPr="003E185B">
          <w:rPr>
            <w:rFonts w:ascii="Times New Roman" w:eastAsia="Times New Roman" w:hAnsi="Times New Roman" w:cs="Times New Roman"/>
            <w:color w:val="0000FF"/>
            <w:sz w:val="24"/>
            <w:szCs w:val="24"/>
            <w:u w:val="single"/>
            <w:lang w:eastAsia="uk-UA"/>
          </w:rPr>
          <w:t>додаток 25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45"/>
      <w:bookmarkEnd w:id="143"/>
      <w:r w:rsidRPr="003E185B">
        <w:rPr>
          <w:rFonts w:ascii="Times New Roman" w:eastAsia="Times New Roman" w:hAnsi="Times New Roman" w:cs="Times New Roman"/>
          <w:sz w:val="24"/>
          <w:szCs w:val="24"/>
          <w:lang w:eastAsia="uk-UA"/>
        </w:rPr>
        <w:t>6.15. Тексти договорів, заповітів, довіреностей, свідоцтв, актів про морські протести та протести векселів, перекладів у разі засвідчення нотаріусом вірності перекладу документа з однієї мови на іншу, заяв, на яких нотаріусом засвідчується справжність підпису, за винятком тих примірників, що залишаються у справах нотаріуса, а також дублікатів нотаріальних документів, викладаються на спеціальних бланках нотаріальних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46"/>
      <w:bookmarkEnd w:id="144"/>
      <w:r w:rsidRPr="003E185B">
        <w:rPr>
          <w:rFonts w:ascii="Times New Roman" w:eastAsia="Times New Roman" w:hAnsi="Times New Roman" w:cs="Times New Roman"/>
          <w:sz w:val="24"/>
          <w:szCs w:val="24"/>
          <w:lang w:eastAsia="uk-UA"/>
        </w:rPr>
        <w:t>Текст нотаріально оформлюваного документа та посвідчувальний напис можуть бути викладені як на лицьовому, так і на зворотному боці спеціального бланка нотаріального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47"/>
      <w:bookmarkEnd w:id="145"/>
      <w:r w:rsidRPr="003E185B">
        <w:rPr>
          <w:rFonts w:ascii="Times New Roman" w:eastAsia="Times New Roman" w:hAnsi="Times New Roman" w:cs="Times New Roman"/>
          <w:sz w:val="24"/>
          <w:szCs w:val="24"/>
          <w:lang w:eastAsia="uk-UA"/>
        </w:rPr>
        <w:t>Якщо посвідчувальний напис викладається на звороті оформлюваного документа, то на лицьовому боці останньої сторінки документа зазначається частина посвідчувального напису, починаючи з найменування міста (селища, району), де знаходиться державна нотаріальна контора, в якій працює державний нотаріус, або робоче місце приватного нотаріуса, а на його зворотний бік переноситься інша частина найменування.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48"/>
      <w:bookmarkEnd w:id="146"/>
      <w:r w:rsidRPr="003E185B">
        <w:rPr>
          <w:rFonts w:ascii="Times New Roman" w:eastAsia="Times New Roman" w:hAnsi="Times New Roman" w:cs="Times New Roman"/>
          <w:sz w:val="24"/>
          <w:szCs w:val="24"/>
          <w:lang w:eastAsia="uk-UA"/>
        </w:rPr>
        <w:t>Наприклад: "місто До" і далі на звороті документа - "нецьк".</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49"/>
      <w:bookmarkEnd w:id="147"/>
      <w:r w:rsidRPr="003E185B">
        <w:rPr>
          <w:rFonts w:ascii="Times New Roman" w:eastAsia="Times New Roman" w:hAnsi="Times New Roman" w:cs="Times New Roman"/>
          <w:sz w:val="24"/>
          <w:szCs w:val="24"/>
          <w:lang w:eastAsia="uk-UA"/>
        </w:rPr>
        <w:t>6.16. Посвідчувальний напис повинен бути написаний зрозуміло, чітко, грамотно, без підчисток. Дописки чи виправлення, зроблені у тексті посвідчувального напису, застерігаються нотаріусом, який вчиняв нотаріальну дію, після посвідчувального напису і скріплюються його підписом і печаткою із зазначенням дати.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50"/>
      <w:bookmarkEnd w:id="148"/>
      <w:r w:rsidRPr="003E185B">
        <w:rPr>
          <w:rFonts w:ascii="Times New Roman" w:eastAsia="Times New Roman" w:hAnsi="Times New Roman" w:cs="Times New Roman"/>
          <w:sz w:val="24"/>
          <w:szCs w:val="24"/>
          <w:lang w:eastAsia="uk-UA"/>
        </w:rPr>
        <w:t>6.17. Якщо посвідчувальний напис не вміщується на нотаріально оформлюваному документі, він має бути продовжений на прикріпленому до документа спеціальному бланку нотаріального документа, якщо нотаріальна дія вчинялась на спеціальному бланку нотаріального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51"/>
      <w:bookmarkEnd w:id="149"/>
      <w:r w:rsidRPr="003E185B">
        <w:rPr>
          <w:rFonts w:ascii="Times New Roman" w:eastAsia="Times New Roman" w:hAnsi="Times New Roman" w:cs="Times New Roman"/>
          <w:sz w:val="24"/>
          <w:szCs w:val="24"/>
          <w:lang w:eastAsia="uk-UA"/>
        </w:rPr>
        <w:t>У цьому випадку аркуші, на яких викладено текст документа, і аркуш із продовженням посвідчувального напису скріплюються у спосіб, що унеможливлює їх роз'єднання без порушення цілісності. Аркуші повинні бути пронумеровані, кількість їх скріплена підписом нотаріуса і його печаткою.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52"/>
      <w:bookmarkEnd w:id="150"/>
      <w:r w:rsidRPr="003E185B">
        <w:rPr>
          <w:rFonts w:ascii="Times New Roman" w:eastAsia="Times New Roman" w:hAnsi="Times New Roman" w:cs="Times New Roman"/>
          <w:sz w:val="24"/>
          <w:szCs w:val="24"/>
          <w:lang w:eastAsia="uk-UA"/>
        </w:rPr>
        <w:t>6.18. Для застосування посвідчувальних написів можуть використовуватись штампи з текстом відповідного напису.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53"/>
      <w:bookmarkEnd w:id="151"/>
      <w:r w:rsidRPr="003E185B">
        <w:rPr>
          <w:rFonts w:ascii="Times New Roman" w:eastAsia="Times New Roman" w:hAnsi="Times New Roman" w:cs="Times New Roman"/>
          <w:sz w:val="24"/>
          <w:szCs w:val="24"/>
          <w:lang w:eastAsia="uk-UA"/>
        </w:rPr>
        <w:lastRenderedPageBreak/>
        <w:t>Для оформлення нотаріальних документів також можуть застосовуватися мастичні штампи зі словами "копія", "копія з копії", "дублікат, що має силу оригіналу", "згідно з оригіналом"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54"/>
      <w:bookmarkEnd w:id="152"/>
      <w:r w:rsidRPr="003E185B">
        <w:rPr>
          <w:rFonts w:ascii="Times New Roman" w:eastAsia="Times New Roman" w:hAnsi="Times New Roman" w:cs="Times New Roman"/>
          <w:sz w:val="24"/>
          <w:szCs w:val="24"/>
          <w:lang w:eastAsia="uk-UA"/>
        </w:rPr>
        <w:t>6.19. У разі відсутності необхідних посвідчувальних написів чи свідоцтв, які б відповідали вчинюваній нотаріальній дії, нотаріус може застосовувати ту з форм, яка найбільше відповідає цій нотаріальній дії, із застосуванням окремих елементів інших посвідчувальних написів та свідоцтв.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55"/>
      <w:bookmarkEnd w:id="153"/>
      <w:r w:rsidRPr="003E185B">
        <w:rPr>
          <w:rFonts w:ascii="Times New Roman" w:eastAsia="Times New Roman" w:hAnsi="Times New Roman" w:cs="Times New Roman"/>
          <w:sz w:val="24"/>
          <w:szCs w:val="24"/>
          <w:lang w:eastAsia="uk-UA"/>
        </w:rPr>
        <w:t>6.20. Складання, оформлення і виконання конторою, приватним нотаріусом документів у зв'язку з наданням правової допомоги здійснюються відповідно до вимог чинного законодавства.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56"/>
      <w:bookmarkEnd w:id="154"/>
      <w:r w:rsidRPr="003E185B">
        <w:rPr>
          <w:rFonts w:ascii="Times New Roman" w:eastAsia="Times New Roman" w:hAnsi="Times New Roman" w:cs="Times New Roman"/>
          <w:sz w:val="24"/>
          <w:szCs w:val="24"/>
          <w:lang w:eastAsia="uk-UA"/>
        </w:rPr>
        <w:t>6.21. Документи, викладені на двох і більше аркушах, що подаються для вчинення нотаріальної дії, повинні бути прошиті у спосіб, що унеможливлює їх роз'єднання без порушення цілісності.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57"/>
      <w:bookmarkEnd w:id="155"/>
      <w:r w:rsidRPr="003E185B">
        <w:rPr>
          <w:rFonts w:ascii="Times New Roman" w:eastAsia="Times New Roman" w:hAnsi="Times New Roman" w:cs="Times New Roman"/>
          <w:sz w:val="24"/>
          <w:szCs w:val="24"/>
          <w:lang w:eastAsia="uk-UA"/>
        </w:rPr>
        <w:t>6.22. Кількість прошитих аркушів скріплюється підписом і печаткою особи, яка видала документ, із зазначенням посади.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58"/>
      <w:bookmarkEnd w:id="156"/>
      <w:r w:rsidRPr="003E185B">
        <w:rPr>
          <w:rFonts w:ascii="Times New Roman" w:eastAsia="Times New Roman" w:hAnsi="Times New Roman" w:cs="Times New Roman"/>
          <w:sz w:val="24"/>
          <w:szCs w:val="24"/>
          <w:lang w:eastAsia="uk-UA"/>
        </w:rPr>
        <w:t>На прошитому (прошнурованому) документі здійснюється напис: "Всього прошито (або прошнуровано), пронумеровано і скріплено печаткою _____ аркушів".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59"/>
      <w:bookmarkEnd w:id="157"/>
      <w:r w:rsidRPr="003E185B">
        <w:rPr>
          <w:rFonts w:ascii="Times New Roman" w:eastAsia="Times New Roman" w:hAnsi="Times New Roman" w:cs="Times New Roman"/>
          <w:sz w:val="24"/>
          <w:szCs w:val="24"/>
          <w:lang w:eastAsia="uk-UA"/>
        </w:rPr>
        <w:t>6.23. Дописки і виправлення, які є в документах, що подаються для нотаріального оформлення, повинні бути застережені підписом посадової (уповноваженої на те) особи і печаткою юридичної особи чи фізичної особи - підприємця, яка видала документ.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60"/>
      <w:bookmarkEnd w:id="158"/>
      <w:r w:rsidRPr="003E185B">
        <w:rPr>
          <w:rFonts w:ascii="Times New Roman" w:eastAsia="Times New Roman" w:hAnsi="Times New Roman" w:cs="Times New Roman"/>
          <w:sz w:val="24"/>
          <w:szCs w:val="24"/>
          <w:lang w:eastAsia="uk-UA"/>
        </w:rPr>
        <w:t>При цьому виправлення повинні бути зроблені таким чином, щоб можна було прочитати як виправлене, так і помилково написане, а потім закреслене.</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61"/>
      <w:bookmarkEnd w:id="159"/>
      <w:r w:rsidRPr="003E185B">
        <w:rPr>
          <w:rFonts w:ascii="Times New Roman" w:eastAsia="Times New Roman" w:hAnsi="Times New Roman" w:cs="Times New Roman"/>
          <w:sz w:val="24"/>
          <w:szCs w:val="24"/>
          <w:lang w:eastAsia="uk-UA"/>
        </w:rPr>
        <w:t>6.24. Не приймаються для нотаріального оформлення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62"/>
      <w:bookmarkEnd w:id="160"/>
      <w:r w:rsidRPr="003E185B">
        <w:rPr>
          <w:rFonts w:ascii="Times New Roman" w:eastAsia="Times New Roman" w:hAnsi="Times New Roman" w:cs="Times New Roman"/>
          <w:sz w:val="24"/>
          <w:szCs w:val="24"/>
          <w:lang w:eastAsia="uk-UA"/>
        </w:rPr>
        <w:t>що не відповідають вимогам законодавства;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63"/>
      <w:bookmarkEnd w:id="161"/>
      <w:r w:rsidRPr="003E185B">
        <w:rPr>
          <w:rFonts w:ascii="Times New Roman" w:eastAsia="Times New Roman" w:hAnsi="Times New Roman" w:cs="Times New Roman"/>
          <w:sz w:val="24"/>
          <w:szCs w:val="24"/>
          <w:lang w:eastAsia="uk-UA"/>
        </w:rPr>
        <w:t>що містять відомості, які принижують честь, гідність та ділову репутацію фізичної особи або ділову репутацію юридичної особи;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64"/>
      <w:bookmarkEnd w:id="162"/>
      <w:r w:rsidRPr="003E185B">
        <w:rPr>
          <w:rFonts w:ascii="Times New Roman" w:eastAsia="Times New Roman" w:hAnsi="Times New Roman" w:cs="Times New Roman"/>
          <w:sz w:val="24"/>
          <w:szCs w:val="24"/>
          <w:lang w:eastAsia="uk-UA"/>
        </w:rPr>
        <w:t>що мають підчистки або дописки, закреслені слова чи інші незастережні виправлення, документи, текст яких неможливо прочитати внаслідок пошкодження, а також написані олівцем;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65"/>
      <w:bookmarkEnd w:id="163"/>
      <w:r w:rsidRPr="003E185B">
        <w:rPr>
          <w:rFonts w:ascii="Times New Roman" w:eastAsia="Times New Roman" w:hAnsi="Times New Roman" w:cs="Times New Roman"/>
          <w:sz w:val="24"/>
          <w:szCs w:val="24"/>
          <w:lang w:eastAsia="uk-UA"/>
        </w:rPr>
        <w:t>у яких не можна прочитати текст у первісному написанні, як, наприклад, документи, залиті чорнилом, водою, потерті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66"/>
      <w:bookmarkEnd w:id="164"/>
      <w:r w:rsidRPr="003E185B">
        <w:rPr>
          <w:rFonts w:ascii="Times New Roman" w:eastAsia="Times New Roman" w:hAnsi="Times New Roman" w:cs="Times New Roman"/>
          <w:sz w:val="24"/>
          <w:szCs w:val="24"/>
          <w:lang w:eastAsia="uk-UA"/>
        </w:rPr>
        <w:t>порвані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67"/>
      <w:bookmarkEnd w:id="165"/>
      <w:r w:rsidRPr="003E185B">
        <w:rPr>
          <w:rFonts w:ascii="Times New Roman" w:eastAsia="Times New Roman" w:hAnsi="Times New Roman" w:cs="Times New Roman"/>
          <w:sz w:val="24"/>
          <w:szCs w:val="24"/>
          <w:lang w:eastAsia="uk-UA"/>
        </w:rPr>
        <w:t xml:space="preserve">викладені на двох і більше аркушах, якщо аркуші не прошито, не пронумеровано і кількість прошитих аркушів не скріплена підписом посадової (уповноваженої на те) </w:t>
      </w:r>
      <w:r w:rsidRPr="003E185B">
        <w:rPr>
          <w:rFonts w:ascii="Times New Roman" w:eastAsia="Times New Roman" w:hAnsi="Times New Roman" w:cs="Times New Roman"/>
          <w:sz w:val="24"/>
          <w:szCs w:val="24"/>
          <w:lang w:eastAsia="uk-UA"/>
        </w:rPr>
        <w:lastRenderedPageBreak/>
        <w:t>особи та печаткою юридичної особи чи фізичної особи - підприємця, що видала документ.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68"/>
      <w:bookmarkEnd w:id="166"/>
      <w:r w:rsidRPr="003E185B">
        <w:rPr>
          <w:rFonts w:ascii="Times New Roman" w:eastAsia="Times New Roman" w:hAnsi="Times New Roman" w:cs="Times New Roman"/>
          <w:sz w:val="24"/>
          <w:szCs w:val="24"/>
          <w:lang w:eastAsia="uk-UA"/>
        </w:rPr>
        <w:t>VII. Порядок ведення та заповнення реєстрів для реєстрації нотаріальних дій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69"/>
      <w:bookmarkEnd w:id="167"/>
      <w:r w:rsidRPr="003E185B">
        <w:rPr>
          <w:rFonts w:ascii="Times New Roman" w:eastAsia="Times New Roman" w:hAnsi="Times New Roman" w:cs="Times New Roman"/>
          <w:sz w:val="24"/>
          <w:szCs w:val="24"/>
          <w:lang w:eastAsia="uk-UA"/>
        </w:rPr>
        <w:t>7.1. Про всі нотаріальні дії, вчинені нотаріусами, робиться запис у реєстрах для реєстрації нотаріальних дій.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70"/>
      <w:bookmarkEnd w:id="168"/>
      <w:r w:rsidRPr="003E185B">
        <w:rPr>
          <w:rFonts w:ascii="Times New Roman" w:eastAsia="Times New Roman" w:hAnsi="Times New Roman" w:cs="Times New Roman"/>
          <w:sz w:val="24"/>
          <w:szCs w:val="24"/>
          <w:lang w:eastAsia="uk-UA"/>
        </w:rPr>
        <w:t>Кожний нотаріус веде один реєстр для реєстрації нотаріальних дій (далі - Реєстр), нумерація в якому починається у перший робочий день нового року і закінчується в останній робочий день цього року. Заведення та ведення нотаріусом одночасно більше ніж одного Реєстру забороняється. Реєстри, не закінчені в попередньому році, не можуть використовуватися нотаріусом у наступному році.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71"/>
      <w:bookmarkEnd w:id="169"/>
      <w:r w:rsidRPr="003E185B">
        <w:rPr>
          <w:rFonts w:ascii="Times New Roman" w:eastAsia="Times New Roman" w:hAnsi="Times New Roman" w:cs="Times New Roman"/>
          <w:sz w:val="24"/>
          <w:szCs w:val="24"/>
          <w:lang w:eastAsia="uk-UA"/>
        </w:rPr>
        <w:t>У разі закінчення Реєстру нотаріус може використовувати новий Реєстр, зареєстрований в управлінні юстиції в установленому порядку.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72"/>
      <w:bookmarkEnd w:id="170"/>
      <w:r w:rsidRPr="003E185B">
        <w:rPr>
          <w:rFonts w:ascii="Times New Roman" w:eastAsia="Times New Roman" w:hAnsi="Times New Roman" w:cs="Times New Roman"/>
          <w:sz w:val="24"/>
          <w:szCs w:val="24"/>
          <w:lang w:eastAsia="uk-UA"/>
        </w:rPr>
        <w:t>Титульна сторінка Реєстру (якщо титульна сторінка ламінована, наступна за нею) оформлюється з дотриманням вимог цих Правил.</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73"/>
      <w:bookmarkEnd w:id="171"/>
      <w:r w:rsidRPr="003E185B">
        <w:rPr>
          <w:rFonts w:ascii="Times New Roman" w:eastAsia="Times New Roman" w:hAnsi="Times New Roman" w:cs="Times New Roman"/>
          <w:sz w:val="24"/>
          <w:szCs w:val="24"/>
          <w:lang w:eastAsia="uk-UA"/>
        </w:rPr>
        <w:t>7.2. У разі відсутності державного нотаріуса державної нотаріальної контори (відпустка, хвороба, відрядження тощо) та покладення обов'язків по обслуговуванню населення на державного нотаріуса іншої державної нотаріальної контори нотаріус, що заміщує, веде окремий Реєстр. Реєстр ведеться з дотриманням вимог, установлених цими Правилами.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74"/>
      <w:bookmarkEnd w:id="172"/>
      <w:r w:rsidRPr="003E185B">
        <w:rPr>
          <w:rFonts w:ascii="Times New Roman" w:eastAsia="Times New Roman" w:hAnsi="Times New Roman" w:cs="Times New Roman"/>
          <w:sz w:val="24"/>
          <w:szCs w:val="24"/>
          <w:lang w:eastAsia="uk-UA"/>
        </w:rPr>
        <w:t>Державний нотаріус, що заміщує іншого державного нотаріуса, вчиняє нотаріальні дії від свого імені, використовує спеціальні бланки нотаріальних документів, отримані ним особисто, та прикладає свою особисту печатку. Усі нотаріальні дії, учинені державним нотаріусом, який заміщує, підлягають реєстрації ним у Реєстрі з відміткою про їх вчинення в порядку заміщення у посвідчувальному написі на оформлених ним документах.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75"/>
      <w:bookmarkEnd w:id="173"/>
      <w:r w:rsidRPr="003E185B">
        <w:rPr>
          <w:rFonts w:ascii="Times New Roman" w:eastAsia="Times New Roman" w:hAnsi="Times New Roman" w:cs="Times New Roman"/>
          <w:sz w:val="24"/>
          <w:szCs w:val="24"/>
          <w:lang w:eastAsia="uk-UA"/>
        </w:rPr>
        <w:t xml:space="preserve">7.3. Реєстр, який ведеться державним нотаріусом при заміщенні, може використовуватись протягом одного діловодного року. Після закінчення строку виконання нотаріусом обов'язків по заміщенню Реєстр закривається підсумковим записом, про що робиться запис у графах 1-7 та проставляється відмітка в графі 10 журналу обліку реєстрів для реєстрації нотаріальних дій (далі - Журнал), який ведеться управліннями юстиції згідно з </w:t>
      </w:r>
      <w:hyperlink r:id="rId39" w:anchor="n766" w:history="1">
        <w:r w:rsidRPr="003E185B">
          <w:rPr>
            <w:rFonts w:ascii="Times New Roman" w:eastAsia="Times New Roman" w:hAnsi="Times New Roman" w:cs="Times New Roman"/>
            <w:color w:val="0000FF"/>
            <w:sz w:val="24"/>
            <w:szCs w:val="24"/>
            <w:u w:val="single"/>
            <w:lang w:eastAsia="uk-UA"/>
          </w:rPr>
          <w:t>додатком 26</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76"/>
      <w:bookmarkEnd w:id="174"/>
      <w:r w:rsidRPr="003E185B">
        <w:rPr>
          <w:rFonts w:ascii="Times New Roman" w:eastAsia="Times New Roman" w:hAnsi="Times New Roman" w:cs="Times New Roman"/>
          <w:sz w:val="24"/>
          <w:szCs w:val="24"/>
          <w:lang w:eastAsia="uk-UA"/>
        </w:rPr>
        <w:t>Місцем вчинення нотаріальних дій у порядку заміщення є державна нотаріальна контора, де працює нотаріус, якого заміщують.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77"/>
      <w:bookmarkEnd w:id="175"/>
      <w:r w:rsidRPr="003E185B">
        <w:rPr>
          <w:rFonts w:ascii="Times New Roman" w:eastAsia="Times New Roman" w:hAnsi="Times New Roman" w:cs="Times New Roman"/>
          <w:sz w:val="24"/>
          <w:szCs w:val="24"/>
          <w:lang w:eastAsia="uk-UA"/>
        </w:rPr>
        <w:t>7.4. Після припинення повноважень державним нотаріусом, який заміщує, складається акт приймання-передавання, в якому зазначаються кількість справ нотаріальних документів у нотаріальному діловодстві, переданих у зв'язку із заміщенням і повернутих державному нотаріусу, якого заміщують, відомості про зміни у складі та обсязі фонду, причини такої зміни.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78"/>
      <w:bookmarkEnd w:id="176"/>
      <w:r w:rsidRPr="003E185B">
        <w:rPr>
          <w:rFonts w:ascii="Times New Roman" w:eastAsia="Times New Roman" w:hAnsi="Times New Roman" w:cs="Times New Roman"/>
          <w:sz w:val="24"/>
          <w:szCs w:val="24"/>
          <w:lang w:eastAsia="uk-UA"/>
        </w:rPr>
        <w:lastRenderedPageBreak/>
        <w:t>Реєстр та напрацьовані документи зберігаються в державній нотаріальній конторі за місцем заміщення.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79"/>
      <w:bookmarkEnd w:id="177"/>
      <w:r w:rsidRPr="003E185B">
        <w:rPr>
          <w:rFonts w:ascii="Times New Roman" w:eastAsia="Times New Roman" w:hAnsi="Times New Roman" w:cs="Times New Roman"/>
          <w:sz w:val="24"/>
          <w:szCs w:val="24"/>
          <w:lang w:eastAsia="uk-UA"/>
        </w:rPr>
        <w:t>7.5. Реєстри мають бути прошнуровані, аркуші пронумеровані. Кількість аркушів у Реєстрі засвідчується підписом начальника управління юстиції або уповноваженої посадової особи. Підпис начальника управління юстиції або уповноваженої посадової особи скріплюється печаткою відповідного управління юстиції.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80"/>
      <w:bookmarkEnd w:id="178"/>
      <w:r w:rsidRPr="003E185B">
        <w:rPr>
          <w:rFonts w:ascii="Times New Roman" w:eastAsia="Times New Roman" w:hAnsi="Times New Roman" w:cs="Times New Roman"/>
          <w:sz w:val="24"/>
          <w:szCs w:val="24"/>
          <w:lang w:eastAsia="uk-UA"/>
        </w:rPr>
        <w:t>7.6. Кожному Реєстру головним управлінням юстиції присвоюється реєстраційний номер, який складається із шестизначної цифри та зазначається у кутовому штампі відповідного управління юстиції, що проставляється у верхньому правому куті наступної за титульною сторінки Реєстру, скріплюється підписом уповноваженої посадової особи та печаткою управління юстиції.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81"/>
      <w:bookmarkEnd w:id="179"/>
      <w:r w:rsidRPr="003E185B">
        <w:rPr>
          <w:rFonts w:ascii="Times New Roman" w:eastAsia="Times New Roman" w:hAnsi="Times New Roman" w:cs="Times New Roman"/>
          <w:sz w:val="24"/>
          <w:szCs w:val="24"/>
          <w:lang w:eastAsia="uk-UA"/>
        </w:rPr>
        <w:t>Наприклад: запис у Журналі розпочинається з номера 000001, наступний номер - 000002.</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82"/>
      <w:bookmarkEnd w:id="180"/>
      <w:r w:rsidRPr="003E185B">
        <w:rPr>
          <w:rFonts w:ascii="Times New Roman" w:eastAsia="Times New Roman" w:hAnsi="Times New Roman" w:cs="Times New Roman"/>
          <w:sz w:val="24"/>
          <w:szCs w:val="24"/>
          <w:lang w:eastAsia="uk-UA"/>
        </w:rPr>
        <w:t>7.7. Уповноваженою посадовою особою управління юстиції у Журналі зазначаються прізвище, ім'я та по батькові нотаріуса, яким отримано Реєстр (при отриманні Реєстру завідувачем державної нотаріальної контори - для кого отримано Реєстр), дата реєстрації Реєстру, порядкові номери, під якими почато та закінчено запис нотаріальних дій у Реєстрі, підпис в отриманні Реєстру, дата закінчення Реєстру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83"/>
      <w:bookmarkEnd w:id="181"/>
      <w:r w:rsidRPr="003E185B">
        <w:rPr>
          <w:rFonts w:ascii="Times New Roman" w:eastAsia="Times New Roman" w:hAnsi="Times New Roman" w:cs="Times New Roman"/>
          <w:sz w:val="24"/>
          <w:szCs w:val="24"/>
          <w:lang w:eastAsia="uk-UA"/>
        </w:rPr>
        <w:t>7.8. На початку нотаріальної діяльності або на початку діловодного року кожний нотаріус має право на отримання одночасно двох Реєстрів, зареєстрованих у Журналі. Реєстри використовуються нотаріусом у суворій послідовності відповідно до реєстраційних номерів.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84"/>
      <w:bookmarkEnd w:id="182"/>
      <w:r w:rsidRPr="003E185B">
        <w:rPr>
          <w:rFonts w:ascii="Times New Roman" w:eastAsia="Times New Roman" w:hAnsi="Times New Roman" w:cs="Times New Roman"/>
          <w:sz w:val="24"/>
          <w:szCs w:val="24"/>
          <w:lang w:eastAsia="uk-UA"/>
        </w:rPr>
        <w:t>7.9. У разі звільнення з посади державного нотаріуса або припинення діяльності приватного нотаріуса нотаріус закриває Реєстр підсумковим записом, про що проставляється відмітка в графі 10 Журналу та робиться запис у графах 1-7 Реєстру із зазначенням підстав припинення нотаріальної діяльності, скріплюється підписом уповноваженої посадової особи та печаткою управління юстиції, а вільні сторінки Реєстру перекреслюються (прокреслюються).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85"/>
      <w:bookmarkEnd w:id="183"/>
      <w:r w:rsidRPr="003E185B">
        <w:rPr>
          <w:rFonts w:ascii="Times New Roman" w:eastAsia="Times New Roman" w:hAnsi="Times New Roman" w:cs="Times New Roman"/>
          <w:sz w:val="24"/>
          <w:szCs w:val="24"/>
          <w:lang w:eastAsia="uk-UA"/>
        </w:rPr>
        <w:t>Такий Реєстр підлягає здачі до державного нотаріального архіву і не може бути переданий для ведення іншому нотаріусу.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86"/>
      <w:bookmarkEnd w:id="184"/>
      <w:r w:rsidRPr="003E185B">
        <w:rPr>
          <w:rFonts w:ascii="Times New Roman" w:eastAsia="Times New Roman" w:hAnsi="Times New Roman" w:cs="Times New Roman"/>
          <w:sz w:val="24"/>
          <w:szCs w:val="24"/>
          <w:lang w:eastAsia="uk-UA"/>
        </w:rPr>
        <w:t>7.10. Працівники управлінь юстиції, відповідальні за облік Реєстрів, несуть персональну відповідальність за достовірність відомостей, унесених до Журналу.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87"/>
      <w:bookmarkEnd w:id="185"/>
      <w:r w:rsidRPr="003E185B">
        <w:rPr>
          <w:rFonts w:ascii="Times New Roman" w:eastAsia="Times New Roman" w:hAnsi="Times New Roman" w:cs="Times New Roman"/>
          <w:sz w:val="24"/>
          <w:szCs w:val="24"/>
          <w:lang w:eastAsia="uk-UA"/>
        </w:rPr>
        <w:t>Начальники управлінь юстиції несуть персональну відповідальність за належну організацію роботи з реєстрації Реєстрів у Журналі.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88"/>
      <w:bookmarkEnd w:id="186"/>
      <w:r w:rsidRPr="003E185B">
        <w:rPr>
          <w:rFonts w:ascii="Times New Roman" w:eastAsia="Times New Roman" w:hAnsi="Times New Roman" w:cs="Times New Roman"/>
          <w:sz w:val="24"/>
          <w:szCs w:val="24"/>
          <w:lang w:eastAsia="uk-UA"/>
        </w:rPr>
        <w:t>7.11. У багатоскладовій державній нотаріальній конторі кожний нотаріус веде окремий Реєстр. Кожному Реєстру присвоюється свій індекс, який має збігатися з номером печатки державного нотаріуса. При цьому запис на оформленому нотаріусом документі здійснюється у вигляді такого набору цифр: 1-2, 3-4, 12-1 тощо, де перша цифра означає індекс Реєстру державного нотаріуса, а друга цифра - порядковий номер запису нотаріальної дії у Реєстрі.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89"/>
      <w:bookmarkEnd w:id="187"/>
      <w:r w:rsidRPr="003E185B">
        <w:rPr>
          <w:rFonts w:ascii="Times New Roman" w:eastAsia="Times New Roman" w:hAnsi="Times New Roman" w:cs="Times New Roman"/>
          <w:sz w:val="24"/>
          <w:szCs w:val="24"/>
          <w:lang w:eastAsia="uk-UA"/>
        </w:rPr>
        <w:lastRenderedPageBreak/>
        <w:t>7.12. Записи, що здійснюються при реєстрації нотаріальних дій державним нотаріусом в односкладовій державній нотаріальній конторі чи приватним нотаріусом, складаються з однієї цифри, яка відповідає порядковому номеру нотаріальної дії (1, 2, 3, 10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90"/>
      <w:bookmarkEnd w:id="188"/>
      <w:r w:rsidRPr="003E185B">
        <w:rPr>
          <w:rFonts w:ascii="Times New Roman" w:eastAsia="Times New Roman" w:hAnsi="Times New Roman" w:cs="Times New Roman"/>
          <w:sz w:val="24"/>
          <w:szCs w:val="24"/>
          <w:lang w:eastAsia="uk-UA"/>
        </w:rPr>
        <w:t>7.13. Записи в Реєстрі проводяться особисто нотаріусом чи в його присутності працівником державної нотаріальної контори або особою, що перебуває у трудових відносинах з приватним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91"/>
      <w:bookmarkEnd w:id="189"/>
      <w:r w:rsidRPr="003E185B">
        <w:rPr>
          <w:rFonts w:ascii="Times New Roman" w:eastAsia="Times New Roman" w:hAnsi="Times New Roman" w:cs="Times New Roman"/>
          <w:sz w:val="24"/>
          <w:szCs w:val="24"/>
          <w:lang w:eastAsia="uk-UA"/>
        </w:rPr>
        <w:t xml:space="preserve">{Абзац перший пункту 7.13 розділу VII із змінами, внесеними згідно з Наказом Міністерства юстиції України </w:t>
      </w:r>
      <w:hyperlink r:id="rId40" w:anchor="n18" w:tgtFrame="_blank" w:history="1">
        <w:r w:rsidRPr="003E185B">
          <w:rPr>
            <w:rFonts w:ascii="Times New Roman" w:eastAsia="Times New Roman" w:hAnsi="Times New Roman" w:cs="Times New Roman"/>
            <w:color w:val="0000FF"/>
            <w:sz w:val="24"/>
            <w:szCs w:val="24"/>
            <w:u w:val="single"/>
            <w:lang w:eastAsia="uk-UA"/>
          </w:rPr>
          <w:t>№ 1025/5 від 26.06.2014</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92"/>
      <w:bookmarkEnd w:id="190"/>
      <w:r w:rsidRPr="003E185B">
        <w:rPr>
          <w:rFonts w:ascii="Times New Roman" w:eastAsia="Times New Roman" w:hAnsi="Times New Roman" w:cs="Times New Roman"/>
          <w:sz w:val="24"/>
          <w:szCs w:val="24"/>
          <w:lang w:eastAsia="uk-UA"/>
        </w:rPr>
        <w:t>За відсутності нотаріуса на робочому місці Реєстр зберігається у сейфі, використання його іншими особами та внесення записів до Реєстру забороняється.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93"/>
      <w:bookmarkEnd w:id="191"/>
      <w:r w:rsidRPr="003E185B">
        <w:rPr>
          <w:rFonts w:ascii="Times New Roman" w:eastAsia="Times New Roman" w:hAnsi="Times New Roman" w:cs="Times New Roman"/>
          <w:sz w:val="24"/>
          <w:szCs w:val="24"/>
          <w:lang w:eastAsia="uk-UA"/>
        </w:rPr>
        <w:t>7.14. Записи в Реєстрі повинні бути повними і скороченню не підлягають, крім загальноприйнятих скорочень.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94"/>
      <w:bookmarkEnd w:id="192"/>
      <w:r w:rsidRPr="003E185B">
        <w:rPr>
          <w:rFonts w:ascii="Times New Roman" w:eastAsia="Times New Roman" w:hAnsi="Times New Roman" w:cs="Times New Roman"/>
          <w:sz w:val="24"/>
          <w:szCs w:val="24"/>
          <w:lang w:eastAsia="uk-UA"/>
        </w:rPr>
        <w:t>Наприклад, місто - м., район - р-н, селище міського типу - смт, вулиця - вул., будинок - буд., квартира - кв.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95"/>
      <w:bookmarkEnd w:id="193"/>
      <w:r w:rsidRPr="003E185B">
        <w:rPr>
          <w:rFonts w:ascii="Times New Roman" w:eastAsia="Times New Roman" w:hAnsi="Times New Roman" w:cs="Times New Roman"/>
          <w:sz w:val="24"/>
          <w:szCs w:val="24"/>
          <w:lang w:eastAsia="uk-UA"/>
        </w:rPr>
        <w:t>Використання факсимільного підпису не допускається.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96"/>
      <w:bookmarkEnd w:id="194"/>
      <w:r w:rsidRPr="003E185B">
        <w:rPr>
          <w:rFonts w:ascii="Times New Roman" w:eastAsia="Times New Roman" w:hAnsi="Times New Roman" w:cs="Times New Roman"/>
          <w:sz w:val="24"/>
          <w:szCs w:val="24"/>
          <w:lang w:eastAsia="uk-UA"/>
        </w:rPr>
        <w:t>7.15. Дописки і виправлення, зроблені в Реєстрі, повинні бути застережені нотаріусом і скріплені його підписом та печаткою.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97"/>
      <w:bookmarkEnd w:id="195"/>
      <w:r w:rsidRPr="003E185B">
        <w:rPr>
          <w:rFonts w:ascii="Times New Roman" w:eastAsia="Times New Roman" w:hAnsi="Times New Roman" w:cs="Times New Roman"/>
          <w:sz w:val="24"/>
          <w:szCs w:val="24"/>
          <w:lang w:eastAsia="uk-UA"/>
        </w:rPr>
        <w:t>7.16. У разі виявлення помилки в нумерації нотаріальних дій у Реєстрі складається акт, який підписується нотаріусом та скріплюється його печаткою (</w:t>
      </w:r>
      <w:hyperlink r:id="rId41" w:anchor="n769" w:history="1">
        <w:r w:rsidRPr="003E185B">
          <w:rPr>
            <w:rFonts w:ascii="Times New Roman" w:eastAsia="Times New Roman" w:hAnsi="Times New Roman" w:cs="Times New Roman"/>
            <w:color w:val="0000FF"/>
            <w:sz w:val="24"/>
            <w:szCs w:val="24"/>
            <w:u w:val="single"/>
            <w:lang w:eastAsia="uk-UA"/>
          </w:rPr>
          <w:t>додаток 27</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98"/>
      <w:bookmarkEnd w:id="196"/>
      <w:r w:rsidRPr="003E185B">
        <w:rPr>
          <w:rFonts w:ascii="Times New Roman" w:eastAsia="Times New Roman" w:hAnsi="Times New Roman" w:cs="Times New Roman"/>
          <w:sz w:val="24"/>
          <w:szCs w:val="24"/>
          <w:lang w:eastAsia="uk-UA"/>
        </w:rPr>
        <w:t>Акт може бути викладений на останній сторінці Реєстру або за бажанням нотаріуса може бути складений на окремому аркуші, який прикріплюється до Реєстру таким чином, щоб унеможливити його втрату.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99"/>
      <w:bookmarkEnd w:id="197"/>
      <w:r w:rsidRPr="003E185B">
        <w:rPr>
          <w:rFonts w:ascii="Times New Roman" w:eastAsia="Times New Roman" w:hAnsi="Times New Roman" w:cs="Times New Roman"/>
          <w:sz w:val="24"/>
          <w:szCs w:val="24"/>
          <w:lang w:eastAsia="uk-UA"/>
        </w:rPr>
        <w:t>При підготовці статистичного звіту мають бути враховані розбіжності в нумерації.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200"/>
      <w:bookmarkEnd w:id="198"/>
      <w:r w:rsidRPr="003E185B">
        <w:rPr>
          <w:rFonts w:ascii="Times New Roman" w:eastAsia="Times New Roman" w:hAnsi="Times New Roman" w:cs="Times New Roman"/>
          <w:sz w:val="24"/>
          <w:szCs w:val="24"/>
          <w:lang w:eastAsia="uk-UA"/>
        </w:rPr>
        <w:t>7.17. У Реєстр вноситься запис про вже вчинену нотаріальну дію, тобто після підписання нотаріусом оформлюваного документа та проставлення печатки.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201"/>
      <w:bookmarkEnd w:id="199"/>
      <w:r w:rsidRPr="003E185B">
        <w:rPr>
          <w:rFonts w:ascii="Times New Roman" w:eastAsia="Times New Roman" w:hAnsi="Times New Roman" w:cs="Times New Roman"/>
          <w:sz w:val="24"/>
          <w:szCs w:val="24"/>
          <w:lang w:eastAsia="uk-UA"/>
        </w:rPr>
        <w:t>7.18. Номер за Реєстром, що проставляється на нотаріально оформленому документі, повинен відповідати номеру, під яким нотаріальна дія записана в графі 1 Реєстру.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202"/>
      <w:bookmarkEnd w:id="200"/>
      <w:r w:rsidRPr="003E185B">
        <w:rPr>
          <w:rFonts w:ascii="Times New Roman" w:eastAsia="Times New Roman" w:hAnsi="Times New Roman" w:cs="Times New Roman"/>
          <w:sz w:val="24"/>
          <w:szCs w:val="24"/>
          <w:lang w:eastAsia="uk-UA"/>
        </w:rPr>
        <w:t>У разі запису кількох однакових (однотипних) нотаріальних дій (засвідчення вірності кількох копій одного й того самого документа; посвідчення кількох довіреностей тощо) для однієї і тієї самої особи запис порядкових номерів таких дій у Реєстрі може здійснюватися у вигляді проставляння через дефіс першого та останнього номерів за Реєстром.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203"/>
      <w:bookmarkEnd w:id="201"/>
      <w:r w:rsidRPr="003E185B">
        <w:rPr>
          <w:rFonts w:ascii="Times New Roman" w:eastAsia="Times New Roman" w:hAnsi="Times New Roman" w:cs="Times New Roman"/>
          <w:sz w:val="24"/>
          <w:szCs w:val="24"/>
          <w:lang w:eastAsia="uk-UA"/>
        </w:rPr>
        <w:t>Наприклад, при засвідченні нотаріусом справжності підпису на трьох заявах запис номерів у Реєстрі може мати вигляд: 28-30.</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204"/>
      <w:bookmarkEnd w:id="202"/>
      <w:r w:rsidRPr="003E185B">
        <w:rPr>
          <w:rFonts w:ascii="Times New Roman" w:eastAsia="Times New Roman" w:hAnsi="Times New Roman" w:cs="Times New Roman"/>
          <w:sz w:val="24"/>
          <w:szCs w:val="24"/>
          <w:lang w:eastAsia="uk-UA"/>
        </w:rPr>
        <w:lastRenderedPageBreak/>
        <w:t>7.19. При засвідченні справжності підпису декількох осіб на одному документі проставляється кількість реєстрових номерів, що відповідає кількості осіб, справжність підписів яких засвідчується.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205"/>
      <w:bookmarkEnd w:id="203"/>
      <w:r w:rsidRPr="003E185B">
        <w:rPr>
          <w:rFonts w:ascii="Times New Roman" w:eastAsia="Times New Roman" w:hAnsi="Times New Roman" w:cs="Times New Roman"/>
          <w:sz w:val="24"/>
          <w:szCs w:val="24"/>
          <w:lang w:eastAsia="uk-UA"/>
        </w:rPr>
        <w:t>7.20. При засвідченні справжності підпису однієї і тієї самої особи на кількох примірниках статуту або банківських карток кожен з примірників матиме один і той самий реєстровий номер або ті самі реєстрові номери (якщо засвідчується справжність підпису декількох осіб).</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206"/>
      <w:bookmarkEnd w:id="204"/>
      <w:r w:rsidRPr="003E185B">
        <w:rPr>
          <w:rFonts w:ascii="Times New Roman" w:eastAsia="Times New Roman" w:hAnsi="Times New Roman" w:cs="Times New Roman"/>
          <w:sz w:val="24"/>
          <w:szCs w:val="24"/>
          <w:lang w:eastAsia="uk-UA"/>
        </w:rPr>
        <w:t>При засвідченні справжності підпису однієї і тієї самої особи на декількох однорідних документах кожному документу присвоюється окремий реєстровий номер.</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207"/>
      <w:bookmarkEnd w:id="205"/>
      <w:r w:rsidRPr="003E185B">
        <w:rPr>
          <w:rFonts w:ascii="Times New Roman" w:eastAsia="Times New Roman" w:hAnsi="Times New Roman" w:cs="Times New Roman"/>
          <w:sz w:val="24"/>
          <w:szCs w:val="24"/>
          <w:lang w:eastAsia="uk-UA"/>
        </w:rPr>
        <w:t>При одночасному вчиненні будь-яких нотаріальних дій з одночасним засвідченням справжності підпису перекладача та/або засвідчення вірності письмового перекладу документа нотаріусом вважається, що вчиняються дві нотаріальні дії, і кожній з них присвоюється окремий реєстровий номер.</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208"/>
      <w:bookmarkEnd w:id="206"/>
      <w:r w:rsidRPr="003E185B">
        <w:rPr>
          <w:rFonts w:ascii="Times New Roman" w:eastAsia="Times New Roman" w:hAnsi="Times New Roman" w:cs="Times New Roman"/>
          <w:sz w:val="24"/>
          <w:szCs w:val="24"/>
          <w:lang w:eastAsia="uk-UA"/>
        </w:rPr>
        <w:t>7.21. Дата вчинення нотаріальної дії, указана в графі 2 Реєстру, має збігатися з датою, зазначеною у посвідчувальному написі нотаріально оформлюваного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209"/>
      <w:bookmarkEnd w:id="207"/>
      <w:r w:rsidRPr="003E185B">
        <w:rPr>
          <w:rFonts w:ascii="Times New Roman" w:eastAsia="Times New Roman" w:hAnsi="Times New Roman" w:cs="Times New Roman"/>
          <w:sz w:val="24"/>
          <w:szCs w:val="24"/>
          <w:lang w:eastAsia="uk-UA"/>
        </w:rPr>
        <w:t>Дата вчинення нотаріальної дії проставляється на початку робочого дня та щоразу повторюється на початку кожної сторінки Реєстру протягом усього робочого дня.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210"/>
      <w:bookmarkEnd w:id="208"/>
      <w:r w:rsidRPr="003E185B">
        <w:rPr>
          <w:rFonts w:ascii="Times New Roman" w:eastAsia="Times New Roman" w:hAnsi="Times New Roman" w:cs="Times New Roman"/>
          <w:sz w:val="24"/>
          <w:szCs w:val="24"/>
          <w:lang w:eastAsia="uk-UA"/>
        </w:rPr>
        <w:t>7.22. У графі 3 Реєстру зазначаються прізвище, ім'я та по батькові, місце проживання особи, для якої вчиняється нотаріальна дія. Якщо це передбачено вчинюваною нотаріальною дією, також зазначається її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 Якщо нотаріальна дія вчиняється за участю іноземного громадянина чи він є представником при вчиненні нотаріальної дії, зазначаються його громадянство та місце постійного проживання.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211"/>
      <w:bookmarkEnd w:id="209"/>
      <w:r w:rsidRPr="003E185B">
        <w:rPr>
          <w:rFonts w:ascii="Times New Roman" w:eastAsia="Times New Roman" w:hAnsi="Times New Roman" w:cs="Times New Roman"/>
          <w:sz w:val="24"/>
          <w:szCs w:val="24"/>
          <w:lang w:eastAsia="uk-UA"/>
        </w:rPr>
        <w:t xml:space="preserve">{Абзац перший пункту 7.22 розділу VII із змінами, внесеними згідно з Наказом Міністерства юстиції </w:t>
      </w:r>
      <w:hyperlink r:id="rId4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212"/>
      <w:bookmarkEnd w:id="210"/>
      <w:r w:rsidRPr="003E185B">
        <w:rPr>
          <w:rFonts w:ascii="Times New Roman" w:eastAsia="Times New Roman" w:hAnsi="Times New Roman" w:cs="Times New Roman"/>
          <w:sz w:val="24"/>
          <w:szCs w:val="24"/>
          <w:lang w:eastAsia="uk-UA"/>
        </w:rPr>
        <w:t>У разі засвідчення вірності копії документа, а також якщо нотаріальна дія вчиняється за участю іноземного громадянина чи громадянина України, постійним місцем проживання якого є іноземна держава, місце проживання особи, яка звернулась за вчиненням нотаріальної дії, може вказуватися з її слів, якщо особу громадянина встановлено за документом, який не містить цієї інформації.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213"/>
      <w:bookmarkEnd w:id="211"/>
      <w:r w:rsidRPr="003E185B">
        <w:rPr>
          <w:rFonts w:ascii="Times New Roman" w:eastAsia="Times New Roman" w:hAnsi="Times New Roman" w:cs="Times New Roman"/>
          <w:sz w:val="24"/>
          <w:szCs w:val="24"/>
          <w:lang w:eastAsia="uk-UA"/>
        </w:rPr>
        <w:t xml:space="preserve">У разі вчинення нотаріальної дії за участю представника у графі 3 зазначаються прізвище, ім'я та по батькові, місце проживання представника, реєстраційний номер </w:t>
      </w:r>
      <w:hyperlink r:id="rId43" w:anchor="n218" w:tgtFrame="_blank" w:history="1">
        <w:r w:rsidRPr="003E185B">
          <w:rPr>
            <w:rFonts w:ascii="Times New Roman" w:eastAsia="Times New Roman" w:hAnsi="Times New Roman" w:cs="Times New Roman"/>
            <w:color w:val="0000FF"/>
            <w:sz w:val="24"/>
            <w:szCs w:val="24"/>
            <w:u w:val="single"/>
            <w:lang w:eastAsia="uk-UA"/>
          </w:rPr>
          <w:t>облікової картки платника податків</w:t>
        </w:r>
      </w:hyperlink>
      <w:r w:rsidRPr="003E185B">
        <w:rPr>
          <w:rFonts w:ascii="Times New Roman" w:eastAsia="Times New Roman" w:hAnsi="Times New Roman" w:cs="Times New Roman"/>
          <w:sz w:val="24"/>
          <w:szCs w:val="24"/>
          <w:lang w:eastAsia="uk-UA"/>
        </w:rPr>
        <w:t xml:space="preserve">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 (крім представника юридичної особи), реквізити документів, на підставі яких здійснюється представництво.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214"/>
      <w:bookmarkEnd w:id="212"/>
      <w:r w:rsidRPr="003E185B">
        <w:rPr>
          <w:rFonts w:ascii="Times New Roman" w:eastAsia="Times New Roman" w:hAnsi="Times New Roman" w:cs="Times New Roman"/>
          <w:sz w:val="24"/>
          <w:szCs w:val="24"/>
          <w:lang w:eastAsia="uk-UA"/>
        </w:rPr>
        <w:lastRenderedPageBreak/>
        <w:t xml:space="preserve">{Абзац третій пункту 7.22 розділу VII із змінами, внесеними згідно з Наказом Міністерства юстиції </w:t>
      </w:r>
      <w:hyperlink r:id="rId44"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215"/>
      <w:bookmarkEnd w:id="213"/>
      <w:r w:rsidRPr="003E185B">
        <w:rPr>
          <w:rFonts w:ascii="Times New Roman" w:eastAsia="Times New Roman" w:hAnsi="Times New Roman" w:cs="Times New Roman"/>
          <w:sz w:val="24"/>
          <w:szCs w:val="24"/>
          <w:lang w:eastAsia="uk-UA"/>
        </w:rPr>
        <w:t>7.23. Якщо нотаріальна дія вчиняється за участю юридичної особи, указуються її повне найменування за документом, що підтверджує державну реєстрацію юридичної особи (свідоцтвом про державну реєстрацію), її місцезнаходження, код платника податків за ЄДРПОУ або податковий номер (якщо це передбачено вчинюваною нотаріальною дією), прізвище, ім'я та по батькові представника, місце його проживання, посада, реквізити документів, що підтверджують його повноваження.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216"/>
      <w:bookmarkEnd w:id="214"/>
      <w:r w:rsidRPr="003E185B">
        <w:rPr>
          <w:rFonts w:ascii="Times New Roman" w:eastAsia="Times New Roman" w:hAnsi="Times New Roman" w:cs="Times New Roman"/>
          <w:sz w:val="24"/>
          <w:szCs w:val="24"/>
          <w:lang w:eastAsia="uk-UA"/>
        </w:rPr>
        <w:t>Організаційно-правова форма юридичної особи може зазначатись скорочено.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217"/>
      <w:bookmarkEnd w:id="215"/>
      <w:r w:rsidRPr="003E185B">
        <w:rPr>
          <w:rFonts w:ascii="Times New Roman" w:eastAsia="Times New Roman" w:hAnsi="Times New Roman" w:cs="Times New Roman"/>
          <w:sz w:val="24"/>
          <w:szCs w:val="24"/>
          <w:lang w:eastAsia="uk-UA"/>
        </w:rPr>
        <w:t>Наприклад: "ТОВ, ВАТ".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218"/>
      <w:bookmarkEnd w:id="216"/>
      <w:r w:rsidRPr="003E185B">
        <w:rPr>
          <w:rFonts w:ascii="Times New Roman" w:eastAsia="Times New Roman" w:hAnsi="Times New Roman" w:cs="Times New Roman"/>
          <w:sz w:val="24"/>
          <w:szCs w:val="24"/>
          <w:lang w:eastAsia="uk-UA"/>
        </w:rPr>
        <w:t xml:space="preserve">{Пункт 7.23 розділу VII із змінами, внесеними згідно з Наказом Міністерства юстиції </w:t>
      </w:r>
      <w:hyperlink r:id="rId45"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219"/>
      <w:bookmarkEnd w:id="217"/>
      <w:r w:rsidRPr="003E185B">
        <w:rPr>
          <w:rFonts w:ascii="Times New Roman" w:eastAsia="Times New Roman" w:hAnsi="Times New Roman" w:cs="Times New Roman"/>
          <w:sz w:val="24"/>
          <w:szCs w:val="24"/>
          <w:lang w:eastAsia="uk-UA"/>
        </w:rPr>
        <w:t>7.24. При оформленні банківських карток нотаріус, засвідчуючи справжність підписів посадових осіб, у графі 3 Реєстру записує посаду цих осіб із вказівкою повного найменування юридичної особи (при зазначенні наступних посад найменування юридичної особи вказувати не обов'язково), прізвища, імені та по батькові, її місця проживання, реквізитів документів, що підтверджують перебування на цій посаді.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220"/>
      <w:bookmarkEnd w:id="218"/>
      <w:r w:rsidRPr="003E185B">
        <w:rPr>
          <w:rFonts w:ascii="Times New Roman" w:eastAsia="Times New Roman" w:hAnsi="Times New Roman" w:cs="Times New Roman"/>
          <w:sz w:val="24"/>
          <w:szCs w:val="24"/>
          <w:lang w:eastAsia="uk-UA"/>
        </w:rPr>
        <w:t>7.25. У цій самій графі додатково зазначаються прізвища, імена, по батькові, місце проживання громадян, що підписалися за осіб, які внаслідок хвороби, фізичної вади або з інших причин не можуть власноруч підписати правочин, заяву, інший документ чи розписатися в отриманні нотаріально оформленого документа, перекладача, а також свідків.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221"/>
      <w:bookmarkEnd w:id="219"/>
      <w:r w:rsidRPr="003E185B">
        <w:rPr>
          <w:rFonts w:ascii="Times New Roman" w:eastAsia="Times New Roman" w:hAnsi="Times New Roman" w:cs="Times New Roman"/>
          <w:sz w:val="24"/>
          <w:szCs w:val="24"/>
          <w:lang w:eastAsia="uk-UA"/>
        </w:rPr>
        <w:t>Наприклад: "Мазур Петро Сидорович, місто Київ, за якого розписався Козак Микола Семенович, місто Київ, перекладач Козак Микола Семенович, місто Київ" (причина, з якої такий підпис було проставлено, зазначається в оформлюваному документі в посвідчувальному написі нотаріуса та у графі 3 Реєстру).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22"/>
      <w:bookmarkEnd w:id="220"/>
      <w:r w:rsidRPr="003E185B">
        <w:rPr>
          <w:rFonts w:ascii="Times New Roman" w:eastAsia="Times New Roman" w:hAnsi="Times New Roman" w:cs="Times New Roman"/>
          <w:sz w:val="24"/>
          <w:szCs w:val="24"/>
          <w:lang w:eastAsia="uk-UA"/>
        </w:rPr>
        <w:t>7.26. За засвідченням вірності копій документів може звернутись як особа, на ім'я чи щодо якої видано документ, так і інша особа. При цьому в Реєстр записується та особа, яка фактично з'явилася до державної нотаріальної контори чи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23"/>
      <w:bookmarkEnd w:id="221"/>
      <w:r w:rsidRPr="003E185B">
        <w:rPr>
          <w:rFonts w:ascii="Times New Roman" w:eastAsia="Times New Roman" w:hAnsi="Times New Roman" w:cs="Times New Roman"/>
          <w:sz w:val="24"/>
          <w:szCs w:val="24"/>
          <w:lang w:eastAsia="uk-UA"/>
        </w:rPr>
        <w:t>7.27. При послідовному вчиненні для однієї і тієї самої особи декількох нотаріальних дій (записи про які ведуться один за одним) нотаріус може не повторювати кожного разу в графі 3 раніше зроблений запис, а обмежитись записом "Він же, вона ж ...".</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24"/>
      <w:bookmarkEnd w:id="222"/>
      <w:r w:rsidRPr="003E185B">
        <w:rPr>
          <w:rFonts w:ascii="Times New Roman" w:eastAsia="Times New Roman" w:hAnsi="Times New Roman" w:cs="Times New Roman"/>
          <w:sz w:val="24"/>
          <w:szCs w:val="24"/>
          <w:lang w:eastAsia="uk-UA"/>
        </w:rPr>
        <w:t>7.28. У графі 4 зазначаються назва документа, за яким установлено особу громадянина, для якого вчиняється нотаріальна дія, чи його представника, серія, номер, дата його видачі, назва установи, яка видала документ, а також рік народження - на підтвердження дієздатності учасників при посвідченні правочинів і вчиненні інших нотаріальних дій, де перевірка цього факту є обов'язковою.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25"/>
      <w:bookmarkEnd w:id="223"/>
      <w:r w:rsidRPr="003E185B">
        <w:rPr>
          <w:rFonts w:ascii="Times New Roman" w:eastAsia="Times New Roman" w:hAnsi="Times New Roman" w:cs="Times New Roman"/>
          <w:sz w:val="24"/>
          <w:szCs w:val="24"/>
          <w:lang w:eastAsia="uk-UA"/>
        </w:rPr>
        <w:t xml:space="preserve">Наприклад: "Паспорт МС 135777, вид. Шевченківським РУ ГУ МВС України в місті Києві 22.06.2002, 1957 р. нар.". Число і місяць народження записуються до Реєстру, </w:t>
      </w:r>
      <w:r w:rsidRPr="003E185B">
        <w:rPr>
          <w:rFonts w:ascii="Times New Roman" w:eastAsia="Times New Roman" w:hAnsi="Times New Roman" w:cs="Times New Roman"/>
          <w:sz w:val="24"/>
          <w:szCs w:val="24"/>
          <w:lang w:eastAsia="uk-UA"/>
        </w:rPr>
        <w:lastRenderedPageBreak/>
        <w:t>якщо за роком народження неможливо точно встановити, чи особа досягла 18-річного або 14- річного віку.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26"/>
      <w:bookmarkEnd w:id="224"/>
      <w:r w:rsidRPr="003E185B">
        <w:rPr>
          <w:rFonts w:ascii="Times New Roman" w:eastAsia="Times New Roman" w:hAnsi="Times New Roman" w:cs="Times New Roman"/>
          <w:sz w:val="24"/>
          <w:szCs w:val="24"/>
          <w:lang w:eastAsia="uk-UA"/>
        </w:rPr>
        <w:t>7.29. Якщо нотаріальна дія вчиняється для чи за участю іноземного громадянина, перевіряється законність його перебування в Україні. На підтвердження цього нотаріус у графі 4 після запису документа, за яким установлено особу, записує також реквізити візи, термін її дії. У разі коли чинним законодавством України передбачено реєстрацію в паспорті та/або імміграційній картці іноземця чи особи без громадянства, у Реєстрі зазначається термін реєстрації. У разі якщо між Україною та країною, звідки прибув іноземець, установлено безвізовий режим пересування, нотаріус записує тільки термін реєстрації іноземця на території України.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27"/>
      <w:bookmarkEnd w:id="225"/>
      <w:r w:rsidRPr="003E185B">
        <w:rPr>
          <w:rFonts w:ascii="Times New Roman" w:eastAsia="Times New Roman" w:hAnsi="Times New Roman" w:cs="Times New Roman"/>
          <w:sz w:val="24"/>
          <w:szCs w:val="24"/>
          <w:lang w:eastAsia="uk-UA"/>
        </w:rPr>
        <w:t>7.30. Якщо вчинювана нотаріальна дія потребує перевірки правоздатності та дієздатності юридичної особи, у цій графі записуються реквізити статуту (положення), свідоцтва про державну реєстрацію юридичної особи чи іншого документа, яким підтверджується така правоздатність та дієздатність. У випадках, передбачених законодавством, у цій графі зазначаються реквізити свідоцтва про державну реєстрацію фізичної особи - підприємця.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228"/>
      <w:bookmarkEnd w:id="226"/>
      <w:r w:rsidRPr="003E185B">
        <w:rPr>
          <w:rFonts w:ascii="Times New Roman" w:eastAsia="Times New Roman" w:hAnsi="Times New Roman" w:cs="Times New Roman"/>
          <w:sz w:val="24"/>
          <w:szCs w:val="24"/>
          <w:lang w:eastAsia="uk-UA"/>
        </w:rPr>
        <w:t>7.31. Якщо документи, що встановлюють особу громадянина чи правоздатність та дієздатність юридичної особи, уже записувалися в даному Реєстрі, нотаріус, оглянувши такі документи, може посилатися на відповідний запис, указавши номер за Реєстром та дату запису.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29"/>
      <w:bookmarkEnd w:id="227"/>
      <w:r w:rsidRPr="003E185B">
        <w:rPr>
          <w:rFonts w:ascii="Times New Roman" w:eastAsia="Times New Roman" w:hAnsi="Times New Roman" w:cs="Times New Roman"/>
          <w:sz w:val="24"/>
          <w:szCs w:val="24"/>
          <w:lang w:eastAsia="uk-UA"/>
        </w:rPr>
        <w:t>Наприклад: "Див. реєстровий № 1678 від 01.08.2010".</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30"/>
      <w:bookmarkEnd w:id="228"/>
      <w:r w:rsidRPr="003E185B">
        <w:rPr>
          <w:rFonts w:ascii="Times New Roman" w:eastAsia="Times New Roman" w:hAnsi="Times New Roman" w:cs="Times New Roman"/>
          <w:sz w:val="24"/>
          <w:szCs w:val="24"/>
          <w:lang w:eastAsia="uk-UA"/>
        </w:rPr>
        <w:t>При вчиненні для однієї і тієї самої особи одночасно декількох нотаріальних дій запис про документ, за яким установлено особу, робиться один раз при реєстрації першого з них. Далі нотаріус може обмежитись позначкою: " Те саме ...".</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31"/>
      <w:bookmarkEnd w:id="229"/>
      <w:r w:rsidRPr="003E185B">
        <w:rPr>
          <w:rFonts w:ascii="Times New Roman" w:eastAsia="Times New Roman" w:hAnsi="Times New Roman" w:cs="Times New Roman"/>
          <w:sz w:val="24"/>
          <w:szCs w:val="24"/>
          <w:lang w:eastAsia="uk-UA"/>
        </w:rPr>
        <w:t>У графі 5 записується зміст оформлюваного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32"/>
      <w:bookmarkEnd w:id="230"/>
      <w:r w:rsidRPr="003E185B">
        <w:rPr>
          <w:rFonts w:ascii="Times New Roman" w:eastAsia="Times New Roman" w:hAnsi="Times New Roman" w:cs="Times New Roman"/>
          <w:sz w:val="24"/>
          <w:szCs w:val="24"/>
          <w:lang w:eastAsia="uk-UA"/>
        </w:rPr>
        <w:t>7.32. При засвідченні вірності копії чи виписки з документа, справжності підпису перекладача зазначаються назва документа, ким, коли, на чиє ім'я видано документ та його короткий зміст, а при засвідченні справжності підпису заявника - кому адресується заява та її короткий зміст.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233"/>
      <w:bookmarkEnd w:id="231"/>
      <w:r w:rsidRPr="003E185B">
        <w:rPr>
          <w:rFonts w:ascii="Times New Roman" w:eastAsia="Times New Roman" w:hAnsi="Times New Roman" w:cs="Times New Roman"/>
          <w:sz w:val="24"/>
          <w:szCs w:val="24"/>
          <w:lang w:eastAsia="uk-UA"/>
        </w:rPr>
        <w:t>7.33. Якщо нотаріусу для вчинення нотаріальної дії подано документ, що пройшов процедуру легалізації або проставлення апостиля, у Реєстрі зазначається про факт легалізації або проставлення апостиля, а також записуються назва консульської установи або іншої установи, яка здійснила цю функцію, дата легалізації або проставлення апостиля та реєстраційний номер.</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34"/>
      <w:bookmarkEnd w:id="232"/>
      <w:r w:rsidRPr="003E185B">
        <w:rPr>
          <w:rFonts w:ascii="Times New Roman" w:eastAsia="Times New Roman" w:hAnsi="Times New Roman" w:cs="Times New Roman"/>
          <w:sz w:val="24"/>
          <w:szCs w:val="24"/>
          <w:lang w:eastAsia="uk-UA"/>
        </w:rPr>
        <w:t>7.34. У випадках вчинення нотаріальних дій у порядку заміщення в цій графі робиться відмітка з посиланням на порядковий номер журналу реєстрації фактів заміщення.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35"/>
      <w:bookmarkEnd w:id="233"/>
      <w:r w:rsidRPr="003E185B">
        <w:rPr>
          <w:rFonts w:ascii="Times New Roman" w:eastAsia="Times New Roman" w:hAnsi="Times New Roman" w:cs="Times New Roman"/>
          <w:sz w:val="24"/>
          <w:szCs w:val="24"/>
          <w:lang w:eastAsia="uk-UA"/>
        </w:rPr>
        <w:t>7.35. Запис до Реєстру має бути зроблений таким чином, щоб він давав змогу ідентифікувати документ без перекручень викладених у ньому відомостей.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36"/>
      <w:bookmarkEnd w:id="234"/>
      <w:r w:rsidRPr="003E185B">
        <w:rPr>
          <w:rFonts w:ascii="Times New Roman" w:eastAsia="Times New Roman" w:hAnsi="Times New Roman" w:cs="Times New Roman"/>
          <w:sz w:val="24"/>
          <w:szCs w:val="24"/>
          <w:lang w:eastAsia="uk-UA"/>
        </w:rPr>
        <w:lastRenderedPageBreak/>
        <w:t>Наприклад: "Засвідчено вірність 3-х копій на 2-х сторінках витягу за № 11/5/4 із судового реєстру, засвідченого 07.07.2007 Земельним судом міста Берлін, Німеччина, про реєстрацію 12.02.2007 у книзі № 2-37 Компанії "Третє тисячоліття", легалізованої Посольством України в Німеччині (Генеральним консульством) 08.08.2007 за № 543;</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37"/>
      <w:bookmarkEnd w:id="235"/>
      <w:r w:rsidRPr="003E185B">
        <w:rPr>
          <w:rFonts w:ascii="Times New Roman" w:eastAsia="Times New Roman" w:hAnsi="Times New Roman" w:cs="Times New Roman"/>
          <w:sz w:val="24"/>
          <w:szCs w:val="24"/>
          <w:lang w:eastAsia="uk-UA"/>
        </w:rPr>
        <w:t>Засвідчено вірність копії свідоцтва IVCB № 238451, вид. Печерським від/рацс м. Києва 22.04.2007 про народження 23.02.2007 Комарницького М.Д.;</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38"/>
      <w:bookmarkEnd w:id="236"/>
      <w:r w:rsidRPr="003E185B">
        <w:rPr>
          <w:rFonts w:ascii="Times New Roman" w:eastAsia="Times New Roman" w:hAnsi="Times New Roman" w:cs="Times New Roman"/>
          <w:sz w:val="24"/>
          <w:szCs w:val="24"/>
          <w:lang w:eastAsia="uk-UA"/>
        </w:rPr>
        <w:t>Засвідчено справжність його підпису на заяві до Третьої київської державної нотаріальної контори про відмову від переважного права купівлі у Петрова Д.А. належної йому 1/2 частини будинку, що розташований за адресою: м. Київ, вул. Милославська, 45, за ціною 20 000 гривень".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39"/>
      <w:bookmarkEnd w:id="237"/>
      <w:r w:rsidRPr="003E185B">
        <w:rPr>
          <w:rFonts w:ascii="Times New Roman" w:eastAsia="Times New Roman" w:hAnsi="Times New Roman" w:cs="Times New Roman"/>
          <w:sz w:val="24"/>
          <w:szCs w:val="24"/>
          <w:lang w:eastAsia="uk-UA"/>
        </w:rPr>
        <w:t>7.36. При посвідченні правочинів чи видачі свідоцтв у цій графі вказується вид правочину чи свідоцтва.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40"/>
      <w:bookmarkEnd w:id="238"/>
      <w:r w:rsidRPr="003E185B">
        <w:rPr>
          <w:rFonts w:ascii="Times New Roman" w:eastAsia="Times New Roman" w:hAnsi="Times New Roman" w:cs="Times New Roman"/>
          <w:sz w:val="24"/>
          <w:szCs w:val="24"/>
          <w:lang w:eastAsia="uk-UA"/>
        </w:rPr>
        <w:t>Наприклад: "Договір дарування", "Довіреність", "Заповіт", "Свідоцтво про право на спадщину за законом (за заповітом)"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41"/>
      <w:bookmarkEnd w:id="239"/>
      <w:r w:rsidRPr="003E185B">
        <w:rPr>
          <w:rFonts w:ascii="Times New Roman" w:eastAsia="Times New Roman" w:hAnsi="Times New Roman" w:cs="Times New Roman"/>
          <w:sz w:val="24"/>
          <w:szCs w:val="24"/>
          <w:lang w:eastAsia="uk-UA"/>
        </w:rPr>
        <w:t>7.37. Якщо копія документа викладена на двох і більше сторінках, зазначається кількість сторінок копії. Проте коли засвідчується одна копія на одній сторінці, кількість копій і кількість сторінок може не вказуватися.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42"/>
      <w:bookmarkEnd w:id="240"/>
      <w:r w:rsidRPr="003E185B">
        <w:rPr>
          <w:rFonts w:ascii="Times New Roman" w:eastAsia="Times New Roman" w:hAnsi="Times New Roman" w:cs="Times New Roman"/>
          <w:sz w:val="24"/>
          <w:szCs w:val="24"/>
          <w:lang w:eastAsia="uk-UA"/>
        </w:rPr>
        <w:t>7.38. При оформленні ряду однорідних за характером документів (наприклад, засвідчення декількох копій одного й того самого документа, засвідчення справжності підпису перекладача на декількох примірниках перекладу одного документа, посвідчення декількох довіреностей одного й того самого змісту, але на різних представників) у Реєстрі робиться один запис, але із зазначенням кількості оформлених документів чи їх примірників.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243"/>
      <w:bookmarkEnd w:id="241"/>
      <w:r w:rsidRPr="003E185B">
        <w:rPr>
          <w:rFonts w:ascii="Times New Roman" w:eastAsia="Times New Roman" w:hAnsi="Times New Roman" w:cs="Times New Roman"/>
          <w:sz w:val="24"/>
          <w:szCs w:val="24"/>
          <w:lang w:eastAsia="uk-UA"/>
        </w:rPr>
        <w:t>Наприклад: "Дві довіреності", "Засвідчено вірність 5 копій на 4 стор. кожна... " (далі - реквізити і зміст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44"/>
      <w:bookmarkEnd w:id="242"/>
      <w:r w:rsidRPr="003E185B">
        <w:rPr>
          <w:rFonts w:ascii="Times New Roman" w:eastAsia="Times New Roman" w:hAnsi="Times New Roman" w:cs="Times New Roman"/>
          <w:sz w:val="24"/>
          <w:szCs w:val="24"/>
          <w:lang w:eastAsia="uk-UA"/>
        </w:rPr>
        <w:t>При вчиненні виконавчих написів у графі 5 зазначаються найменування, реквізити боржника, період, за який стягується заборгованість, сума стягнутого боргу, а при вчиненні протесту векселя вказуються його назва, номер, сума за векселем, строк платежу, вид протесту, боржник за векселем.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45"/>
      <w:bookmarkEnd w:id="243"/>
      <w:r w:rsidRPr="003E185B">
        <w:rPr>
          <w:rFonts w:ascii="Times New Roman" w:eastAsia="Times New Roman" w:hAnsi="Times New Roman" w:cs="Times New Roman"/>
          <w:sz w:val="24"/>
          <w:szCs w:val="24"/>
          <w:lang w:eastAsia="uk-UA"/>
        </w:rPr>
        <w:t>7.39. У цій самій графі робиться відмітка, якщо нотаріальна дія вчинялася за межами державної нотаріальної контори чи робочого місця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46"/>
      <w:bookmarkEnd w:id="244"/>
      <w:r w:rsidRPr="003E185B">
        <w:rPr>
          <w:rFonts w:ascii="Times New Roman" w:eastAsia="Times New Roman" w:hAnsi="Times New Roman" w:cs="Times New Roman"/>
          <w:sz w:val="24"/>
          <w:szCs w:val="24"/>
          <w:lang w:eastAsia="uk-UA"/>
        </w:rPr>
        <w:t>Наприклад: "У зв'язку з похилим віком та станом здоров'я довірителя довіреність посвідчено в лікарні № 7 за адресою: м. Київ, вул. Солом'янська, 22";</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47"/>
      <w:bookmarkEnd w:id="245"/>
      <w:r w:rsidRPr="003E185B">
        <w:rPr>
          <w:rFonts w:ascii="Times New Roman" w:eastAsia="Times New Roman" w:hAnsi="Times New Roman" w:cs="Times New Roman"/>
          <w:sz w:val="24"/>
          <w:szCs w:val="24"/>
          <w:lang w:eastAsia="uk-UA"/>
        </w:rPr>
        <w:t>"У зв'язку з особливістю посвідчення договору договір посвідчено у приміщенні "УкрЕксімбанку" за адресою: м. Київ, вул. Горького, 144".</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48"/>
      <w:bookmarkEnd w:id="246"/>
      <w:r w:rsidRPr="003E185B">
        <w:rPr>
          <w:rFonts w:ascii="Times New Roman" w:eastAsia="Times New Roman" w:hAnsi="Times New Roman" w:cs="Times New Roman"/>
          <w:sz w:val="24"/>
          <w:szCs w:val="24"/>
          <w:lang w:eastAsia="uk-UA"/>
        </w:rPr>
        <w:t xml:space="preserve">7.40. Документи, що не належать до встановлення особи громадянина чи перевірки правоздатності та дієздатності юридичних осіб, але які були подані нотаріусу для огляду на підтвердження повноважень представників (у тому числі при посвідченні </w:t>
      </w:r>
      <w:r w:rsidRPr="003E185B">
        <w:rPr>
          <w:rFonts w:ascii="Times New Roman" w:eastAsia="Times New Roman" w:hAnsi="Times New Roman" w:cs="Times New Roman"/>
          <w:sz w:val="24"/>
          <w:szCs w:val="24"/>
          <w:lang w:eastAsia="uk-UA"/>
        </w:rPr>
        <w:lastRenderedPageBreak/>
        <w:t>правочинів і оформленні банківських карток), кваліфікації перекладача тощо, можуть записуватися в Реєстрі у графах 3-5.</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49"/>
      <w:bookmarkEnd w:id="247"/>
      <w:r w:rsidRPr="003E185B">
        <w:rPr>
          <w:rFonts w:ascii="Times New Roman" w:eastAsia="Times New Roman" w:hAnsi="Times New Roman" w:cs="Times New Roman"/>
          <w:sz w:val="24"/>
          <w:szCs w:val="24"/>
          <w:lang w:eastAsia="uk-UA"/>
        </w:rPr>
        <w:t>7.41. У графі 5 записуються серія та номер спеціального бланка нотаріальних документів, що використаний нотаріусом для вчинення цієї нотаріальної дії, дата та номер витягу та/чи інформаційної довідки про перевірку спеціального бланка нотаріального документа.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50"/>
      <w:bookmarkEnd w:id="248"/>
      <w:r w:rsidRPr="003E185B">
        <w:rPr>
          <w:rFonts w:ascii="Times New Roman" w:eastAsia="Times New Roman" w:hAnsi="Times New Roman" w:cs="Times New Roman"/>
          <w:sz w:val="24"/>
          <w:szCs w:val="24"/>
          <w:lang w:eastAsia="uk-UA"/>
        </w:rPr>
        <w:t>7.42. При скасуванні довіреності, скасуванні чи зміні заповіту, розірванні нотаріально посвідченого договору чи внесенні змін до нього, визнанні в судовому порядку недійсними правочину чи іншої нотаріальної дії в Реєстрі проти запису про вчинення такої нотаріальної дії нотаріусом робиться відповідна відмітка з посиланням на заяву, договір про розірвання договору, рішення суду тощо. Така відмітка може розміщуватися у графах 1-5 Реєстру та скріплюється підписом і печаткою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251"/>
      <w:bookmarkEnd w:id="249"/>
      <w:r w:rsidRPr="003E185B">
        <w:rPr>
          <w:rFonts w:ascii="Times New Roman" w:eastAsia="Times New Roman" w:hAnsi="Times New Roman" w:cs="Times New Roman"/>
          <w:sz w:val="24"/>
          <w:szCs w:val="24"/>
          <w:lang w:eastAsia="uk-UA"/>
        </w:rPr>
        <w:t>Наприклад: "Заповіт скасовано новим заповітом, посвідченим мною 05.04.2007 за реєстровим № 1423";</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52"/>
      <w:bookmarkEnd w:id="250"/>
      <w:r w:rsidRPr="003E185B">
        <w:rPr>
          <w:rFonts w:ascii="Times New Roman" w:eastAsia="Times New Roman" w:hAnsi="Times New Roman" w:cs="Times New Roman"/>
          <w:sz w:val="24"/>
          <w:szCs w:val="24"/>
          <w:lang w:eastAsia="uk-UA"/>
        </w:rPr>
        <w:t>"Договір розірвано договором, посвідченим приватним нотаріусом Чернігівського міського нотаріального округу Зубовою В.Т. 22.02.2007 за реєстровим № 856";</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53"/>
      <w:bookmarkEnd w:id="251"/>
      <w:r w:rsidRPr="003E185B">
        <w:rPr>
          <w:rFonts w:ascii="Times New Roman" w:eastAsia="Times New Roman" w:hAnsi="Times New Roman" w:cs="Times New Roman"/>
          <w:sz w:val="24"/>
          <w:szCs w:val="24"/>
          <w:lang w:eastAsia="uk-UA"/>
        </w:rPr>
        <w:t>"Довіреність скасовано заявою, справжність підпису на якій засвідчено 01.09.2007 за реєстровим № 7259";</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54"/>
      <w:bookmarkEnd w:id="252"/>
      <w:r w:rsidRPr="003E185B">
        <w:rPr>
          <w:rFonts w:ascii="Times New Roman" w:eastAsia="Times New Roman" w:hAnsi="Times New Roman" w:cs="Times New Roman"/>
          <w:sz w:val="24"/>
          <w:szCs w:val="24"/>
          <w:lang w:eastAsia="uk-UA"/>
        </w:rPr>
        <w:t>"Свідоцтво визнано недійсним рішенням Калуського міськрайонного суду Івано-Франківської області від 11.06.2007".</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55"/>
      <w:bookmarkEnd w:id="253"/>
      <w:r w:rsidRPr="003E185B">
        <w:rPr>
          <w:rFonts w:ascii="Times New Roman" w:eastAsia="Times New Roman" w:hAnsi="Times New Roman" w:cs="Times New Roman"/>
          <w:sz w:val="24"/>
          <w:szCs w:val="24"/>
          <w:lang w:eastAsia="uk-UA"/>
        </w:rPr>
        <w:t>7.43. У графі 6 зазначається сума стягнутого державного мита (при вчиненні нотаріальної дії державним нотаріусом) чи отриманої плати (при вчиненні нотаріальної дії приватним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56"/>
      <w:bookmarkEnd w:id="254"/>
      <w:r w:rsidRPr="003E185B">
        <w:rPr>
          <w:rFonts w:ascii="Times New Roman" w:eastAsia="Times New Roman" w:hAnsi="Times New Roman" w:cs="Times New Roman"/>
          <w:sz w:val="24"/>
          <w:szCs w:val="24"/>
          <w:lang w:eastAsia="uk-UA"/>
        </w:rPr>
        <w:t>Ця графа заповнюється нотаріусом після надання особою, для якої вчиняється нотаріальна дія, квитанції про сплату державного мита або після внесення оплати за вчинення нотаріальної дії і до проставлення цією особою підпису в графі 7.</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57"/>
      <w:bookmarkEnd w:id="255"/>
      <w:r w:rsidRPr="003E185B">
        <w:rPr>
          <w:rFonts w:ascii="Times New Roman" w:eastAsia="Times New Roman" w:hAnsi="Times New Roman" w:cs="Times New Roman"/>
          <w:sz w:val="24"/>
          <w:szCs w:val="24"/>
          <w:lang w:eastAsia="uk-UA"/>
        </w:rPr>
        <w:t>У разі якщо оплата вчинюваної нотаріальної дії здійснювалась у безготівковому порядку, а примірник нотаріально оформлюваного документа не залишається у справах нотаріуса, квитанція банківської установи або платіжне доручення після проставлення відмітки про погашення із зазначенням реєстрового номера підклеюється у Реєстр до запису про вчинену нотаріальну дію.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58"/>
      <w:bookmarkEnd w:id="256"/>
      <w:r w:rsidRPr="003E185B">
        <w:rPr>
          <w:rFonts w:ascii="Times New Roman" w:eastAsia="Times New Roman" w:hAnsi="Times New Roman" w:cs="Times New Roman"/>
          <w:sz w:val="24"/>
          <w:szCs w:val="24"/>
          <w:lang w:eastAsia="uk-UA"/>
        </w:rPr>
        <w:t>При цьому у Реєстрі вказуються дата, номер банківського документа і назва банківської установи, якою проведено банківську операцію.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59"/>
      <w:bookmarkEnd w:id="257"/>
      <w:r w:rsidRPr="003E185B">
        <w:rPr>
          <w:rFonts w:ascii="Times New Roman" w:eastAsia="Times New Roman" w:hAnsi="Times New Roman" w:cs="Times New Roman"/>
          <w:sz w:val="24"/>
          <w:szCs w:val="24"/>
          <w:lang w:eastAsia="uk-UA"/>
        </w:rPr>
        <w:t>Наприклад: "Плат. доручення № 7-687 від 21.08.2007, АППБ "Райффайзенбанк Аваль";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60"/>
      <w:bookmarkEnd w:id="258"/>
      <w:r w:rsidRPr="003E185B">
        <w:rPr>
          <w:rFonts w:ascii="Times New Roman" w:eastAsia="Times New Roman" w:hAnsi="Times New Roman" w:cs="Times New Roman"/>
          <w:sz w:val="24"/>
          <w:szCs w:val="24"/>
          <w:lang w:eastAsia="uk-UA"/>
        </w:rPr>
        <w:t>Квит. № 4675/122 від 08.09.2007, АКБ "Морський" у м. Києві".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61"/>
      <w:bookmarkEnd w:id="259"/>
      <w:r w:rsidRPr="003E185B">
        <w:rPr>
          <w:rFonts w:ascii="Times New Roman" w:eastAsia="Times New Roman" w:hAnsi="Times New Roman" w:cs="Times New Roman"/>
          <w:sz w:val="24"/>
          <w:szCs w:val="24"/>
          <w:lang w:eastAsia="uk-UA"/>
        </w:rPr>
        <w:t>7.44. Про оплату кількох нотаріальних дій за одним і тим самим платіжним документом нотаріусом зазначається: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62"/>
      <w:bookmarkEnd w:id="260"/>
      <w:r w:rsidRPr="003E185B">
        <w:rPr>
          <w:rFonts w:ascii="Times New Roman" w:eastAsia="Times New Roman" w:hAnsi="Times New Roman" w:cs="Times New Roman"/>
          <w:sz w:val="24"/>
          <w:szCs w:val="24"/>
          <w:lang w:eastAsia="uk-UA"/>
        </w:rPr>
        <w:lastRenderedPageBreak/>
        <w:t>"До реєстрів №... від ... та № ... від ... (підпис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63"/>
      <w:bookmarkEnd w:id="261"/>
      <w:r w:rsidRPr="003E185B">
        <w:rPr>
          <w:rFonts w:ascii="Times New Roman" w:eastAsia="Times New Roman" w:hAnsi="Times New Roman" w:cs="Times New Roman"/>
          <w:sz w:val="24"/>
          <w:szCs w:val="24"/>
          <w:lang w:eastAsia="uk-UA"/>
        </w:rPr>
        <w:t>При цьому у Реєстрі здійснюється відмітка про те, де знаходиться платіжний документ та оплата яких нотаріальних дій здійснена за таким платіжним документом. Наприклад (при одночасній сплаті державного мита за копії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64"/>
      <w:bookmarkEnd w:id="262"/>
      <w:r w:rsidRPr="003E185B">
        <w:rPr>
          <w:rFonts w:ascii="Times New Roman" w:eastAsia="Times New Roman" w:hAnsi="Times New Roman" w:cs="Times New Roman"/>
          <w:sz w:val="24"/>
          <w:szCs w:val="24"/>
          <w:lang w:eastAsia="uk-UA"/>
        </w:rPr>
        <w:t>документів юридичної особи та банківських карток, які оформлювались у різні дні), запис у графі 6 Реєстру може мати такий вигляд:</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65"/>
      <w:bookmarkEnd w:id="263"/>
      <w:r w:rsidRPr="003E185B">
        <w:rPr>
          <w:rFonts w:ascii="Times New Roman" w:eastAsia="Times New Roman" w:hAnsi="Times New Roman" w:cs="Times New Roman"/>
          <w:sz w:val="24"/>
          <w:szCs w:val="24"/>
          <w:lang w:eastAsia="uk-UA"/>
        </w:rPr>
        <w:t>"Плат. доручення № 11-132 від 13.09.2007, АППБ "Райффайзенбанк Аваль" - див. також реєстр № 1267 від 13.08.2007".</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266"/>
      <w:bookmarkEnd w:id="264"/>
      <w:r w:rsidRPr="003E185B">
        <w:rPr>
          <w:rFonts w:ascii="Times New Roman" w:eastAsia="Times New Roman" w:hAnsi="Times New Roman" w:cs="Times New Roman"/>
          <w:sz w:val="24"/>
          <w:szCs w:val="24"/>
          <w:lang w:eastAsia="uk-UA"/>
        </w:rPr>
        <w:t>7.45. При звільненні платників від сплати державного мита в графі 6 Реєстру робиться посилання на законодавчі акти чи рішення відповідного органу влади про звільнення від сплати державного мита із зазначенням номера і дати такого акта (рішення) та реквізитів документів, на підставі яких платників звільнено від сплати державного мита.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67"/>
      <w:bookmarkEnd w:id="265"/>
      <w:r w:rsidRPr="003E185B">
        <w:rPr>
          <w:rFonts w:ascii="Times New Roman" w:eastAsia="Times New Roman" w:hAnsi="Times New Roman" w:cs="Times New Roman"/>
          <w:sz w:val="24"/>
          <w:szCs w:val="24"/>
          <w:lang w:eastAsia="uk-UA"/>
        </w:rPr>
        <w:t>Наприклад: "Від сплати державного мита звільнено на підставі пункту 14 статті 4 Декрету Кабінету Міністрів України "Про державне мито".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68"/>
      <w:bookmarkEnd w:id="266"/>
      <w:r w:rsidRPr="003E185B">
        <w:rPr>
          <w:rFonts w:ascii="Times New Roman" w:eastAsia="Times New Roman" w:hAnsi="Times New Roman" w:cs="Times New Roman"/>
          <w:sz w:val="24"/>
          <w:szCs w:val="24"/>
          <w:lang w:eastAsia="uk-UA"/>
        </w:rPr>
        <w:t>Якщо одночасно вчиняється декілька нотаріальних дій за участю одних і тих самих осіб, нотаріус може посилатися на такий запис із зазначенням реєстрового номера та дати вчиненої нотаріальної дії.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69"/>
      <w:bookmarkEnd w:id="267"/>
      <w:r w:rsidRPr="003E185B">
        <w:rPr>
          <w:rFonts w:ascii="Times New Roman" w:eastAsia="Times New Roman" w:hAnsi="Times New Roman" w:cs="Times New Roman"/>
          <w:sz w:val="24"/>
          <w:szCs w:val="24"/>
          <w:lang w:eastAsia="uk-UA"/>
        </w:rPr>
        <w:t>7.46. У разі звільнення осіб, які звернулися за вчиненням нотаріальних дій, від сплати державного мита, у графі 7 Реєстру ними зазначається, що документ отримано без сплати державного мита ("Отримано без сплати державного мита (підпис)").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70"/>
      <w:bookmarkEnd w:id="268"/>
      <w:r w:rsidRPr="003E185B">
        <w:rPr>
          <w:rFonts w:ascii="Times New Roman" w:eastAsia="Times New Roman" w:hAnsi="Times New Roman" w:cs="Times New Roman"/>
          <w:sz w:val="24"/>
          <w:szCs w:val="24"/>
          <w:lang w:eastAsia="uk-UA"/>
        </w:rPr>
        <w:t>Якщо громадянин у зв'язку з фізичною вадою чи хворобою не здатний заповнити вказану графу, нотаріус має право зазначити особисто, що документ отримано без сплати державного мита. У цьому випадку підпис особа проставляє особисто.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71"/>
      <w:bookmarkEnd w:id="269"/>
      <w:r w:rsidRPr="003E185B">
        <w:rPr>
          <w:rFonts w:ascii="Times New Roman" w:eastAsia="Times New Roman" w:hAnsi="Times New Roman" w:cs="Times New Roman"/>
          <w:sz w:val="24"/>
          <w:szCs w:val="24"/>
          <w:lang w:eastAsia="uk-UA"/>
        </w:rPr>
        <w:t>7.47. Усі особи та/чи їх представники, які записані в графі 3 (у тому числі перекладачі), особи, що підписувалися на документі на прохання громадян, які у зв'язку з хворобою або фізичною вадою не могли підписатися власноруч, підписуються у графі 7 Реєстру із зазначенням прізвищ.</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72"/>
      <w:bookmarkEnd w:id="270"/>
      <w:r w:rsidRPr="003E185B">
        <w:rPr>
          <w:rFonts w:ascii="Times New Roman" w:eastAsia="Times New Roman" w:hAnsi="Times New Roman" w:cs="Times New Roman"/>
          <w:sz w:val="24"/>
          <w:szCs w:val="24"/>
          <w:lang w:eastAsia="uk-UA"/>
        </w:rPr>
        <w:t>7.48. У кінці кожного робочого дня після останньої нотаріальної дії через графи 1-7 проводиться риска та підсумковим записом у Реєстрі зазначаються кількість вчинених нотаріальних дій, сума державного мита, стягнутого державним нотаріусом, або розмір отриманої приватним нотаріусом плати та кількість використаних спеціальних бланків нотаріальних документів. Такий запис може розміщуватися в графах 1-7 і скріплюється підписом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73"/>
      <w:bookmarkEnd w:id="271"/>
      <w:r w:rsidRPr="003E185B">
        <w:rPr>
          <w:rFonts w:ascii="Times New Roman" w:eastAsia="Times New Roman" w:hAnsi="Times New Roman" w:cs="Times New Roman"/>
          <w:sz w:val="24"/>
          <w:szCs w:val="24"/>
          <w:lang w:eastAsia="uk-UA"/>
        </w:rPr>
        <w:t>Наприклад: "Вчинено 13 нотаріальних дій. Стягнуто (отримано) державного мита (плати) 256 грн. 28 коп. Використано 10 бланків".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74"/>
      <w:bookmarkEnd w:id="272"/>
      <w:r w:rsidRPr="003E185B">
        <w:rPr>
          <w:rFonts w:ascii="Times New Roman" w:eastAsia="Times New Roman" w:hAnsi="Times New Roman" w:cs="Times New Roman"/>
          <w:sz w:val="24"/>
          <w:szCs w:val="24"/>
          <w:lang w:eastAsia="uk-UA"/>
        </w:rPr>
        <w:t xml:space="preserve">7.49. Для роботи над статистичним звітом нотаріус може вести книгу щоденного обліку вчинених нотаріальних дій та справленого при цьому державного мита (плати) </w:t>
      </w:r>
      <w:r w:rsidRPr="003E185B">
        <w:rPr>
          <w:rFonts w:ascii="Times New Roman" w:eastAsia="Times New Roman" w:hAnsi="Times New Roman" w:cs="Times New Roman"/>
          <w:sz w:val="24"/>
          <w:szCs w:val="24"/>
          <w:lang w:eastAsia="uk-UA"/>
        </w:rPr>
        <w:lastRenderedPageBreak/>
        <w:t>за вчинення нотаріальної дії. Графи в книзі щоденного обліку вчинених нотаріальних дій та справленого при цьому державного мита (плати) доцільно привести у відповідність до форми статистичного звіту.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75"/>
      <w:bookmarkEnd w:id="273"/>
      <w:r w:rsidRPr="003E185B">
        <w:rPr>
          <w:rFonts w:ascii="Times New Roman" w:eastAsia="Times New Roman" w:hAnsi="Times New Roman" w:cs="Times New Roman"/>
          <w:sz w:val="24"/>
          <w:szCs w:val="24"/>
          <w:lang w:eastAsia="uk-UA"/>
        </w:rPr>
        <w:t>Якщо нотаріус вважає за потрібне, у зазначену книгу можуть вноситись також інші відомості статистичного характеру (наприклад, облік довіреностей за об'єктами, щодо яких передаються повноваження; здійснення обліку за всіма без винятку нотаріальними діями, які вчиняються нотаріусом; облік використаних для вчинення нотаріальних дій бланків нотаріальних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76"/>
      <w:bookmarkEnd w:id="274"/>
      <w:r w:rsidRPr="003E185B">
        <w:rPr>
          <w:rFonts w:ascii="Times New Roman" w:eastAsia="Times New Roman" w:hAnsi="Times New Roman" w:cs="Times New Roman"/>
          <w:sz w:val="24"/>
          <w:szCs w:val="24"/>
          <w:lang w:eastAsia="uk-UA"/>
        </w:rPr>
        <w:t>7.50. У державній нотаріальній конторі, приватним нотаріусом ведеться журнал (книга) обліку викликів нотаріуса за межі нотаріальної контори чи робочого місця приватного нотаріуса (далі - Журнал (книга) обліку викликів).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77"/>
      <w:bookmarkEnd w:id="275"/>
      <w:r w:rsidRPr="003E185B">
        <w:rPr>
          <w:rFonts w:ascii="Times New Roman" w:eastAsia="Times New Roman" w:hAnsi="Times New Roman" w:cs="Times New Roman"/>
          <w:sz w:val="24"/>
          <w:szCs w:val="24"/>
          <w:lang w:eastAsia="uk-UA"/>
        </w:rPr>
        <w:t>У Журналі (книзі) обліку викликів передбачаються такі графи: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78"/>
      <w:bookmarkEnd w:id="276"/>
      <w:r w:rsidRPr="003E185B">
        <w:rPr>
          <w:rFonts w:ascii="Times New Roman" w:eastAsia="Times New Roman" w:hAnsi="Times New Roman" w:cs="Times New Roman"/>
          <w:sz w:val="24"/>
          <w:szCs w:val="24"/>
          <w:lang w:eastAsia="uk-UA"/>
        </w:rPr>
        <w:t>порядковий номер;</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79"/>
      <w:bookmarkEnd w:id="277"/>
      <w:r w:rsidRPr="003E185B">
        <w:rPr>
          <w:rFonts w:ascii="Times New Roman" w:eastAsia="Times New Roman" w:hAnsi="Times New Roman" w:cs="Times New Roman"/>
          <w:sz w:val="24"/>
          <w:szCs w:val="24"/>
          <w:lang w:eastAsia="uk-UA"/>
        </w:rPr>
        <w:t>дата і час виклику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80"/>
      <w:bookmarkEnd w:id="278"/>
      <w:r w:rsidRPr="003E185B">
        <w:rPr>
          <w:rFonts w:ascii="Times New Roman" w:eastAsia="Times New Roman" w:hAnsi="Times New Roman" w:cs="Times New Roman"/>
          <w:sz w:val="24"/>
          <w:szCs w:val="24"/>
          <w:lang w:eastAsia="uk-UA"/>
        </w:rPr>
        <w:t>прізвище, ім'я та по батькові особи, яка зробила виклик, її місце проживання;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81"/>
      <w:bookmarkEnd w:id="279"/>
      <w:r w:rsidRPr="003E185B">
        <w:rPr>
          <w:rFonts w:ascii="Times New Roman" w:eastAsia="Times New Roman" w:hAnsi="Times New Roman" w:cs="Times New Roman"/>
          <w:sz w:val="24"/>
          <w:szCs w:val="24"/>
          <w:lang w:eastAsia="uk-UA"/>
        </w:rPr>
        <w:t>дата і час виїзду нотаріуса за межі нотаріальної контори (робочого місця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82"/>
      <w:bookmarkEnd w:id="280"/>
      <w:r w:rsidRPr="003E185B">
        <w:rPr>
          <w:rFonts w:ascii="Times New Roman" w:eastAsia="Times New Roman" w:hAnsi="Times New Roman" w:cs="Times New Roman"/>
          <w:sz w:val="24"/>
          <w:szCs w:val="24"/>
          <w:lang w:eastAsia="uk-UA"/>
        </w:rPr>
        <w:t>види та кількість нотаріальних дій, які було вчинено нотаріусом, та їх реєстрові номери;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83"/>
      <w:bookmarkEnd w:id="281"/>
      <w:r w:rsidRPr="003E185B">
        <w:rPr>
          <w:rFonts w:ascii="Times New Roman" w:eastAsia="Times New Roman" w:hAnsi="Times New Roman" w:cs="Times New Roman"/>
          <w:sz w:val="24"/>
          <w:szCs w:val="24"/>
          <w:lang w:eastAsia="uk-UA"/>
        </w:rPr>
        <w:t>прізвище, ім'я та по батькові громадянина (повне найменування юридичної особи), для якого (якої) вчинялася нотаріальна дія; адреса, де було вчинено нотаріальну дію;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84"/>
      <w:bookmarkEnd w:id="282"/>
      <w:r w:rsidRPr="003E185B">
        <w:rPr>
          <w:rFonts w:ascii="Times New Roman" w:eastAsia="Times New Roman" w:hAnsi="Times New Roman" w:cs="Times New Roman"/>
          <w:sz w:val="24"/>
          <w:szCs w:val="24"/>
          <w:lang w:eastAsia="uk-UA"/>
        </w:rPr>
        <w:t>підстава, з якої нотаріальна дія вчинялася за межами нотаріальної контори (робочого місця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85"/>
      <w:bookmarkEnd w:id="283"/>
      <w:r w:rsidRPr="003E185B">
        <w:rPr>
          <w:rFonts w:ascii="Times New Roman" w:eastAsia="Times New Roman" w:hAnsi="Times New Roman" w:cs="Times New Roman"/>
          <w:sz w:val="24"/>
          <w:szCs w:val="24"/>
          <w:lang w:eastAsia="uk-UA"/>
        </w:rPr>
        <w:t>час повернення нотаріуса до нотаріальної контори (робочого місця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86"/>
      <w:bookmarkEnd w:id="284"/>
      <w:r w:rsidRPr="003E185B">
        <w:rPr>
          <w:rFonts w:ascii="Times New Roman" w:eastAsia="Times New Roman" w:hAnsi="Times New Roman" w:cs="Times New Roman"/>
          <w:sz w:val="24"/>
          <w:szCs w:val="24"/>
          <w:lang w:eastAsia="uk-UA"/>
        </w:rPr>
        <w:t>підпис особи, яка зробила виклик або для якої вчинялася нотаріальна дія;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87"/>
      <w:bookmarkEnd w:id="285"/>
      <w:r w:rsidRPr="003E185B">
        <w:rPr>
          <w:rFonts w:ascii="Times New Roman" w:eastAsia="Times New Roman" w:hAnsi="Times New Roman" w:cs="Times New Roman"/>
          <w:sz w:val="24"/>
          <w:szCs w:val="24"/>
          <w:lang w:eastAsia="uk-UA"/>
        </w:rPr>
        <w:t>підпис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88"/>
      <w:bookmarkEnd w:id="286"/>
      <w:r w:rsidRPr="003E185B">
        <w:rPr>
          <w:rFonts w:ascii="Times New Roman" w:eastAsia="Times New Roman" w:hAnsi="Times New Roman" w:cs="Times New Roman"/>
          <w:sz w:val="24"/>
          <w:szCs w:val="24"/>
          <w:lang w:eastAsia="uk-UA"/>
        </w:rPr>
        <w:t>примітка.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89"/>
      <w:bookmarkEnd w:id="287"/>
      <w:r w:rsidRPr="003E185B">
        <w:rPr>
          <w:rFonts w:ascii="Times New Roman" w:eastAsia="Times New Roman" w:hAnsi="Times New Roman" w:cs="Times New Roman"/>
          <w:sz w:val="24"/>
          <w:szCs w:val="24"/>
          <w:lang w:eastAsia="uk-UA"/>
        </w:rPr>
        <w:t>Журнал (книга) обліку викликів має бути прошнурований, кількість аркушів у ньому пронумерована і скріплена печаткою та підписом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90"/>
      <w:bookmarkEnd w:id="288"/>
      <w:r w:rsidRPr="003E185B">
        <w:rPr>
          <w:rFonts w:ascii="Times New Roman" w:eastAsia="Times New Roman" w:hAnsi="Times New Roman" w:cs="Times New Roman"/>
          <w:sz w:val="24"/>
          <w:szCs w:val="24"/>
          <w:lang w:eastAsia="uk-UA"/>
        </w:rPr>
        <w:t>Такий Журнал (книга) обліку викликів є перехідним документом, записи в ньому можуть послідовно продовжуватися і в наступному році (роках).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91"/>
      <w:bookmarkEnd w:id="289"/>
      <w:r w:rsidRPr="003E185B">
        <w:rPr>
          <w:rFonts w:ascii="Times New Roman" w:eastAsia="Times New Roman" w:hAnsi="Times New Roman" w:cs="Times New Roman"/>
          <w:sz w:val="24"/>
          <w:szCs w:val="24"/>
          <w:lang w:eastAsia="uk-UA"/>
        </w:rPr>
        <w:t>VIII. Приймання, розгляд і реєстрація кореспонденції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92"/>
      <w:bookmarkEnd w:id="290"/>
      <w:r w:rsidRPr="003E185B">
        <w:rPr>
          <w:rFonts w:ascii="Times New Roman" w:eastAsia="Times New Roman" w:hAnsi="Times New Roman" w:cs="Times New Roman"/>
          <w:sz w:val="24"/>
          <w:szCs w:val="24"/>
          <w:lang w:eastAsia="uk-UA"/>
        </w:rPr>
        <w:lastRenderedPageBreak/>
        <w:t>8.1. Реєстрація документів (кореспонденції) є фіксацією факту створення або надходження до контори, архіву, приватного нотаріуса документа (кореспонденції) шляхом проставлення на ньому реєстраційного номера з одночасним записом необхідних відомостей про документ у відповідних журналах, книгах, реєстрах.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93"/>
      <w:bookmarkEnd w:id="291"/>
      <w:r w:rsidRPr="003E185B">
        <w:rPr>
          <w:rFonts w:ascii="Times New Roman" w:eastAsia="Times New Roman" w:hAnsi="Times New Roman" w:cs="Times New Roman"/>
          <w:sz w:val="24"/>
          <w:szCs w:val="24"/>
          <w:lang w:eastAsia="uk-UA"/>
        </w:rPr>
        <w:t>8.2. Реєстрації підлягають усі вхідні, вихідні, найважливіші внутрішні документи (накази, протоколи, доповідні записки, заяви працівників) та документи, що надійшли на адресу контори, архіву,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94"/>
      <w:bookmarkEnd w:id="292"/>
      <w:r w:rsidRPr="003E185B">
        <w:rPr>
          <w:rFonts w:ascii="Times New Roman" w:eastAsia="Times New Roman" w:hAnsi="Times New Roman" w:cs="Times New Roman"/>
          <w:sz w:val="24"/>
          <w:szCs w:val="24"/>
          <w:lang w:eastAsia="uk-UA"/>
        </w:rPr>
        <w:t xml:space="preserve">Не підлягають реєстрації документи оперативного характеру згідно з примірним переліком документів, що не підлягають реєстрації, наведеним у </w:t>
      </w:r>
      <w:hyperlink r:id="rId46" w:anchor="n781" w:history="1">
        <w:r w:rsidRPr="003E185B">
          <w:rPr>
            <w:rFonts w:ascii="Times New Roman" w:eastAsia="Times New Roman" w:hAnsi="Times New Roman" w:cs="Times New Roman"/>
            <w:color w:val="0000FF"/>
            <w:sz w:val="24"/>
            <w:szCs w:val="24"/>
            <w:u w:val="single"/>
            <w:lang w:eastAsia="uk-UA"/>
          </w:rPr>
          <w:t>додатку 28</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95"/>
      <w:bookmarkEnd w:id="293"/>
      <w:r w:rsidRPr="003E185B">
        <w:rPr>
          <w:rFonts w:ascii="Times New Roman" w:eastAsia="Times New Roman" w:hAnsi="Times New Roman" w:cs="Times New Roman"/>
          <w:sz w:val="24"/>
          <w:szCs w:val="24"/>
          <w:lang w:eastAsia="uk-UA"/>
        </w:rPr>
        <w:t>8.3. Вхідні документи, що надійшли на адресу контори, архіву, приватного нотаріуса, приймаються особою, відповідальною за діловодство, і проходять реєстрацію в день надходження.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96"/>
      <w:bookmarkEnd w:id="294"/>
      <w:r w:rsidRPr="003E185B">
        <w:rPr>
          <w:rFonts w:ascii="Times New Roman" w:eastAsia="Times New Roman" w:hAnsi="Times New Roman" w:cs="Times New Roman"/>
          <w:sz w:val="24"/>
          <w:szCs w:val="24"/>
          <w:lang w:eastAsia="uk-UA"/>
        </w:rPr>
        <w:t>Внутрішні документи (накази, доповідні записки, заяви працівників тощо) та вихідні документи реєструються в день їх підписання.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297"/>
      <w:bookmarkEnd w:id="295"/>
      <w:r w:rsidRPr="003E185B">
        <w:rPr>
          <w:rFonts w:ascii="Times New Roman" w:eastAsia="Times New Roman" w:hAnsi="Times New Roman" w:cs="Times New Roman"/>
          <w:sz w:val="24"/>
          <w:szCs w:val="24"/>
          <w:lang w:eastAsia="uk-UA"/>
        </w:rPr>
        <w:t>8.4. При надходженні кореспонденції перевіряється правильність доставки за адресою на конверті, розкриваються всі конверти, за винятком тих, що мають напис "особисто", та перевіряється наявність документів і додатків до них.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98"/>
      <w:bookmarkEnd w:id="296"/>
      <w:r w:rsidRPr="003E185B">
        <w:rPr>
          <w:rFonts w:ascii="Times New Roman" w:eastAsia="Times New Roman" w:hAnsi="Times New Roman" w:cs="Times New Roman"/>
          <w:sz w:val="24"/>
          <w:szCs w:val="24"/>
          <w:lang w:eastAsia="uk-UA"/>
        </w:rPr>
        <w:t>8.5. Неправильно оформлена (документ не підписаний, не засвідчений тощо), пошкоджена або надіслана не за адресою кореспонденція повертається відправнику або пересилається за належністю.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299"/>
      <w:bookmarkEnd w:id="297"/>
      <w:r w:rsidRPr="003E185B">
        <w:rPr>
          <w:rFonts w:ascii="Times New Roman" w:eastAsia="Times New Roman" w:hAnsi="Times New Roman" w:cs="Times New Roman"/>
          <w:sz w:val="24"/>
          <w:szCs w:val="24"/>
          <w:lang w:eastAsia="uk-UA"/>
        </w:rPr>
        <w:t>8.6. У разі пошкодження кореспонденції (конверта) і неможливості її використання або відсутності в конверті документа або додатків до нього складається акт про відсутність вкладень у конверті та пошкодження кореспонденції (конверта) (</w:t>
      </w:r>
      <w:hyperlink r:id="rId47" w:anchor="n791" w:history="1">
        <w:r w:rsidRPr="003E185B">
          <w:rPr>
            <w:rFonts w:ascii="Times New Roman" w:eastAsia="Times New Roman" w:hAnsi="Times New Roman" w:cs="Times New Roman"/>
            <w:color w:val="0000FF"/>
            <w:sz w:val="24"/>
            <w:szCs w:val="24"/>
            <w:u w:val="single"/>
            <w:lang w:eastAsia="uk-UA"/>
          </w:rPr>
          <w:t>додаток 29</w:t>
        </w:r>
      </w:hyperlink>
      <w:r w:rsidRPr="003E185B">
        <w:rPr>
          <w:rFonts w:ascii="Times New Roman" w:eastAsia="Times New Roman" w:hAnsi="Times New Roman" w:cs="Times New Roman"/>
          <w:sz w:val="24"/>
          <w:szCs w:val="24"/>
          <w:lang w:eastAsia="uk-UA"/>
        </w:rPr>
        <w:t>) у двох примірниках, один примірник якого з пошкодженою кореспонденцією надсилається відправникові, а другий залишається у конторі, архіві, у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300"/>
      <w:bookmarkEnd w:id="298"/>
      <w:r w:rsidRPr="003E185B">
        <w:rPr>
          <w:rFonts w:ascii="Times New Roman" w:eastAsia="Times New Roman" w:hAnsi="Times New Roman" w:cs="Times New Roman"/>
          <w:sz w:val="24"/>
          <w:szCs w:val="24"/>
          <w:lang w:eastAsia="uk-UA"/>
        </w:rPr>
        <w:t>8.7. Усі конверти, як правило, знищуються, крім випадків, коли вони необхідні для встановлення адреси відправника, часу відправлення та одержання кореспонденції.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301"/>
      <w:bookmarkEnd w:id="299"/>
      <w:r w:rsidRPr="003E185B">
        <w:rPr>
          <w:rFonts w:ascii="Times New Roman" w:eastAsia="Times New Roman" w:hAnsi="Times New Roman" w:cs="Times New Roman"/>
          <w:sz w:val="24"/>
          <w:szCs w:val="24"/>
          <w:lang w:eastAsia="uk-UA"/>
        </w:rPr>
        <w:t>8.8. Реєстрація документів здійснюється 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302"/>
      <w:bookmarkEnd w:id="300"/>
      <w:r w:rsidRPr="003E185B">
        <w:rPr>
          <w:rFonts w:ascii="Times New Roman" w:eastAsia="Times New Roman" w:hAnsi="Times New Roman" w:cs="Times New Roman"/>
          <w:sz w:val="24"/>
          <w:szCs w:val="24"/>
          <w:lang w:eastAsia="uk-UA"/>
        </w:rPr>
        <w:t>журналі реєстрації вхідних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303"/>
      <w:bookmarkEnd w:id="301"/>
      <w:r w:rsidRPr="003E185B">
        <w:rPr>
          <w:rFonts w:ascii="Times New Roman" w:eastAsia="Times New Roman" w:hAnsi="Times New Roman" w:cs="Times New Roman"/>
          <w:sz w:val="24"/>
          <w:szCs w:val="24"/>
          <w:lang w:eastAsia="uk-UA"/>
        </w:rPr>
        <w:t>журналі реєстрації вихідних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304"/>
      <w:bookmarkEnd w:id="302"/>
      <w:r w:rsidRPr="003E185B">
        <w:rPr>
          <w:rFonts w:ascii="Times New Roman" w:eastAsia="Times New Roman" w:hAnsi="Times New Roman" w:cs="Times New Roman"/>
          <w:sz w:val="24"/>
          <w:szCs w:val="24"/>
          <w:lang w:eastAsia="uk-UA"/>
        </w:rPr>
        <w:t>книзі реєстрації наказів з особового складу;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305"/>
      <w:bookmarkEnd w:id="303"/>
      <w:r w:rsidRPr="003E185B">
        <w:rPr>
          <w:rFonts w:ascii="Times New Roman" w:eastAsia="Times New Roman" w:hAnsi="Times New Roman" w:cs="Times New Roman"/>
          <w:sz w:val="24"/>
          <w:szCs w:val="24"/>
          <w:lang w:eastAsia="uk-UA"/>
        </w:rPr>
        <w:t>книзі реєстрації наказів з адміністративно-господарських питань.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306"/>
      <w:bookmarkEnd w:id="304"/>
      <w:r w:rsidRPr="003E185B">
        <w:rPr>
          <w:rFonts w:ascii="Times New Roman" w:eastAsia="Times New Roman" w:hAnsi="Times New Roman" w:cs="Times New Roman"/>
          <w:sz w:val="24"/>
          <w:szCs w:val="24"/>
          <w:lang w:eastAsia="uk-UA"/>
        </w:rPr>
        <w:t xml:space="preserve">8.9. У журналі реєстрації вхідних документів підлягають реєстрації: заяви про прийняття спадщини, видачу свідоцтва про право на спадщину, про відмову від спадщини, заяви про відкликання заяви про прийняття спадщини або про відмову від спадщини, заяви про видачу свідоцтва про право на спадщину, заяви спадкоємця на </w:t>
      </w:r>
      <w:r w:rsidRPr="003E185B">
        <w:rPr>
          <w:rFonts w:ascii="Times New Roman" w:eastAsia="Times New Roman" w:hAnsi="Times New Roman" w:cs="Times New Roman"/>
          <w:sz w:val="24"/>
          <w:szCs w:val="24"/>
          <w:lang w:eastAsia="uk-UA"/>
        </w:rPr>
        <w:lastRenderedPageBreak/>
        <w:t>одержання частини вкладу спадкодавця у банку (фінансовій установі), заяви про видачу свідоцтва виконавцю заповіту, заяви виконавця заповіту про відмову від здійснення своїх повноважень, заяви другого з подружжя про видачу свідоцтва про право власності на частку в спільному майні подружжя у разі смерті одного з подружжя, заяви про вжиття заходів до охорони спадкового майна, претензії кредиторів, повідомлення про накладення заборони відчуження нерухомого майна, повідомлення суду і слідчих органів про накладення арешту та інші, якщо вони надійшли поштою або подані нотаріусу кур'єром до дня вчинення нотаріальної дії, заяви батьків про надання згоди неповнолітній дитині на відчуження майна, заява одного з подружжя про згоду на розпорядження майном, заява від співвласника про відмову від переважного права купівлі частки в праві спільної часткової власності, заяви про скасування заповіту або довіреності тощо, незалежно від того, чи були вони подані нотаріусу особисто або повіреною особою, кур'єром, чи надійшли поштою.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307"/>
      <w:bookmarkEnd w:id="305"/>
      <w:r w:rsidRPr="003E185B">
        <w:rPr>
          <w:rFonts w:ascii="Times New Roman" w:eastAsia="Times New Roman" w:hAnsi="Times New Roman" w:cs="Times New Roman"/>
          <w:sz w:val="24"/>
          <w:szCs w:val="24"/>
          <w:lang w:eastAsia="uk-UA"/>
        </w:rPr>
        <w:t>Подальша реєстрація таких документів здійснюється у встановленому порядку.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308"/>
      <w:bookmarkEnd w:id="306"/>
      <w:r w:rsidRPr="003E185B">
        <w:rPr>
          <w:rFonts w:ascii="Times New Roman" w:eastAsia="Times New Roman" w:hAnsi="Times New Roman" w:cs="Times New Roman"/>
          <w:sz w:val="24"/>
          <w:szCs w:val="24"/>
          <w:lang w:eastAsia="uk-UA"/>
        </w:rPr>
        <w:t>8.10. Заяви від осіб, у яких немає чоловіка або дружини (неодружена/неодружений/удова/удівець), викладаються на окремому аркуші і не підлягають реєстрації у журналі реєстрації вхідних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309"/>
      <w:bookmarkEnd w:id="307"/>
      <w:r w:rsidRPr="003E185B">
        <w:rPr>
          <w:rFonts w:ascii="Times New Roman" w:eastAsia="Times New Roman" w:hAnsi="Times New Roman" w:cs="Times New Roman"/>
          <w:sz w:val="24"/>
          <w:szCs w:val="24"/>
          <w:lang w:eastAsia="uk-UA"/>
        </w:rPr>
        <w:t>8.11. На вхідних документах у правому нижньому куті першої сторінки проставляється реєстраційний штамп (</w:t>
      </w:r>
      <w:hyperlink r:id="rId48" w:anchor="n793" w:history="1">
        <w:r w:rsidRPr="003E185B">
          <w:rPr>
            <w:rFonts w:ascii="Times New Roman" w:eastAsia="Times New Roman" w:hAnsi="Times New Roman" w:cs="Times New Roman"/>
            <w:color w:val="0000FF"/>
            <w:sz w:val="24"/>
            <w:szCs w:val="24"/>
            <w:u w:val="single"/>
            <w:lang w:eastAsia="uk-UA"/>
          </w:rPr>
          <w:t>додаток 30</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310"/>
      <w:bookmarkEnd w:id="308"/>
      <w:r w:rsidRPr="003E185B">
        <w:rPr>
          <w:rFonts w:ascii="Times New Roman" w:eastAsia="Times New Roman" w:hAnsi="Times New Roman" w:cs="Times New Roman"/>
          <w:sz w:val="24"/>
          <w:szCs w:val="24"/>
          <w:lang w:eastAsia="uk-UA"/>
        </w:rPr>
        <w:t>У штампі вказуються найменування контори, архіву або назва нотаріального округу, прізвище, ініціали приватного нотаріуса, дата надходження документа та його реєстраційний індекс (порядковий номер за реєстраційним журналом та номер справи (наряду) за номенклатурою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311"/>
      <w:bookmarkEnd w:id="309"/>
      <w:r w:rsidRPr="003E185B">
        <w:rPr>
          <w:rFonts w:ascii="Times New Roman" w:eastAsia="Times New Roman" w:hAnsi="Times New Roman" w:cs="Times New Roman"/>
          <w:sz w:val="24"/>
          <w:szCs w:val="24"/>
          <w:lang w:eastAsia="uk-UA"/>
        </w:rPr>
        <w:t>8.12. На вихідному документі проставляються дата, номер, що відповідає порядковому номеру за журналом реєстрації вихідних документів, і номер справи (наряду), у якій буде зберігатися другий примірник вихідного документа із зазначеними реквізитами.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312"/>
      <w:bookmarkEnd w:id="310"/>
      <w:r w:rsidRPr="003E185B">
        <w:rPr>
          <w:rFonts w:ascii="Times New Roman" w:eastAsia="Times New Roman" w:hAnsi="Times New Roman" w:cs="Times New Roman"/>
          <w:sz w:val="24"/>
          <w:szCs w:val="24"/>
          <w:lang w:eastAsia="uk-UA"/>
        </w:rPr>
        <w:t>8.13. Перший примірник вихідного документа надсилається адресатам поштою або передається кур'єром. В останньому випадку він вручається адресату під розписку в розносній книзі для місцевої кореспонденції.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313"/>
      <w:bookmarkEnd w:id="311"/>
      <w:r w:rsidRPr="003E185B">
        <w:rPr>
          <w:rFonts w:ascii="Times New Roman" w:eastAsia="Times New Roman" w:hAnsi="Times New Roman" w:cs="Times New Roman"/>
          <w:sz w:val="24"/>
          <w:szCs w:val="24"/>
          <w:lang w:eastAsia="uk-UA"/>
        </w:rPr>
        <w:t>8.14. На виконаних документах проставляється відмітка про виконання, яка розміщується на нижньому полі першого аркуша або на звороті першого аркуша документа і включає в себе коротку довідку про виконання (якщо відсутній документ, що свідчить про виконання), а також слова "До справи" і номер справи (наряду), у яку (який) повинен бути підшитий виконаний документ. Документ вважається виконаним тоді, коли вирішені всі питання, поставлені в ньому, і, якщо це потрібно, дано відповідь кореспонденту.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314"/>
      <w:bookmarkEnd w:id="312"/>
      <w:r w:rsidRPr="003E185B">
        <w:rPr>
          <w:rFonts w:ascii="Times New Roman" w:eastAsia="Times New Roman" w:hAnsi="Times New Roman" w:cs="Times New Roman"/>
          <w:sz w:val="24"/>
          <w:szCs w:val="24"/>
          <w:lang w:eastAsia="uk-UA"/>
        </w:rPr>
        <w:t>IX. Контроль за виконанням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315"/>
      <w:bookmarkEnd w:id="313"/>
      <w:r w:rsidRPr="003E185B">
        <w:rPr>
          <w:rFonts w:ascii="Times New Roman" w:eastAsia="Times New Roman" w:hAnsi="Times New Roman" w:cs="Times New Roman"/>
          <w:sz w:val="24"/>
          <w:szCs w:val="24"/>
          <w:lang w:eastAsia="uk-UA"/>
        </w:rPr>
        <w:t>9.1. Завідувач контори, архіву, приватний нотаріус особисто контролюють виконання документів, що надійшли від Міністерства юстиції України, управління юстиції, інших державних органів, та зобов'язані своєчасно надавати відомості про їх виконання.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316"/>
      <w:bookmarkEnd w:id="314"/>
      <w:r w:rsidRPr="003E185B">
        <w:rPr>
          <w:rFonts w:ascii="Times New Roman" w:eastAsia="Times New Roman" w:hAnsi="Times New Roman" w:cs="Times New Roman"/>
          <w:sz w:val="24"/>
          <w:szCs w:val="24"/>
          <w:lang w:eastAsia="uk-UA"/>
        </w:rPr>
        <w:lastRenderedPageBreak/>
        <w:t>Завідувачем контори, архіву, приватним нотаріусом можуть бути поставлені на контроль також інші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317"/>
      <w:bookmarkEnd w:id="315"/>
      <w:r w:rsidRPr="003E185B">
        <w:rPr>
          <w:rFonts w:ascii="Times New Roman" w:eastAsia="Times New Roman" w:hAnsi="Times New Roman" w:cs="Times New Roman"/>
          <w:sz w:val="24"/>
          <w:szCs w:val="24"/>
          <w:lang w:eastAsia="uk-UA"/>
        </w:rPr>
        <w:t>9.2. Для здійснення контролю за виконанням документів використовується контрольна папка. Документи, які перебувають на контролі до повного виконання, вміщуються у контрольну папку.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318"/>
      <w:bookmarkEnd w:id="316"/>
      <w:r w:rsidRPr="003E185B">
        <w:rPr>
          <w:rFonts w:ascii="Times New Roman" w:eastAsia="Times New Roman" w:hAnsi="Times New Roman" w:cs="Times New Roman"/>
          <w:sz w:val="24"/>
          <w:szCs w:val="24"/>
          <w:lang w:eastAsia="uk-UA"/>
        </w:rPr>
        <w:t>9.3. При розгляді документів, звернень тощо завідувач контори, архіву, приватний нотаріус зобов'язані дотримуватись установлених чинним законодавством строків виконання таких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319"/>
      <w:bookmarkEnd w:id="317"/>
      <w:r w:rsidRPr="003E185B">
        <w:rPr>
          <w:rFonts w:ascii="Times New Roman" w:eastAsia="Times New Roman" w:hAnsi="Times New Roman" w:cs="Times New Roman"/>
          <w:sz w:val="24"/>
          <w:szCs w:val="24"/>
          <w:lang w:eastAsia="uk-UA"/>
        </w:rPr>
        <w:t>X. Вимоги щодо формування справ (нарядів)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320"/>
      <w:bookmarkEnd w:id="318"/>
      <w:r w:rsidRPr="003E185B">
        <w:rPr>
          <w:rFonts w:ascii="Times New Roman" w:eastAsia="Times New Roman" w:hAnsi="Times New Roman" w:cs="Times New Roman"/>
          <w:sz w:val="24"/>
          <w:szCs w:val="24"/>
          <w:lang w:eastAsia="uk-UA"/>
        </w:rPr>
        <w:t>10.1. Формування справ передбачає групування виконаних документів у справи (наряди) відповідно до номенклатури справ контори, приватного нотаріуса (</w:t>
      </w:r>
      <w:hyperlink r:id="rId49" w:anchor="n796" w:history="1">
        <w:r w:rsidRPr="003E185B">
          <w:rPr>
            <w:rFonts w:ascii="Times New Roman" w:eastAsia="Times New Roman" w:hAnsi="Times New Roman" w:cs="Times New Roman"/>
            <w:color w:val="0000FF"/>
            <w:sz w:val="24"/>
            <w:szCs w:val="24"/>
            <w:u w:val="single"/>
            <w:lang w:eastAsia="uk-UA"/>
          </w:rPr>
          <w:t>додаток 31</w:t>
        </w:r>
      </w:hyperlink>
      <w:r w:rsidRPr="003E185B">
        <w:rPr>
          <w:rFonts w:ascii="Times New Roman" w:eastAsia="Times New Roman" w:hAnsi="Times New Roman" w:cs="Times New Roman"/>
          <w:sz w:val="24"/>
          <w:szCs w:val="24"/>
          <w:lang w:eastAsia="uk-UA"/>
        </w:rPr>
        <w:t>), складеної на підставі Типової номенклатури справ державної нотаріальної контори та приватного нотаріуса (далі - Типова номенклатура) (</w:t>
      </w:r>
      <w:hyperlink r:id="rId50" w:anchor="n798" w:history="1">
        <w:r w:rsidRPr="003E185B">
          <w:rPr>
            <w:rFonts w:ascii="Times New Roman" w:eastAsia="Times New Roman" w:hAnsi="Times New Roman" w:cs="Times New Roman"/>
            <w:color w:val="0000FF"/>
            <w:sz w:val="24"/>
            <w:szCs w:val="24"/>
            <w:u w:val="single"/>
            <w:lang w:eastAsia="uk-UA"/>
          </w:rPr>
          <w:t>додаток 32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321"/>
      <w:bookmarkEnd w:id="319"/>
      <w:r w:rsidRPr="003E185B">
        <w:rPr>
          <w:rFonts w:ascii="Times New Roman" w:eastAsia="Times New Roman" w:hAnsi="Times New Roman" w:cs="Times New Roman"/>
          <w:sz w:val="24"/>
          <w:szCs w:val="24"/>
          <w:lang w:eastAsia="uk-UA"/>
        </w:rPr>
        <w:t>Формування справ контори здійснює особа, відповідальна за ведення нотаріального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322"/>
      <w:bookmarkEnd w:id="320"/>
      <w:r w:rsidRPr="003E185B">
        <w:rPr>
          <w:rFonts w:ascii="Times New Roman" w:eastAsia="Times New Roman" w:hAnsi="Times New Roman" w:cs="Times New Roman"/>
          <w:sz w:val="24"/>
          <w:szCs w:val="24"/>
          <w:lang w:eastAsia="uk-UA"/>
        </w:rPr>
        <w:t>Формування справ приватного нотаріуса здійснює особисто приватний нотаріус або особа, відповідальна за ведення нотаріального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323"/>
      <w:bookmarkEnd w:id="321"/>
      <w:r w:rsidRPr="003E185B">
        <w:rPr>
          <w:rFonts w:ascii="Times New Roman" w:eastAsia="Times New Roman" w:hAnsi="Times New Roman" w:cs="Times New Roman"/>
          <w:sz w:val="24"/>
          <w:szCs w:val="24"/>
          <w:lang w:eastAsia="uk-UA"/>
        </w:rPr>
        <w:t>10.2. Справи формуються у такому порядку: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324"/>
      <w:bookmarkEnd w:id="322"/>
      <w:r w:rsidRPr="003E185B">
        <w:rPr>
          <w:rFonts w:ascii="Times New Roman" w:eastAsia="Times New Roman" w:hAnsi="Times New Roman" w:cs="Times New Roman"/>
          <w:sz w:val="24"/>
          <w:szCs w:val="24"/>
          <w:lang w:eastAsia="uk-UA"/>
        </w:rPr>
        <w:t>у справи вміщуються тільки оригінали документів та (або) у випадках, передбачених чинним законодавством, копії з таких документів, оформлених та засвідчених в установленому порядку, які необхідні для вчинення нотаріальних дій;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325"/>
      <w:bookmarkEnd w:id="323"/>
      <w:r w:rsidRPr="003E185B">
        <w:rPr>
          <w:rFonts w:ascii="Times New Roman" w:eastAsia="Times New Roman" w:hAnsi="Times New Roman" w:cs="Times New Roman"/>
          <w:sz w:val="24"/>
          <w:szCs w:val="24"/>
          <w:lang w:eastAsia="uk-UA"/>
        </w:rPr>
        <w:t>до справ включаються документи лише одного діловодного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326"/>
      <w:bookmarkEnd w:id="324"/>
      <w:r w:rsidRPr="003E185B">
        <w:rPr>
          <w:rFonts w:ascii="Times New Roman" w:eastAsia="Times New Roman" w:hAnsi="Times New Roman" w:cs="Times New Roman"/>
          <w:sz w:val="24"/>
          <w:szCs w:val="24"/>
          <w:lang w:eastAsia="uk-UA"/>
        </w:rPr>
        <w:t>групувати у справи одночасно документи постійного, тривалого (понад 10 років) зберігання забороняється;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327"/>
      <w:bookmarkEnd w:id="325"/>
      <w:r w:rsidRPr="003E185B">
        <w:rPr>
          <w:rFonts w:ascii="Times New Roman" w:eastAsia="Times New Roman" w:hAnsi="Times New Roman" w:cs="Times New Roman"/>
          <w:sz w:val="24"/>
          <w:szCs w:val="24"/>
          <w:lang w:eastAsia="uk-UA"/>
        </w:rPr>
        <w:t>не дозволяється підшивати у справи невиконані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328"/>
      <w:bookmarkEnd w:id="326"/>
      <w:r w:rsidRPr="003E185B">
        <w:rPr>
          <w:rFonts w:ascii="Times New Roman" w:eastAsia="Times New Roman" w:hAnsi="Times New Roman" w:cs="Times New Roman"/>
          <w:sz w:val="24"/>
          <w:szCs w:val="24"/>
          <w:lang w:eastAsia="uk-UA"/>
        </w:rPr>
        <w:t>не допускається включення до справ документів, які не мають відношення до справи, особистих документів, документів, що підлягають поверненню, а також чернеток та проектів (робочих варіантів)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329"/>
      <w:bookmarkEnd w:id="327"/>
      <w:r w:rsidRPr="003E185B">
        <w:rPr>
          <w:rFonts w:ascii="Times New Roman" w:eastAsia="Times New Roman" w:hAnsi="Times New Roman" w:cs="Times New Roman"/>
          <w:sz w:val="24"/>
          <w:szCs w:val="24"/>
          <w:lang w:eastAsia="uk-UA"/>
        </w:rPr>
        <w:t>не допускається підшивати разом накази з адміністративно-господарських питань та з особового складу; накази з особового складу групуються відповідно до їх видів та строків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330"/>
      <w:bookmarkEnd w:id="328"/>
      <w:r w:rsidRPr="003E185B">
        <w:rPr>
          <w:rFonts w:ascii="Times New Roman" w:eastAsia="Times New Roman" w:hAnsi="Times New Roman" w:cs="Times New Roman"/>
          <w:sz w:val="24"/>
          <w:szCs w:val="24"/>
          <w:lang w:eastAsia="uk-UA"/>
        </w:rPr>
        <w:t>протоколи засідань виробничих нарад групуються в справи у хронологічному порядку і за номерами. Документи до засідань цих органів систематизуються за датами та номерами протоколів; усередині групи документів, що стосуються одного протоколу, - за порядком денним засідання;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331"/>
      <w:bookmarkEnd w:id="329"/>
      <w:r w:rsidRPr="003E185B">
        <w:rPr>
          <w:rFonts w:ascii="Times New Roman" w:eastAsia="Times New Roman" w:hAnsi="Times New Roman" w:cs="Times New Roman"/>
          <w:sz w:val="24"/>
          <w:szCs w:val="24"/>
          <w:lang w:eastAsia="uk-UA"/>
        </w:rPr>
        <w:lastRenderedPageBreak/>
        <w:t>листування групується за змістом та кореспондентською ознакою і систематизується у хронологічній послідовності: документ-відповідь йде за документом-запитом;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332"/>
      <w:bookmarkEnd w:id="330"/>
      <w:r w:rsidRPr="003E185B">
        <w:rPr>
          <w:rFonts w:ascii="Times New Roman" w:eastAsia="Times New Roman" w:hAnsi="Times New Roman" w:cs="Times New Roman"/>
          <w:sz w:val="24"/>
          <w:szCs w:val="24"/>
          <w:lang w:eastAsia="uk-UA"/>
        </w:rPr>
        <w:t>документи в особових справах групуються у хронологічному порядку в міру їх надходження у такій послідовності: внутрішній опис документів, включених до справи; заява про прийняття на роботу (контракт); направлення або подання; особовий листок обліку кадрів; автобіографія, документи про освіту (копії), витяги з наказів (розпоряджень) про призначення, переведення, звільнення; доповнення до особового листка з обліку кадрів; доповнення до особового листка про заохочення; довідки та інші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33"/>
      <w:bookmarkEnd w:id="331"/>
      <w:r w:rsidRPr="003E185B">
        <w:rPr>
          <w:rFonts w:ascii="Times New Roman" w:eastAsia="Times New Roman" w:hAnsi="Times New Roman" w:cs="Times New Roman"/>
          <w:sz w:val="24"/>
          <w:szCs w:val="24"/>
          <w:lang w:eastAsia="uk-UA"/>
        </w:rPr>
        <w:t>нотаріальні документи (за винятком документів, пов'язаних з оформленням спадкових справ) підшиваються у справи в такому порядку: першим підшивається примірник нотаріально оформленого документа, який залишається у справах контори, приватного нотаріуса, за ним - документи, на підставі яких він виданий чи посвідчений;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34"/>
      <w:bookmarkEnd w:id="332"/>
      <w:r w:rsidRPr="003E185B">
        <w:rPr>
          <w:rFonts w:ascii="Times New Roman" w:eastAsia="Times New Roman" w:hAnsi="Times New Roman" w:cs="Times New Roman"/>
          <w:sz w:val="24"/>
          <w:szCs w:val="24"/>
          <w:lang w:eastAsia="uk-UA"/>
        </w:rPr>
        <w:t>квартальні плани та звіти формуються у справи того року, до якого вони належать за своїм змістом, незалежно від часу їх складання;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35"/>
      <w:bookmarkEnd w:id="333"/>
      <w:r w:rsidRPr="003E185B">
        <w:rPr>
          <w:rFonts w:ascii="Times New Roman" w:eastAsia="Times New Roman" w:hAnsi="Times New Roman" w:cs="Times New Roman"/>
          <w:sz w:val="24"/>
          <w:szCs w:val="24"/>
          <w:lang w:eastAsia="uk-UA"/>
        </w:rPr>
        <w:t>документи, виготовлені із застосуванням засобів обчислювальної техніки (таблиці, розрахунки, викопіювання тощо), групуються у справи на загальних підставах;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336"/>
      <w:bookmarkEnd w:id="334"/>
      <w:r w:rsidRPr="003E185B">
        <w:rPr>
          <w:rFonts w:ascii="Times New Roman" w:eastAsia="Times New Roman" w:hAnsi="Times New Roman" w:cs="Times New Roman"/>
          <w:sz w:val="24"/>
          <w:szCs w:val="24"/>
          <w:lang w:eastAsia="uk-UA"/>
        </w:rPr>
        <w:t>справа (наряд) з документами не повинна перевищувати 250 аркушів (30-40 мм завтовшки). При більшому обсязі документів справу (наряд) ділять на самостійні томи (частини).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37"/>
      <w:bookmarkEnd w:id="335"/>
      <w:r w:rsidRPr="003E185B">
        <w:rPr>
          <w:rFonts w:ascii="Times New Roman" w:eastAsia="Times New Roman" w:hAnsi="Times New Roman" w:cs="Times New Roman"/>
          <w:sz w:val="24"/>
          <w:szCs w:val="24"/>
          <w:lang w:eastAsia="uk-UA"/>
        </w:rPr>
        <w:t>XI. Особливості формування спадкових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338"/>
      <w:bookmarkEnd w:id="336"/>
      <w:r w:rsidRPr="003E185B">
        <w:rPr>
          <w:rFonts w:ascii="Times New Roman" w:eastAsia="Times New Roman" w:hAnsi="Times New Roman" w:cs="Times New Roman"/>
          <w:sz w:val="24"/>
          <w:szCs w:val="24"/>
          <w:lang w:eastAsia="uk-UA"/>
        </w:rPr>
        <w:t>11.1. Заяви про прийняття спадщини; заяви про відмову від спадщини; заяви про відкликання заяви про прийняття спадщини або заяви про відмову від спадщини; заяви про видачу свідоцтва про право на спадщину; заяви про видачу свідоцтва про право власності на частку в спільному майні подружжя у разі смерті одного з подружжя; заяви спадкоємця про одержання частини вкладу спадкодавця у банку (фінансовій установі); претензії кредиторів, а також заяви про вжиття заходів до охорони спадкового майна, за яким були вжиті ці заходи; заяви про відкриття спадщини та укладання договору на управління спадщиною; заява виконавця заповіту про відмову від здійснення своїх повноважень; заява відказоодержувача про відмову від заповідального відказування тощо реєструються в книзі обліку і реєстрації спадкових справ і формуються у спадкові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39"/>
      <w:bookmarkEnd w:id="337"/>
      <w:r w:rsidRPr="003E185B">
        <w:rPr>
          <w:rFonts w:ascii="Times New Roman" w:eastAsia="Times New Roman" w:hAnsi="Times New Roman" w:cs="Times New Roman"/>
          <w:sz w:val="24"/>
          <w:szCs w:val="24"/>
          <w:lang w:eastAsia="uk-UA"/>
        </w:rPr>
        <w:t>11.2. Формування спадкової справи передбачає групування документів, на підставі яких було відкрито спадкову справу та видано свідоцтво про право на спадщину.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40"/>
      <w:bookmarkEnd w:id="338"/>
      <w:r w:rsidRPr="003E185B">
        <w:rPr>
          <w:rFonts w:ascii="Times New Roman" w:eastAsia="Times New Roman" w:hAnsi="Times New Roman" w:cs="Times New Roman"/>
          <w:sz w:val="24"/>
          <w:szCs w:val="24"/>
          <w:lang w:eastAsia="uk-UA"/>
        </w:rPr>
        <w:t>Формування спадкової справи здійснюється особисто державним чи приватним нотаріусом, у провадженні якого знаходиться справа.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341"/>
      <w:bookmarkEnd w:id="339"/>
      <w:r w:rsidRPr="003E185B">
        <w:rPr>
          <w:rFonts w:ascii="Times New Roman" w:eastAsia="Times New Roman" w:hAnsi="Times New Roman" w:cs="Times New Roman"/>
          <w:sz w:val="24"/>
          <w:szCs w:val="24"/>
          <w:lang w:eastAsia="uk-UA"/>
        </w:rPr>
        <w:t>У спадкову справу вміщуються тільки оригінали документів, а у випадках, передбачених законодавством, - копії з документів, оформлені та засвідчені в установленому порядку.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42"/>
      <w:bookmarkEnd w:id="340"/>
      <w:r w:rsidRPr="003E185B">
        <w:rPr>
          <w:rFonts w:ascii="Times New Roman" w:eastAsia="Times New Roman" w:hAnsi="Times New Roman" w:cs="Times New Roman"/>
          <w:sz w:val="24"/>
          <w:szCs w:val="24"/>
          <w:lang w:eastAsia="uk-UA"/>
        </w:rPr>
        <w:lastRenderedPageBreak/>
        <w:t>Не допускається включення до спадкової справи документів, які не мають відношення до справи, документів, що підлягають поверненню, а також чернеток та проектів (робочих варіантів)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43"/>
      <w:bookmarkEnd w:id="341"/>
      <w:r w:rsidRPr="003E185B">
        <w:rPr>
          <w:rFonts w:ascii="Times New Roman" w:eastAsia="Times New Roman" w:hAnsi="Times New Roman" w:cs="Times New Roman"/>
          <w:sz w:val="24"/>
          <w:szCs w:val="24"/>
          <w:lang w:eastAsia="uk-UA"/>
        </w:rPr>
        <w:t>Під час формування спадкової справи перевіряються правильність оформлення документів, наявність та відповідність вимогам законодавства документів, а у випадках, передбачених законодавством, копій документів, на підставі яких буде оформлюватись спадщина, наявність на документах печаток, підписів, реквізитів документа тощо. У разі виявлення недоліків у документах при формуванні спадкової справи виконавець зобов'язаний повернути такі документи особам для їх усунення.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44"/>
      <w:bookmarkEnd w:id="342"/>
      <w:r w:rsidRPr="003E185B">
        <w:rPr>
          <w:rFonts w:ascii="Times New Roman" w:eastAsia="Times New Roman" w:hAnsi="Times New Roman" w:cs="Times New Roman"/>
          <w:sz w:val="24"/>
          <w:szCs w:val="24"/>
          <w:lang w:eastAsia="uk-UA"/>
        </w:rPr>
        <w:t>11.3. Спадковій справі присвоюється номер, який складається з порядкового номера, за яким вона зареєстрована в книзі обліку і реєстрації спадкових справ, та зазначається через дріб (дефіс) рік, у якому вона заведена.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45"/>
      <w:bookmarkEnd w:id="343"/>
      <w:r w:rsidRPr="003E185B">
        <w:rPr>
          <w:rFonts w:ascii="Times New Roman" w:eastAsia="Times New Roman" w:hAnsi="Times New Roman" w:cs="Times New Roman"/>
          <w:sz w:val="24"/>
          <w:szCs w:val="24"/>
          <w:lang w:eastAsia="uk-UA"/>
        </w:rPr>
        <w:t>11.4. При оформленні спадкової справи після її закінчення на обкладинці справи (</w:t>
      </w:r>
      <w:hyperlink r:id="rId51" w:anchor="n832" w:history="1">
        <w:r w:rsidRPr="003E185B">
          <w:rPr>
            <w:rFonts w:ascii="Times New Roman" w:eastAsia="Times New Roman" w:hAnsi="Times New Roman" w:cs="Times New Roman"/>
            <w:color w:val="0000FF"/>
            <w:sz w:val="24"/>
            <w:szCs w:val="24"/>
            <w:u w:val="single"/>
            <w:lang w:eastAsia="uk-UA"/>
          </w:rPr>
          <w:t>додаток 33</w:t>
        </w:r>
      </w:hyperlink>
      <w:r w:rsidRPr="003E185B">
        <w:rPr>
          <w:rFonts w:ascii="Times New Roman" w:eastAsia="Times New Roman" w:hAnsi="Times New Roman" w:cs="Times New Roman"/>
          <w:sz w:val="24"/>
          <w:szCs w:val="24"/>
          <w:lang w:eastAsia="uk-UA"/>
        </w:rPr>
        <w:t>) проставляється індекс, передбачений номенклатурою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46"/>
      <w:bookmarkEnd w:id="344"/>
      <w:r w:rsidRPr="003E185B">
        <w:rPr>
          <w:rFonts w:ascii="Times New Roman" w:eastAsia="Times New Roman" w:hAnsi="Times New Roman" w:cs="Times New Roman"/>
          <w:sz w:val="24"/>
          <w:szCs w:val="24"/>
          <w:lang w:eastAsia="uk-UA"/>
        </w:rPr>
        <w:t>На обкладинці додатково вказується, наприклад:</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47"/>
      <w:bookmarkEnd w:id="345"/>
      <w:r w:rsidRPr="003E185B">
        <w:rPr>
          <w:rFonts w:ascii="Times New Roman" w:eastAsia="Times New Roman" w:hAnsi="Times New Roman" w:cs="Times New Roman"/>
          <w:sz w:val="24"/>
          <w:szCs w:val="24"/>
          <w:lang w:eastAsia="uk-UA"/>
        </w:rPr>
        <w:t xml:space="preserve">"Спадкова справа № 25/2009 </w:t>
      </w:r>
      <w:r w:rsidRPr="003E185B">
        <w:rPr>
          <w:rFonts w:ascii="Times New Roman" w:eastAsia="Times New Roman" w:hAnsi="Times New Roman" w:cs="Times New Roman"/>
          <w:sz w:val="24"/>
          <w:szCs w:val="24"/>
          <w:lang w:eastAsia="uk-UA"/>
        </w:rPr>
        <w:br/>
        <w:t xml:space="preserve">до майна померлої 12 січня 2009 року </w:t>
      </w:r>
      <w:r w:rsidRPr="003E185B">
        <w:rPr>
          <w:rFonts w:ascii="Times New Roman" w:eastAsia="Times New Roman" w:hAnsi="Times New Roman" w:cs="Times New Roman"/>
          <w:sz w:val="24"/>
          <w:szCs w:val="24"/>
          <w:lang w:eastAsia="uk-UA"/>
        </w:rPr>
        <w:br/>
        <w:t xml:space="preserve">Войтової Галини Олексіївни </w:t>
      </w:r>
      <w:r w:rsidRPr="003E185B">
        <w:rPr>
          <w:rFonts w:ascii="Times New Roman" w:eastAsia="Times New Roman" w:hAnsi="Times New Roman" w:cs="Times New Roman"/>
          <w:sz w:val="24"/>
          <w:szCs w:val="24"/>
          <w:lang w:eastAsia="uk-UA"/>
        </w:rPr>
        <w:br/>
        <w:t xml:space="preserve">почато: 15 березня 2009 року </w:t>
      </w:r>
      <w:r w:rsidRPr="003E185B">
        <w:rPr>
          <w:rFonts w:ascii="Times New Roman" w:eastAsia="Times New Roman" w:hAnsi="Times New Roman" w:cs="Times New Roman"/>
          <w:sz w:val="24"/>
          <w:szCs w:val="24"/>
          <w:lang w:eastAsia="uk-UA"/>
        </w:rPr>
        <w:br/>
        <w:t>закінчено: 3 лютого 2010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48"/>
      <w:bookmarkEnd w:id="346"/>
      <w:r w:rsidRPr="003E185B">
        <w:rPr>
          <w:rFonts w:ascii="Times New Roman" w:eastAsia="Times New Roman" w:hAnsi="Times New Roman" w:cs="Times New Roman"/>
          <w:sz w:val="24"/>
          <w:szCs w:val="24"/>
          <w:lang w:eastAsia="uk-UA"/>
        </w:rPr>
        <w:t>11.5. Кожна спадкова справа являє собою окремий наряд (справу), має внутрішній опис, нумерується, оформлюється титульним аркушем та прошивається.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49"/>
      <w:bookmarkEnd w:id="347"/>
      <w:r w:rsidRPr="003E185B">
        <w:rPr>
          <w:rFonts w:ascii="Times New Roman" w:eastAsia="Times New Roman" w:hAnsi="Times New Roman" w:cs="Times New Roman"/>
          <w:sz w:val="24"/>
          <w:szCs w:val="24"/>
          <w:lang w:eastAsia="uk-UA"/>
        </w:rPr>
        <w:t>Справа вважається закінченою за датою видачі свідоцтва про право на спадщину, якщо на підставі поданих заяв про видачу свідоцтва про право на спадщину було видано відповідні свідоцтва всім спадкоємцям, які закликалися до спадкування, та на все майно, заявлене такими спадкоємцями. Усі інші заяви, що будуть подаватися після закінчення спадкової справи, вважаються такими, що подані додатково.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350"/>
      <w:bookmarkEnd w:id="348"/>
      <w:r w:rsidRPr="003E185B">
        <w:rPr>
          <w:rFonts w:ascii="Times New Roman" w:eastAsia="Times New Roman" w:hAnsi="Times New Roman" w:cs="Times New Roman"/>
          <w:sz w:val="24"/>
          <w:szCs w:val="24"/>
          <w:lang w:eastAsia="uk-UA"/>
        </w:rPr>
        <w:t>Якщо спадкоємець помер до видачі свідоцтва про право на спадщину або таке свідоцтво не підлягає видачі з інших причин (наприклад, питання щодо спадкування майна вирішено в судовому порядку), спадкова справа вважається закінченою з дати отримання нотаріусом свідоцтва про смерть, рішення суду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351"/>
      <w:bookmarkEnd w:id="349"/>
      <w:r w:rsidRPr="003E185B">
        <w:rPr>
          <w:rFonts w:ascii="Times New Roman" w:eastAsia="Times New Roman" w:hAnsi="Times New Roman" w:cs="Times New Roman"/>
          <w:sz w:val="24"/>
          <w:szCs w:val="24"/>
          <w:lang w:eastAsia="uk-UA"/>
        </w:rPr>
        <w:t>Оформлення спадкової справи покладається на державного чи приватного нотаріуса, у провадженні (на виконанні) якого знаходиться справа.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352"/>
      <w:bookmarkEnd w:id="350"/>
      <w:r w:rsidRPr="003E185B">
        <w:rPr>
          <w:rFonts w:ascii="Times New Roman" w:eastAsia="Times New Roman" w:hAnsi="Times New Roman" w:cs="Times New Roman"/>
          <w:sz w:val="24"/>
          <w:szCs w:val="24"/>
          <w:lang w:eastAsia="uk-UA"/>
        </w:rPr>
        <w:t>11.6. У спадкову справу підшиваються всі документи, пов'язані з оформленням спадкових прав. Документи систематизуються у хронологічному порядку за датами їх надходження, виконання, підписання, видачі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53"/>
      <w:bookmarkEnd w:id="351"/>
      <w:r w:rsidRPr="003E185B">
        <w:rPr>
          <w:rFonts w:ascii="Times New Roman" w:eastAsia="Times New Roman" w:hAnsi="Times New Roman" w:cs="Times New Roman"/>
          <w:sz w:val="24"/>
          <w:szCs w:val="24"/>
          <w:lang w:eastAsia="uk-UA"/>
        </w:rPr>
        <w:t>Підшивання документів у спадкову справу повинно здійснюватися не пізніше ніж через 3 місяці після закриття спадкової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54"/>
      <w:bookmarkEnd w:id="352"/>
      <w:r w:rsidRPr="003E185B">
        <w:rPr>
          <w:rFonts w:ascii="Times New Roman" w:eastAsia="Times New Roman" w:hAnsi="Times New Roman" w:cs="Times New Roman"/>
          <w:sz w:val="24"/>
          <w:szCs w:val="24"/>
          <w:lang w:eastAsia="uk-UA"/>
        </w:rPr>
        <w:lastRenderedPageBreak/>
        <w:t>11.7. Закінчені спадкові справи за один діловодний місяць вміщуються у картонаж, архівні папки і формуються в справи (наряди). Кількість нарядів (картонажів, архівних папок) за один діловодний місяць визначається конторою чи приватним нотаріусом самостійно з урахуванням кількості закінчених спадкових справ. На обкладинках нарядів (картонажів, архівних папок) вказується порядковий номер тому та зазначаються крайні дати спадкових справ - найранішої справи і найпізнішої справи та кількість спадкових справ, вміщених у картонаж. Число, місяць і рік позначаються арабськими цифрами.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55"/>
      <w:bookmarkEnd w:id="353"/>
      <w:r w:rsidRPr="003E185B">
        <w:rPr>
          <w:rFonts w:ascii="Times New Roman" w:eastAsia="Times New Roman" w:hAnsi="Times New Roman" w:cs="Times New Roman"/>
          <w:sz w:val="24"/>
          <w:szCs w:val="24"/>
          <w:lang w:eastAsia="uk-UA"/>
        </w:rPr>
        <w:t>Картонажі, архівні папки нумеруються валовою нумерацією в межах опису справ тривалого (понад 10 років)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56"/>
      <w:bookmarkEnd w:id="354"/>
      <w:r w:rsidRPr="003E185B">
        <w:rPr>
          <w:rFonts w:ascii="Times New Roman" w:eastAsia="Times New Roman" w:hAnsi="Times New Roman" w:cs="Times New Roman"/>
          <w:sz w:val="24"/>
          <w:szCs w:val="24"/>
          <w:lang w:eastAsia="uk-UA"/>
        </w:rPr>
        <w:t>Закінчені спадкові справи не прошиваються між собою. При цьому внутрішній опис (</w:t>
      </w:r>
      <w:hyperlink r:id="rId52" w:anchor="n834" w:history="1">
        <w:r w:rsidRPr="003E185B">
          <w:rPr>
            <w:rFonts w:ascii="Times New Roman" w:eastAsia="Times New Roman" w:hAnsi="Times New Roman" w:cs="Times New Roman"/>
            <w:color w:val="0000FF"/>
            <w:sz w:val="24"/>
            <w:szCs w:val="24"/>
            <w:u w:val="single"/>
            <w:lang w:eastAsia="uk-UA"/>
          </w:rPr>
          <w:t>додаток 34</w:t>
        </w:r>
      </w:hyperlink>
      <w:r w:rsidRPr="003E185B">
        <w:rPr>
          <w:rFonts w:ascii="Times New Roman" w:eastAsia="Times New Roman" w:hAnsi="Times New Roman" w:cs="Times New Roman"/>
          <w:sz w:val="24"/>
          <w:szCs w:val="24"/>
          <w:lang w:eastAsia="uk-UA"/>
        </w:rPr>
        <w:t>) складається окремо до кожного наряду (картонажу, архівної папки) на окремому аркуші за формою, що містить відомості про порядкові номери справ, індекс справ за номенклатурою державної нотаріальної контори чи приватного нотаріуса, прізвища, імена, по батькові спадкодавців, заголовки документів, де зазначаються кожна спадкова справа та її номер, а також про дату заведення спадкової справи та про дату її закінчення, номери аркушів спадкової справи та примітки.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357"/>
      <w:bookmarkEnd w:id="355"/>
      <w:r w:rsidRPr="003E185B">
        <w:rPr>
          <w:rFonts w:ascii="Times New Roman" w:eastAsia="Times New Roman" w:hAnsi="Times New Roman" w:cs="Times New Roman"/>
          <w:sz w:val="24"/>
          <w:szCs w:val="24"/>
          <w:lang w:eastAsia="uk-UA"/>
        </w:rPr>
        <w:t>11.8. У разі зміни складу документів спадкових справ (доповнення спадкової справи новими документами тощо) відповідальний за архів працівник у державній нотаріальній конторі чи приватний нотаріус перевіряє правильність унесення змін до внутрішнього опису спадкової справи, внутрішнього опису, складеного до наряду, та наявність складених нових засвідчувальних написів до спадкової справи і документів обліково-довідкового характеру (книги обліку та реєстрації спадкових справ, алфавітної книги спадкових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358"/>
      <w:bookmarkEnd w:id="356"/>
      <w:r w:rsidRPr="003E185B">
        <w:rPr>
          <w:rFonts w:ascii="Times New Roman" w:eastAsia="Times New Roman" w:hAnsi="Times New Roman" w:cs="Times New Roman"/>
          <w:sz w:val="24"/>
          <w:szCs w:val="24"/>
          <w:lang w:eastAsia="uk-UA"/>
        </w:rPr>
        <w:t>11.9. До опису справ тривалого (понад 10 років) зберігання (</w:t>
      </w:r>
      <w:hyperlink r:id="rId53" w:anchor="n836" w:history="1">
        <w:r w:rsidRPr="003E185B">
          <w:rPr>
            <w:rFonts w:ascii="Times New Roman" w:eastAsia="Times New Roman" w:hAnsi="Times New Roman" w:cs="Times New Roman"/>
            <w:color w:val="0000FF"/>
            <w:sz w:val="24"/>
            <w:szCs w:val="24"/>
            <w:u w:val="single"/>
            <w:lang w:eastAsia="uk-UA"/>
          </w:rPr>
          <w:t>додаток 35</w:t>
        </w:r>
      </w:hyperlink>
      <w:r w:rsidRPr="003E185B">
        <w:rPr>
          <w:rFonts w:ascii="Times New Roman" w:eastAsia="Times New Roman" w:hAnsi="Times New Roman" w:cs="Times New Roman"/>
          <w:sz w:val="24"/>
          <w:szCs w:val="24"/>
          <w:lang w:eastAsia="uk-UA"/>
        </w:rPr>
        <w:t>) включаються картонажі, архівні папки із закінченими спадковими справами.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359"/>
      <w:bookmarkEnd w:id="357"/>
      <w:r w:rsidRPr="003E185B">
        <w:rPr>
          <w:rFonts w:ascii="Times New Roman" w:eastAsia="Times New Roman" w:hAnsi="Times New Roman" w:cs="Times New Roman"/>
          <w:sz w:val="24"/>
          <w:szCs w:val="24"/>
          <w:lang w:eastAsia="uk-UA"/>
        </w:rPr>
        <w:t>XII. Оформлення справ для архівного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360"/>
      <w:bookmarkEnd w:id="358"/>
      <w:r w:rsidRPr="003E185B">
        <w:rPr>
          <w:rFonts w:ascii="Times New Roman" w:eastAsia="Times New Roman" w:hAnsi="Times New Roman" w:cs="Times New Roman"/>
          <w:sz w:val="24"/>
          <w:szCs w:val="24"/>
          <w:lang w:eastAsia="uk-UA"/>
        </w:rPr>
        <w:t>12.1. Оформлення справ постійного та тривалого (понад 10 років) зберігання передбачає нумерацію аркушів у справі, складання (у необхідних випадках) внутрішнього опису документів справи, засвідчувального напису справи, підшивання або оправлення справи, оформлення обкладинки (титульного аркуша)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361"/>
      <w:bookmarkEnd w:id="359"/>
      <w:r w:rsidRPr="003E185B">
        <w:rPr>
          <w:rFonts w:ascii="Times New Roman" w:eastAsia="Times New Roman" w:hAnsi="Times New Roman" w:cs="Times New Roman"/>
          <w:sz w:val="24"/>
          <w:szCs w:val="24"/>
          <w:lang w:eastAsia="uk-UA"/>
        </w:rPr>
        <w:t>12.1.1. З метою дотримання порядку розміщення документів у справі всі її аркуші, крім аркушів засвідчувального напису та внутрішнього опису, повинні бути пронумеровані. Аркуші внутрішнього опису документів справи нумеруються окремо.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362"/>
      <w:bookmarkEnd w:id="360"/>
      <w:r w:rsidRPr="003E185B">
        <w:rPr>
          <w:rFonts w:ascii="Times New Roman" w:eastAsia="Times New Roman" w:hAnsi="Times New Roman" w:cs="Times New Roman"/>
          <w:sz w:val="24"/>
          <w:szCs w:val="24"/>
          <w:lang w:eastAsia="uk-UA"/>
        </w:rPr>
        <w:t>Засвідчувальний напис спадкової справи та чисті аркуші не нумеруються.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363"/>
      <w:bookmarkEnd w:id="361"/>
      <w:r w:rsidRPr="003E185B">
        <w:rPr>
          <w:rFonts w:ascii="Times New Roman" w:eastAsia="Times New Roman" w:hAnsi="Times New Roman" w:cs="Times New Roman"/>
          <w:sz w:val="24"/>
          <w:szCs w:val="24"/>
          <w:lang w:eastAsia="uk-UA"/>
        </w:rPr>
        <w:t>12.1.2. Номери на аркушах проставляються в правому верхньому куті нумератором або простим олівцем таким чином, щоб не зачепити текст. Застосування чорнила, пасти або кольорових олівців для нумерації аркушів забороняється.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364"/>
      <w:bookmarkEnd w:id="362"/>
      <w:r w:rsidRPr="003E185B">
        <w:rPr>
          <w:rFonts w:ascii="Times New Roman" w:eastAsia="Times New Roman" w:hAnsi="Times New Roman" w:cs="Times New Roman"/>
          <w:sz w:val="24"/>
          <w:szCs w:val="24"/>
          <w:lang w:eastAsia="uk-UA"/>
        </w:rPr>
        <w:t xml:space="preserve">12.1.3. Якщо при нумерації були допущені помилки, то аркуші нумеруються знову, при цьому старі номери не стираються, а закреслюються однією скісною рискою і поряд </w:t>
      </w:r>
      <w:r w:rsidRPr="003E185B">
        <w:rPr>
          <w:rFonts w:ascii="Times New Roman" w:eastAsia="Times New Roman" w:hAnsi="Times New Roman" w:cs="Times New Roman"/>
          <w:sz w:val="24"/>
          <w:szCs w:val="24"/>
          <w:lang w:eastAsia="uk-UA"/>
        </w:rPr>
        <w:lastRenderedPageBreak/>
        <w:t>ставиться новий номер аркуша. У цих випадках у внутрішні описи вносяться виправлення або описи складаються заново.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365"/>
      <w:bookmarkEnd w:id="363"/>
      <w:r w:rsidRPr="003E185B">
        <w:rPr>
          <w:rFonts w:ascii="Times New Roman" w:eastAsia="Times New Roman" w:hAnsi="Times New Roman" w:cs="Times New Roman"/>
          <w:sz w:val="24"/>
          <w:szCs w:val="24"/>
          <w:lang w:eastAsia="uk-UA"/>
        </w:rPr>
        <w:t>12.1.4. У разі наявності окремих помилок у нумерації аркушів спадкової справи допускається застосування літерних номерів. При цьому до номера сторінки додається літера згідно з чинним українським алфавітом (наприклад: 7а, 11б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366"/>
      <w:bookmarkEnd w:id="364"/>
      <w:r w:rsidRPr="003E185B">
        <w:rPr>
          <w:rFonts w:ascii="Times New Roman" w:eastAsia="Times New Roman" w:hAnsi="Times New Roman" w:cs="Times New Roman"/>
          <w:sz w:val="24"/>
          <w:szCs w:val="24"/>
          <w:lang w:eastAsia="uk-UA"/>
        </w:rPr>
        <w:t>12.1.5. Аркуші кожного тому справи (наряду) нумеруються окремо, починаючи з першого номера.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367"/>
      <w:bookmarkEnd w:id="365"/>
      <w:r w:rsidRPr="003E185B">
        <w:rPr>
          <w:rFonts w:ascii="Times New Roman" w:eastAsia="Times New Roman" w:hAnsi="Times New Roman" w:cs="Times New Roman"/>
          <w:sz w:val="24"/>
          <w:szCs w:val="24"/>
          <w:lang w:eastAsia="uk-UA"/>
        </w:rPr>
        <w:t>Аркуш формату, більшого ніж формат А4, підшивається за один бік і нумерується як один аркуш у правому верхньому куті, а потім фальцюється на формат А4.</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368"/>
      <w:bookmarkEnd w:id="366"/>
      <w:r w:rsidRPr="003E185B">
        <w:rPr>
          <w:rFonts w:ascii="Times New Roman" w:eastAsia="Times New Roman" w:hAnsi="Times New Roman" w:cs="Times New Roman"/>
          <w:sz w:val="24"/>
          <w:szCs w:val="24"/>
          <w:lang w:eastAsia="uk-UA"/>
        </w:rPr>
        <w:t>12.1.6. Підшиті в справи конверти з укладеннями нумеруються валовою нумерацією аркушів справи, при цьому спочатку нумерується конверт, а потім кожне вкладення в конверті.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369"/>
      <w:bookmarkEnd w:id="367"/>
      <w:r w:rsidRPr="003E185B">
        <w:rPr>
          <w:rFonts w:ascii="Times New Roman" w:eastAsia="Times New Roman" w:hAnsi="Times New Roman" w:cs="Times New Roman"/>
          <w:sz w:val="24"/>
          <w:szCs w:val="24"/>
          <w:lang w:eastAsia="uk-UA"/>
        </w:rPr>
        <w:t>12.1.7. Якщо при нумерації були допущені помилки, то аркуші нумеруються знову, при цьому старі номери не стираються, а закреслюються однією скісною рискою і поряд ставиться новий номер аркуша. У цих випадках у внутрішні описи вносяться виправлення або описи складаються заново.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370"/>
      <w:bookmarkEnd w:id="368"/>
      <w:r w:rsidRPr="003E185B">
        <w:rPr>
          <w:rFonts w:ascii="Times New Roman" w:eastAsia="Times New Roman" w:hAnsi="Times New Roman" w:cs="Times New Roman"/>
          <w:sz w:val="24"/>
          <w:szCs w:val="24"/>
          <w:lang w:eastAsia="uk-UA"/>
        </w:rPr>
        <w:t>12.1.8. За наявності окремих помилок у нумерації аркушів справи допускається застосування літерних номерів аркушів (4а, 9б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71"/>
      <w:bookmarkEnd w:id="369"/>
      <w:r w:rsidRPr="003E185B">
        <w:rPr>
          <w:rFonts w:ascii="Times New Roman" w:eastAsia="Times New Roman" w:hAnsi="Times New Roman" w:cs="Times New Roman"/>
          <w:sz w:val="24"/>
          <w:szCs w:val="24"/>
          <w:lang w:eastAsia="uk-UA"/>
        </w:rPr>
        <w:t>12.2. Внутрішній опис складається до всіх справ (нарядів) нотаріальних документів, передбачених номенклатурою, крім документів довідкового, облікового характеру та документів тимчасового (до 10 років включно)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72"/>
      <w:bookmarkEnd w:id="370"/>
      <w:r w:rsidRPr="003E185B">
        <w:rPr>
          <w:rFonts w:ascii="Times New Roman" w:eastAsia="Times New Roman" w:hAnsi="Times New Roman" w:cs="Times New Roman"/>
          <w:sz w:val="24"/>
          <w:szCs w:val="24"/>
          <w:lang w:eastAsia="uk-UA"/>
        </w:rPr>
        <w:t>12.2.1. Внутрішній опис (</w:t>
      </w:r>
      <w:hyperlink r:id="rId54" w:anchor="n838" w:history="1">
        <w:r w:rsidRPr="003E185B">
          <w:rPr>
            <w:rFonts w:ascii="Times New Roman" w:eastAsia="Times New Roman" w:hAnsi="Times New Roman" w:cs="Times New Roman"/>
            <w:color w:val="0000FF"/>
            <w:sz w:val="24"/>
            <w:szCs w:val="24"/>
            <w:u w:val="single"/>
            <w:lang w:eastAsia="uk-UA"/>
          </w:rPr>
          <w:t>додатки 36</w:t>
        </w:r>
      </w:hyperlink>
      <w:r w:rsidRPr="003E185B">
        <w:rPr>
          <w:rFonts w:ascii="Times New Roman" w:eastAsia="Times New Roman" w:hAnsi="Times New Roman" w:cs="Times New Roman"/>
          <w:sz w:val="24"/>
          <w:szCs w:val="24"/>
          <w:lang w:eastAsia="uk-UA"/>
        </w:rPr>
        <w:t xml:space="preserve">, </w:t>
      </w:r>
      <w:hyperlink r:id="rId55" w:anchor="n840" w:history="1">
        <w:r w:rsidRPr="003E185B">
          <w:rPr>
            <w:rFonts w:ascii="Times New Roman" w:eastAsia="Times New Roman" w:hAnsi="Times New Roman" w:cs="Times New Roman"/>
            <w:color w:val="0000FF"/>
            <w:sz w:val="24"/>
            <w:szCs w:val="24"/>
            <w:u w:val="single"/>
            <w:lang w:eastAsia="uk-UA"/>
          </w:rPr>
          <w:t>37</w:t>
        </w:r>
      </w:hyperlink>
      <w:r w:rsidRPr="003E185B">
        <w:rPr>
          <w:rFonts w:ascii="Times New Roman" w:eastAsia="Times New Roman" w:hAnsi="Times New Roman" w:cs="Times New Roman"/>
          <w:sz w:val="24"/>
          <w:szCs w:val="24"/>
          <w:lang w:eastAsia="uk-UA"/>
        </w:rPr>
        <w:t>) складається на окремому аркуші за формою, що містить відомості про порядкові номери нотаріально посвідчених документів справ, прізвища, імена, по батькові осіб, щодо яких вчинялися нотаріальні дії, дати документів, їх заголовки, номери за Реєстром та номери аркушів справи, на яких розміщений кожен документ. У відповідному внутрішньому описі справи (наряду) вказується також кількість відсутніх документів та відповідних актів (довідок).</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73"/>
      <w:bookmarkEnd w:id="371"/>
      <w:r w:rsidRPr="003E185B">
        <w:rPr>
          <w:rFonts w:ascii="Times New Roman" w:eastAsia="Times New Roman" w:hAnsi="Times New Roman" w:cs="Times New Roman"/>
          <w:sz w:val="24"/>
          <w:szCs w:val="24"/>
          <w:lang w:eastAsia="uk-UA"/>
        </w:rPr>
        <w:t>12.2.2. До внутрішнього опису складається підсумковий запис, у якому наводиться цифрами і словами кількість нотаріально посвідчених документів, що включені до опису, кількість аркушів справи, а також кількість аркушів внутрішнього опису. Внутрішній опис підписується завідувачем контори, архіву чи приватним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74"/>
      <w:bookmarkEnd w:id="372"/>
      <w:r w:rsidRPr="003E185B">
        <w:rPr>
          <w:rFonts w:ascii="Times New Roman" w:eastAsia="Times New Roman" w:hAnsi="Times New Roman" w:cs="Times New Roman"/>
          <w:sz w:val="24"/>
          <w:szCs w:val="24"/>
          <w:lang w:eastAsia="uk-UA"/>
        </w:rPr>
        <w:t>12.2.3. Якщо справу оправлено в наряд (том, частину), то внутрішній опис прошивається на початку наряду (тому, частини), а засвідчувальний напис справи прошивається в кінці наряду (тому, частини).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75"/>
      <w:bookmarkEnd w:id="373"/>
      <w:r w:rsidRPr="003E185B">
        <w:rPr>
          <w:rFonts w:ascii="Times New Roman" w:eastAsia="Times New Roman" w:hAnsi="Times New Roman" w:cs="Times New Roman"/>
          <w:sz w:val="24"/>
          <w:szCs w:val="24"/>
          <w:lang w:eastAsia="uk-UA"/>
        </w:rPr>
        <w:t>12.2.4. Зміни у складі документів справи (включення додаткових документів, їх виключення, заміна оригіналів копіями тощо) відображаються у графі "Примітки" з посиланням на відповідні виправдні документи (угода про розірвання договору, ухвала суду, постанова слідчого органу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376"/>
      <w:bookmarkEnd w:id="374"/>
      <w:r w:rsidRPr="003E185B">
        <w:rPr>
          <w:rFonts w:ascii="Times New Roman" w:eastAsia="Times New Roman" w:hAnsi="Times New Roman" w:cs="Times New Roman"/>
          <w:sz w:val="24"/>
          <w:szCs w:val="24"/>
          <w:lang w:eastAsia="uk-UA"/>
        </w:rPr>
        <w:lastRenderedPageBreak/>
        <w:t xml:space="preserve">12.3. З метою обліку кількості аркушів у спадковій справі та фіксації особливостей їх нумерації в кінці спадкової справи робиться засвідчувальний напис на спеціально вшитому аркуші згідно з </w:t>
      </w:r>
      <w:hyperlink r:id="rId56" w:anchor="n842" w:history="1">
        <w:r w:rsidRPr="003E185B">
          <w:rPr>
            <w:rFonts w:ascii="Times New Roman" w:eastAsia="Times New Roman" w:hAnsi="Times New Roman" w:cs="Times New Roman"/>
            <w:color w:val="0000FF"/>
            <w:sz w:val="24"/>
            <w:szCs w:val="24"/>
            <w:u w:val="single"/>
            <w:lang w:eastAsia="uk-UA"/>
          </w:rPr>
          <w:t>додатком 38</w:t>
        </w:r>
      </w:hyperlink>
      <w:r w:rsidRPr="003E185B">
        <w:rPr>
          <w:rFonts w:ascii="Times New Roman" w:eastAsia="Times New Roman" w:hAnsi="Times New Roman" w:cs="Times New Roman"/>
          <w:sz w:val="24"/>
          <w:szCs w:val="24"/>
          <w:lang w:eastAsia="uk-UA"/>
        </w:rPr>
        <w:t>. Доклеювання засвідчувального напису не допускається.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377"/>
      <w:bookmarkEnd w:id="375"/>
      <w:r w:rsidRPr="003E185B">
        <w:rPr>
          <w:rFonts w:ascii="Times New Roman" w:eastAsia="Times New Roman" w:hAnsi="Times New Roman" w:cs="Times New Roman"/>
          <w:sz w:val="24"/>
          <w:szCs w:val="24"/>
          <w:lang w:eastAsia="uk-UA"/>
        </w:rPr>
        <w:t>У засвідчувальному написі зазначаються цифрами і словами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378"/>
      <w:bookmarkEnd w:id="376"/>
      <w:r w:rsidRPr="003E185B">
        <w:rPr>
          <w:rFonts w:ascii="Times New Roman" w:eastAsia="Times New Roman" w:hAnsi="Times New Roman" w:cs="Times New Roman"/>
          <w:sz w:val="24"/>
          <w:szCs w:val="24"/>
          <w:lang w:eastAsia="uk-UA"/>
        </w:rPr>
        <w:t>кількість аркушів у спадковій справі та окремо через знак + (плюс)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79"/>
      <w:bookmarkEnd w:id="377"/>
      <w:r w:rsidRPr="003E185B">
        <w:rPr>
          <w:rFonts w:ascii="Times New Roman" w:eastAsia="Times New Roman" w:hAnsi="Times New Roman" w:cs="Times New Roman"/>
          <w:sz w:val="24"/>
          <w:szCs w:val="24"/>
          <w:lang w:eastAsia="uk-UA"/>
        </w:rPr>
        <w:t>кількість аркушів внутрішнього опису. У цьому записі вказуються всі неусувані дефекти (пошкоджені аркуші, зруйновані, залиті чорнилом), довідки - замінники (копії) вилучених документів, а також у разі відсутності необхідних документів - їх кількість, наявність актів, довідок, літерних та пропущених номерів аркушів.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80"/>
      <w:bookmarkEnd w:id="378"/>
      <w:r w:rsidRPr="003E185B">
        <w:rPr>
          <w:rFonts w:ascii="Times New Roman" w:eastAsia="Times New Roman" w:hAnsi="Times New Roman" w:cs="Times New Roman"/>
          <w:sz w:val="24"/>
          <w:szCs w:val="24"/>
          <w:lang w:eastAsia="uk-UA"/>
        </w:rPr>
        <w:t>У засвідчувальному написі робиться відмітка: у графі 1 (словами) - назва документа, у графі 2 - присвоєні сторінкам номери.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81"/>
      <w:bookmarkEnd w:id="379"/>
      <w:r w:rsidRPr="003E185B">
        <w:rPr>
          <w:rFonts w:ascii="Times New Roman" w:eastAsia="Times New Roman" w:hAnsi="Times New Roman" w:cs="Times New Roman"/>
          <w:sz w:val="24"/>
          <w:szCs w:val="24"/>
          <w:lang w:eastAsia="uk-UA"/>
        </w:rPr>
        <w:t>Приклади засвідчувальних написів: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82"/>
      <w:bookmarkEnd w:id="380"/>
      <w:r w:rsidRPr="003E185B">
        <w:rPr>
          <w:rFonts w:ascii="Times New Roman" w:eastAsia="Times New Roman" w:hAnsi="Times New Roman" w:cs="Times New Roman"/>
          <w:sz w:val="24"/>
          <w:szCs w:val="24"/>
          <w:lang w:eastAsia="uk-UA"/>
        </w:rPr>
        <w:t>"У спадковій справі прошито та пронумеровано 15 (п'ятнадцять) аркушів";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83"/>
      <w:bookmarkEnd w:id="381"/>
      <w:r w:rsidRPr="003E185B">
        <w:rPr>
          <w:rFonts w:ascii="Times New Roman" w:eastAsia="Times New Roman" w:hAnsi="Times New Roman" w:cs="Times New Roman"/>
          <w:sz w:val="24"/>
          <w:szCs w:val="24"/>
          <w:lang w:eastAsia="uk-UA"/>
        </w:rPr>
        <w:t>"У спадковій справі прошито та пронумеровано 23 (двадцять три) аркуші. Крім того, внутрішній опис на 2 аркушах";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84"/>
      <w:bookmarkEnd w:id="382"/>
      <w:r w:rsidRPr="003E185B">
        <w:rPr>
          <w:rFonts w:ascii="Times New Roman" w:eastAsia="Times New Roman" w:hAnsi="Times New Roman" w:cs="Times New Roman"/>
          <w:sz w:val="24"/>
          <w:szCs w:val="24"/>
          <w:lang w:eastAsia="uk-UA"/>
        </w:rPr>
        <w:t>"У спадковій справі прошито та пронумеровано 120 (сто двадцять) аркушів, нумерація аркушів 84 і 85 повторюється. Нижній кут 17 аркуша частково відірвано, верхній кут 113 аркуша залито чорнилом. Крім того, внутрішній опис на 3 аркушах".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85"/>
      <w:bookmarkEnd w:id="383"/>
      <w:r w:rsidRPr="003E185B">
        <w:rPr>
          <w:rFonts w:ascii="Times New Roman" w:eastAsia="Times New Roman" w:hAnsi="Times New Roman" w:cs="Times New Roman"/>
          <w:sz w:val="24"/>
          <w:szCs w:val="24"/>
          <w:lang w:eastAsia="uk-UA"/>
        </w:rPr>
        <w:t>12.3.1. У разі надходження додаткової заяви про видачу свідоцтва про право на спадщину на нововиявлене спадкове майно по спадковій справі до справи долучаються заяви спадкоємців, документи, що підтверджують належність спадкодавцю спадкового майна, та інші документи, необхідні для видачі свідоцтва про право на спадщину.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386"/>
      <w:bookmarkEnd w:id="384"/>
      <w:r w:rsidRPr="003E185B">
        <w:rPr>
          <w:rFonts w:ascii="Times New Roman" w:eastAsia="Times New Roman" w:hAnsi="Times New Roman" w:cs="Times New Roman"/>
          <w:sz w:val="24"/>
          <w:szCs w:val="24"/>
          <w:lang w:eastAsia="uk-UA"/>
        </w:rPr>
        <w:t>12.3.2. У разі долучення (вилучення) документів справа розшивається і після долучення (вилучення) документа повторно прошивається. Долучений документ нумерується тим самим порядковим номером, що й остання сторінка документа. При цьому до номера сторінки додається літера згідно з чинним українським алфавітом. Відомості про дату долучення (вилучення) документа вказуються у внутрішньому описі в графі "Примітки".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87"/>
      <w:bookmarkEnd w:id="385"/>
      <w:r w:rsidRPr="003E185B">
        <w:rPr>
          <w:rFonts w:ascii="Times New Roman" w:eastAsia="Times New Roman" w:hAnsi="Times New Roman" w:cs="Times New Roman"/>
          <w:sz w:val="24"/>
          <w:szCs w:val="24"/>
          <w:lang w:eastAsia="uk-UA"/>
        </w:rPr>
        <w:t>Попередній засвідчувальний напис закреслюється і зберігається у справі постійно.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88"/>
      <w:bookmarkEnd w:id="386"/>
      <w:r w:rsidRPr="003E185B">
        <w:rPr>
          <w:rFonts w:ascii="Times New Roman" w:eastAsia="Times New Roman" w:hAnsi="Times New Roman" w:cs="Times New Roman"/>
          <w:sz w:val="24"/>
          <w:szCs w:val="24"/>
          <w:lang w:eastAsia="uk-UA"/>
        </w:rPr>
        <w:t>Засвідчувальний напис підписується державним чи приватним нотаріусом. Усі наступні зміни в складі справи зазначаються у засвідчувальному написі з посиланням на відповідний виправдний документ.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89"/>
      <w:bookmarkEnd w:id="387"/>
      <w:r w:rsidRPr="003E185B">
        <w:rPr>
          <w:rFonts w:ascii="Times New Roman" w:eastAsia="Times New Roman" w:hAnsi="Times New Roman" w:cs="Times New Roman"/>
          <w:sz w:val="24"/>
          <w:szCs w:val="24"/>
          <w:lang w:eastAsia="uk-UA"/>
        </w:rPr>
        <w:t>12.4. Підшивання справ повинно виконуватися періодично, але не пізніше ніж через 3 місяці після закінчення справ у діловодстві.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90"/>
      <w:bookmarkEnd w:id="388"/>
      <w:r w:rsidRPr="003E185B">
        <w:rPr>
          <w:rFonts w:ascii="Times New Roman" w:eastAsia="Times New Roman" w:hAnsi="Times New Roman" w:cs="Times New Roman"/>
          <w:sz w:val="24"/>
          <w:szCs w:val="24"/>
          <w:lang w:eastAsia="uk-UA"/>
        </w:rPr>
        <w:lastRenderedPageBreak/>
        <w:t>12.4.1. Підшивання документів у справи (наряди) здійснюється міцними, туго натягнутими нитками. При підшиванні документа в справу (наряд) робляться 4 проколи, відстань від верхнього і нижнього країв документа не повинна бути більше 2 см.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91"/>
      <w:bookmarkEnd w:id="389"/>
      <w:r w:rsidRPr="003E185B">
        <w:rPr>
          <w:rFonts w:ascii="Times New Roman" w:eastAsia="Times New Roman" w:hAnsi="Times New Roman" w:cs="Times New Roman"/>
          <w:sz w:val="24"/>
          <w:szCs w:val="24"/>
          <w:lang w:eastAsia="uk-UA"/>
        </w:rPr>
        <w:t>12.4.2. Підшивання здійснюється так, щоб збереглася повна можливість читання тексту, який не повинен підходити до лінії підшиття ближче, ніж на 2 см, а аркуші не повинні виступати за край обкладинки. Якщо текст документа розміщений близько до краю аркуша, до такого аркуша при підшиванні в справу підклеюється смужка паперу, за яку документ підшивається до справи. У такому самому порядку підшиваються документи великого формату, які зберігаються в складеному вигляді.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92"/>
      <w:bookmarkEnd w:id="390"/>
      <w:r w:rsidRPr="003E185B">
        <w:rPr>
          <w:rFonts w:ascii="Times New Roman" w:eastAsia="Times New Roman" w:hAnsi="Times New Roman" w:cs="Times New Roman"/>
          <w:sz w:val="24"/>
          <w:szCs w:val="24"/>
          <w:lang w:eastAsia="uk-UA"/>
        </w:rPr>
        <w:t>12.4.3. Металеві скріплення (скріпки, булавки тощо) зі справи видаляються.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93"/>
      <w:bookmarkEnd w:id="391"/>
      <w:r w:rsidRPr="003E185B">
        <w:rPr>
          <w:rFonts w:ascii="Times New Roman" w:eastAsia="Times New Roman" w:hAnsi="Times New Roman" w:cs="Times New Roman"/>
          <w:sz w:val="24"/>
          <w:szCs w:val="24"/>
          <w:lang w:eastAsia="uk-UA"/>
        </w:rPr>
        <w:t>12.4.4. Обкладинки справ (нарядів) оформляються за встановленою формою (</w:t>
      </w:r>
      <w:hyperlink r:id="rId57" w:anchor="n843" w:history="1">
        <w:r w:rsidRPr="003E185B">
          <w:rPr>
            <w:rFonts w:ascii="Times New Roman" w:eastAsia="Times New Roman" w:hAnsi="Times New Roman" w:cs="Times New Roman"/>
            <w:color w:val="0000FF"/>
            <w:sz w:val="24"/>
            <w:szCs w:val="24"/>
            <w:u w:val="single"/>
            <w:lang w:eastAsia="uk-UA"/>
          </w:rPr>
          <w:t>додаток 39</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94"/>
      <w:bookmarkEnd w:id="392"/>
      <w:r w:rsidRPr="003E185B">
        <w:rPr>
          <w:rFonts w:ascii="Times New Roman" w:eastAsia="Times New Roman" w:hAnsi="Times New Roman" w:cs="Times New Roman"/>
          <w:sz w:val="24"/>
          <w:szCs w:val="24"/>
          <w:lang w:eastAsia="uk-UA"/>
        </w:rPr>
        <w:t>12.4.5. Обкладинки справ (нарядів) з документами, які підлягають постійному, тривалому (понад 10 років) зберіганню, повинні бути виготовлені з твердого картону.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95"/>
      <w:bookmarkEnd w:id="393"/>
      <w:r w:rsidRPr="003E185B">
        <w:rPr>
          <w:rFonts w:ascii="Times New Roman" w:eastAsia="Times New Roman" w:hAnsi="Times New Roman" w:cs="Times New Roman"/>
          <w:sz w:val="24"/>
          <w:szCs w:val="24"/>
          <w:lang w:eastAsia="uk-UA"/>
        </w:rPr>
        <w:t>12.4.6. Написи на обкладинках справ (нарядів), книг, журналів повинні бути виконані без скорочень, чітко і зрозуміло і виготовлені за допомогою технічних засобів або світлостійким чорним чорнилом або пастою.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96"/>
      <w:bookmarkEnd w:id="394"/>
      <w:r w:rsidRPr="003E185B">
        <w:rPr>
          <w:rFonts w:ascii="Times New Roman" w:eastAsia="Times New Roman" w:hAnsi="Times New Roman" w:cs="Times New Roman"/>
          <w:sz w:val="24"/>
          <w:szCs w:val="24"/>
          <w:lang w:eastAsia="uk-UA"/>
        </w:rPr>
        <w:t>12.4.7. Заголовок на обкладинку справи (наряду) переноситься з номенклатури справ (нарядів) після його уточнення.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97"/>
      <w:bookmarkEnd w:id="395"/>
      <w:r w:rsidRPr="003E185B">
        <w:rPr>
          <w:rFonts w:ascii="Times New Roman" w:eastAsia="Times New Roman" w:hAnsi="Times New Roman" w:cs="Times New Roman"/>
          <w:sz w:val="24"/>
          <w:szCs w:val="24"/>
          <w:lang w:eastAsia="uk-UA"/>
        </w:rPr>
        <w:t>На обкладинках справ (нарядів), що складаються з декількох томів (частин), указується порядковий номер тому (частини).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98"/>
      <w:bookmarkEnd w:id="396"/>
      <w:r w:rsidRPr="003E185B">
        <w:rPr>
          <w:rFonts w:ascii="Times New Roman" w:eastAsia="Times New Roman" w:hAnsi="Times New Roman" w:cs="Times New Roman"/>
          <w:sz w:val="24"/>
          <w:szCs w:val="24"/>
          <w:lang w:eastAsia="uk-UA"/>
        </w:rPr>
        <w:t>12.4.8. На обкладинках справ, книг, журналів обов'язково вказуються: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99"/>
      <w:bookmarkEnd w:id="397"/>
      <w:r w:rsidRPr="003E185B">
        <w:rPr>
          <w:rFonts w:ascii="Times New Roman" w:eastAsia="Times New Roman" w:hAnsi="Times New Roman" w:cs="Times New Roman"/>
          <w:sz w:val="24"/>
          <w:szCs w:val="24"/>
          <w:lang w:eastAsia="uk-UA"/>
        </w:rPr>
        <w:t>найменування контори, прізвище, ім'я, по батькові нотаріуса, нотаріальний округ, найменування справи (наряду), строк її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400"/>
      <w:bookmarkEnd w:id="398"/>
      <w:r w:rsidRPr="003E185B">
        <w:rPr>
          <w:rFonts w:ascii="Times New Roman" w:eastAsia="Times New Roman" w:hAnsi="Times New Roman" w:cs="Times New Roman"/>
          <w:sz w:val="24"/>
          <w:szCs w:val="24"/>
          <w:lang w:eastAsia="uk-UA"/>
        </w:rPr>
        <w:t>якщо справа (наряд) складається з декількох томів (частин), зазначається порядковий номер чергового тому (частини);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401"/>
      <w:bookmarkEnd w:id="399"/>
      <w:r w:rsidRPr="003E185B">
        <w:rPr>
          <w:rFonts w:ascii="Times New Roman" w:eastAsia="Times New Roman" w:hAnsi="Times New Roman" w:cs="Times New Roman"/>
          <w:sz w:val="24"/>
          <w:szCs w:val="24"/>
          <w:lang w:eastAsia="uk-UA"/>
        </w:rPr>
        <w:t>число, рік початку і закінчення справи (наряду) вказуються арабськими цифрами, місяць - словами. Дати початку і закінчення справи (наряду) повинні відповідати крайнім датам документів, які до неї підшиті;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402"/>
      <w:bookmarkEnd w:id="400"/>
      <w:r w:rsidRPr="003E185B">
        <w:rPr>
          <w:rFonts w:ascii="Times New Roman" w:eastAsia="Times New Roman" w:hAnsi="Times New Roman" w:cs="Times New Roman"/>
          <w:sz w:val="24"/>
          <w:szCs w:val="24"/>
          <w:lang w:eastAsia="uk-UA"/>
        </w:rPr>
        <w:t>номер справи (наряду) за описом за погодженням з державним нотаріальним архівом;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403"/>
      <w:bookmarkEnd w:id="401"/>
      <w:r w:rsidRPr="003E185B">
        <w:rPr>
          <w:rFonts w:ascii="Times New Roman" w:eastAsia="Times New Roman" w:hAnsi="Times New Roman" w:cs="Times New Roman"/>
          <w:sz w:val="24"/>
          <w:szCs w:val="24"/>
          <w:lang w:eastAsia="uk-UA"/>
        </w:rPr>
        <w:t>номер опису та номер архівного фонду - простим олівцем.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404"/>
      <w:bookmarkEnd w:id="402"/>
      <w:r w:rsidRPr="003E185B">
        <w:rPr>
          <w:rFonts w:ascii="Times New Roman" w:eastAsia="Times New Roman" w:hAnsi="Times New Roman" w:cs="Times New Roman"/>
          <w:sz w:val="24"/>
          <w:szCs w:val="24"/>
          <w:lang w:eastAsia="uk-UA"/>
        </w:rPr>
        <w:t>Забороняється наклеювання титульного аркуша на обкладинку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405"/>
      <w:bookmarkEnd w:id="403"/>
      <w:r w:rsidRPr="003E185B">
        <w:rPr>
          <w:rFonts w:ascii="Times New Roman" w:eastAsia="Times New Roman" w:hAnsi="Times New Roman" w:cs="Times New Roman"/>
          <w:sz w:val="24"/>
          <w:szCs w:val="24"/>
          <w:lang w:eastAsia="uk-UA"/>
        </w:rPr>
        <w:t>XIII. Складання описів справ (нарядів)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406"/>
      <w:bookmarkEnd w:id="404"/>
      <w:r w:rsidRPr="003E185B">
        <w:rPr>
          <w:rFonts w:ascii="Times New Roman" w:eastAsia="Times New Roman" w:hAnsi="Times New Roman" w:cs="Times New Roman"/>
          <w:sz w:val="24"/>
          <w:szCs w:val="24"/>
          <w:lang w:eastAsia="uk-UA"/>
        </w:rPr>
        <w:lastRenderedPageBreak/>
        <w:t>13.1. На справи постійного і тривалого (понад 10 років) зберігання складаються окремі описи.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407"/>
      <w:bookmarkEnd w:id="405"/>
      <w:r w:rsidRPr="003E185B">
        <w:rPr>
          <w:rFonts w:ascii="Times New Roman" w:eastAsia="Times New Roman" w:hAnsi="Times New Roman" w:cs="Times New Roman"/>
          <w:sz w:val="24"/>
          <w:szCs w:val="24"/>
          <w:lang w:eastAsia="uk-UA"/>
        </w:rPr>
        <w:t>Описи справ складаються за встановленою формою (</w:t>
      </w:r>
      <w:hyperlink r:id="rId58" w:anchor="n846" w:history="1">
        <w:r w:rsidRPr="003E185B">
          <w:rPr>
            <w:rFonts w:ascii="Times New Roman" w:eastAsia="Times New Roman" w:hAnsi="Times New Roman" w:cs="Times New Roman"/>
            <w:color w:val="0000FF"/>
            <w:sz w:val="24"/>
            <w:szCs w:val="24"/>
            <w:u w:val="single"/>
            <w:lang w:eastAsia="uk-UA"/>
          </w:rPr>
          <w:t>додатки 40- 42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408"/>
      <w:bookmarkEnd w:id="406"/>
      <w:r w:rsidRPr="003E185B">
        <w:rPr>
          <w:rFonts w:ascii="Times New Roman" w:eastAsia="Times New Roman" w:hAnsi="Times New Roman" w:cs="Times New Roman"/>
          <w:sz w:val="24"/>
          <w:szCs w:val="24"/>
          <w:lang w:eastAsia="uk-UA"/>
        </w:rPr>
        <w:t>13.2. Опис справ (нарядів) складається особою, відповідальною за організацію діловодства контори, чи приватним нотаріусом за методичною допомогою державного нотаріального архіву з дотриманням таких правил:</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409"/>
      <w:bookmarkEnd w:id="407"/>
      <w:r w:rsidRPr="003E185B">
        <w:rPr>
          <w:rFonts w:ascii="Times New Roman" w:eastAsia="Times New Roman" w:hAnsi="Times New Roman" w:cs="Times New Roman"/>
          <w:sz w:val="24"/>
          <w:szCs w:val="24"/>
          <w:lang w:eastAsia="uk-UA"/>
        </w:rPr>
        <w:t>описи справ постійного, тривалого (понад 10 років) зберігання складаються окремими справами на кожний діловодний рік;</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410"/>
      <w:bookmarkEnd w:id="408"/>
      <w:r w:rsidRPr="003E185B">
        <w:rPr>
          <w:rFonts w:ascii="Times New Roman" w:eastAsia="Times New Roman" w:hAnsi="Times New Roman" w:cs="Times New Roman"/>
          <w:sz w:val="24"/>
          <w:szCs w:val="24"/>
          <w:lang w:eastAsia="uk-UA"/>
        </w:rPr>
        <w:t>заголовки справ уносяться до опису у тій послідовності, у якій їх розміщено в номенклатурі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411"/>
      <w:bookmarkEnd w:id="409"/>
      <w:r w:rsidRPr="003E185B">
        <w:rPr>
          <w:rFonts w:ascii="Times New Roman" w:eastAsia="Times New Roman" w:hAnsi="Times New Roman" w:cs="Times New Roman"/>
          <w:sz w:val="24"/>
          <w:szCs w:val="24"/>
          <w:lang w:eastAsia="uk-UA"/>
        </w:rPr>
        <w:t>графи опису заповнюються відповідно до відомостей, винесених на обкладинку справи. Опис справ тривалого (понад 10 років) зберігання повинен мати додаткову графу "Строк зберігання справи (тому, частини)";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412"/>
      <w:bookmarkEnd w:id="410"/>
      <w:r w:rsidRPr="003E185B">
        <w:rPr>
          <w:rFonts w:ascii="Times New Roman" w:eastAsia="Times New Roman" w:hAnsi="Times New Roman" w:cs="Times New Roman"/>
          <w:sz w:val="24"/>
          <w:szCs w:val="24"/>
          <w:lang w:eastAsia="uk-UA"/>
        </w:rPr>
        <w:t>графа опису "Примітка" використовується для позначок про передачу справ, знищення справ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413"/>
      <w:bookmarkEnd w:id="411"/>
      <w:r w:rsidRPr="003E185B">
        <w:rPr>
          <w:rFonts w:ascii="Times New Roman" w:eastAsia="Times New Roman" w:hAnsi="Times New Roman" w:cs="Times New Roman"/>
          <w:sz w:val="24"/>
          <w:szCs w:val="24"/>
          <w:lang w:eastAsia="uk-UA"/>
        </w:rPr>
        <w:t>кожна справа (наряд) вноситься до опису за самостійним порядковим номером. Якщо справа (наряд) складається з кількох томів (частин), то кожний том (частина) вноситься до опису під окремим номером;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414"/>
      <w:bookmarkEnd w:id="412"/>
      <w:r w:rsidRPr="003E185B">
        <w:rPr>
          <w:rFonts w:ascii="Times New Roman" w:eastAsia="Times New Roman" w:hAnsi="Times New Roman" w:cs="Times New Roman"/>
          <w:sz w:val="24"/>
          <w:szCs w:val="24"/>
          <w:lang w:eastAsia="uk-UA"/>
        </w:rPr>
        <w:t>у разі внесення до опису справ (нарядів) кількох справ підряд з однаковим заголовком зазначається повністю лише заголовок першої справи. На кожному новому аркуші опису заголовок відтворюється повністю, а всі інші однорідні справи позначаються словами "те саме", при цьому інші відомості про справи вносяться до опису повністю;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415"/>
      <w:bookmarkEnd w:id="413"/>
      <w:r w:rsidRPr="003E185B">
        <w:rPr>
          <w:rFonts w:ascii="Times New Roman" w:eastAsia="Times New Roman" w:hAnsi="Times New Roman" w:cs="Times New Roman"/>
          <w:sz w:val="24"/>
          <w:szCs w:val="24"/>
          <w:lang w:eastAsia="uk-UA"/>
        </w:rPr>
        <w:t>у кінці опису справ робиться підсумковий запис із зазначенням (цифрами і словами) кількості справ, що значаться за описом, першого і останнього номерів справ за описом, а також обумовлюються особливості нумерації справ в описі.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416"/>
      <w:bookmarkEnd w:id="414"/>
      <w:r w:rsidRPr="003E185B">
        <w:rPr>
          <w:rFonts w:ascii="Times New Roman" w:eastAsia="Times New Roman" w:hAnsi="Times New Roman" w:cs="Times New Roman"/>
          <w:sz w:val="24"/>
          <w:szCs w:val="24"/>
          <w:lang w:eastAsia="uk-UA"/>
        </w:rPr>
        <w:t>13.3. Опис складається з річних розділів і є переліком назв справ (нарядів) з включенням необхідних відомостей про їх склад і зміст. Справи кожного року складають річний розділ опису. Кожен вид опису справ має валову нумерацію. Опис, кількість заголовків справ у якому досягла за порядковим номером числа 9999, вважається закінченим описом (</w:t>
      </w:r>
      <w:hyperlink r:id="rId59" w:anchor="n852" w:history="1">
        <w:r w:rsidRPr="003E185B">
          <w:rPr>
            <w:rFonts w:ascii="Times New Roman" w:eastAsia="Times New Roman" w:hAnsi="Times New Roman" w:cs="Times New Roman"/>
            <w:color w:val="0000FF"/>
            <w:sz w:val="24"/>
            <w:szCs w:val="24"/>
            <w:u w:val="single"/>
            <w:lang w:eastAsia="uk-UA"/>
          </w:rPr>
          <w:t>додаток 43</w:t>
        </w:r>
      </w:hyperlink>
      <w:r w:rsidRPr="003E185B">
        <w:rPr>
          <w:rFonts w:ascii="Times New Roman" w:eastAsia="Times New Roman" w:hAnsi="Times New Roman" w:cs="Times New Roman"/>
          <w:sz w:val="24"/>
          <w:szCs w:val="24"/>
          <w:lang w:eastAsia="uk-UA"/>
        </w:rPr>
        <w:t>), а справи, що створюються в наступні роки, включаються до нового опису, що має наступний номер, наприклад, номер 2 або інший валовий номер.</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417"/>
      <w:bookmarkEnd w:id="415"/>
      <w:r w:rsidRPr="003E185B">
        <w:rPr>
          <w:rFonts w:ascii="Times New Roman" w:eastAsia="Times New Roman" w:hAnsi="Times New Roman" w:cs="Times New Roman"/>
          <w:sz w:val="24"/>
          <w:szCs w:val="24"/>
          <w:lang w:eastAsia="uk-UA"/>
        </w:rPr>
        <w:t>13.4. У річний розділ опису справ уносяться також справи, що не завершені в діловодному році (перехідні справи). При цьому в разі їх незавершення вказані справи переходять до наступного діловодного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 рік, № ____", а графи 1, 4, 5 опису не заповнюються.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418"/>
      <w:bookmarkEnd w:id="416"/>
      <w:r w:rsidRPr="003E185B">
        <w:rPr>
          <w:rFonts w:ascii="Times New Roman" w:eastAsia="Times New Roman" w:hAnsi="Times New Roman" w:cs="Times New Roman"/>
          <w:sz w:val="24"/>
          <w:szCs w:val="24"/>
          <w:lang w:eastAsia="uk-UA"/>
        </w:rPr>
        <w:lastRenderedPageBreak/>
        <w:t>13.5. Опис справ постійного та тривалого (понад 10 років) зберігання, тобто тих справ, що надалі передаватимуться до державного нотаріального архіву, складається у чотирьох примірниках. Описи справ з особового складу складаються у трьох примірниках.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419"/>
      <w:bookmarkEnd w:id="417"/>
      <w:r w:rsidRPr="003E185B">
        <w:rPr>
          <w:rFonts w:ascii="Times New Roman" w:eastAsia="Times New Roman" w:hAnsi="Times New Roman" w:cs="Times New Roman"/>
          <w:sz w:val="24"/>
          <w:szCs w:val="24"/>
          <w:lang w:eastAsia="uk-UA"/>
        </w:rPr>
        <w:t>13.6. Усі описи справ підлягають обов'язковому узгодженню з державним нотаріальним архівом та схваленню ЕК, створеною при управлінні юстиції, через два роки після закінчення справ у діловодстві. Для погодження до державного нотаріального архіву надаються усі примірники опису.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420"/>
      <w:bookmarkEnd w:id="418"/>
      <w:r w:rsidRPr="003E185B">
        <w:rPr>
          <w:rFonts w:ascii="Times New Roman" w:eastAsia="Times New Roman" w:hAnsi="Times New Roman" w:cs="Times New Roman"/>
          <w:sz w:val="24"/>
          <w:szCs w:val="24"/>
          <w:lang w:eastAsia="uk-UA"/>
        </w:rPr>
        <w:t>13.7. До кожного річного розділу опису справ постійного зберігання з особового складу складається передмова, у якій наводяться відомості про напрями діяльності та структуру контори, нотаріуса та період, що охоплюють справи опису; коротко характеризуються зміст і повнота документів у справах; висвітлюються особливості формування і опису справ, їх систематизація в описах.</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421"/>
      <w:bookmarkEnd w:id="419"/>
      <w:r w:rsidRPr="003E185B">
        <w:rPr>
          <w:rFonts w:ascii="Times New Roman" w:eastAsia="Times New Roman" w:hAnsi="Times New Roman" w:cs="Times New Roman"/>
          <w:sz w:val="24"/>
          <w:szCs w:val="24"/>
          <w:lang w:eastAsia="uk-UA"/>
        </w:rPr>
        <w:t>13.8. Відбір документів, строки зберігання яких закінчилися, та складання акта про вилучення для знищення документів, не внесених до Національного архівного фонду (</w:t>
      </w:r>
      <w:hyperlink r:id="rId60" w:anchor="n854" w:history="1">
        <w:r w:rsidRPr="003E185B">
          <w:rPr>
            <w:rFonts w:ascii="Times New Roman" w:eastAsia="Times New Roman" w:hAnsi="Times New Roman" w:cs="Times New Roman"/>
            <w:color w:val="0000FF"/>
            <w:sz w:val="24"/>
            <w:szCs w:val="24"/>
            <w:u w:val="single"/>
            <w:lang w:eastAsia="uk-UA"/>
          </w:rPr>
          <w:t>додаток 44</w:t>
        </w:r>
      </w:hyperlink>
      <w:r w:rsidRPr="003E185B">
        <w:rPr>
          <w:rFonts w:ascii="Times New Roman" w:eastAsia="Times New Roman" w:hAnsi="Times New Roman" w:cs="Times New Roman"/>
          <w:sz w:val="24"/>
          <w:szCs w:val="24"/>
          <w:lang w:eastAsia="uk-UA"/>
        </w:rPr>
        <w:t>) (далі - акт) та які не підлягають зберіганню, здійснюється після підготовки конторою, приватним нотаріусом описів справ постійного, тривалого (понад 10 років) зберігання та з особового складу за цей самий період.</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422"/>
      <w:bookmarkEnd w:id="420"/>
      <w:r w:rsidRPr="003E185B">
        <w:rPr>
          <w:rFonts w:ascii="Times New Roman" w:eastAsia="Times New Roman" w:hAnsi="Times New Roman" w:cs="Times New Roman"/>
          <w:sz w:val="24"/>
          <w:szCs w:val="24"/>
          <w:lang w:eastAsia="uk-UA"/>
        </w:rPr>
        <w:t>13.9. Описи справ та акт розглядаються ЕК управління юстиції одночасно.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423"/>
      <w:bookmarkEnd w:id="421"/>
      <w:r w:rsidRPr="003E185B">
        <w:rPr>
          <w:rFonts w:ascii="Times New Roman" w:eastAsia="Times New Roman" w:hAnsi="Times New Roman" w:cs="Times New Roman"/>
          <w:sz w:val="24"/>
          <w:szCs w:val="24"/>
          <w:lang w:eastAsia="uk-UA"/>
        </w:rPr>
        <w:t>13.10. Справи (документи) включаються до акта, якщо передбачений для них строк зберігання закінчився до 1 січня року, у якому складений акт.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424"/>
      <w:bookmarkEnd w:id="422"/>
      <w:r w:rsidRPr="003E185B">
        <w:rPr>
          <w:rFonts w:ascii="Times New Roman" w:eastAsia="Times New Roman" w:hAnsi="Times New Roman" w:cs="Times New Roman"/>
          <w:sz w:val="24"/>
          <w:szCs w:val="24"/>
          <w:lang w:eastAsia="uk-UA"/>
        </w:rPr>
        <w:t>Наприклад, справи з трирічним строком зберігання, закінчені у 2006 році, можуть включатися в акт, що буде складений не раніше 1 січня 2010 року, з п'ятирічним строком зберігання - не раніше 1 січня 2012 року, з урахуванням приміток, зазначених у Типовій номенклатурі.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425"/>
      <w:bookmarkEnd w:id="423"/>
      <w:r w:rsidRPr="003E185B">
        <w:rPr>
          <w:rFonts w:ascii="Times New Roman" w:eastAsia="Times New Roman" w:hAnsi="Times New Roman" w:cs="Times New Roman"/>
          <w:sz w:val="24"/>
          <w:szCs w:val="24"/>
          <w:lang w:eastAsia="uk-UA"/>
        </w:rPr>
        <w:t>13.11. Акт складається у трьох примірниках на всі справи в цілому. Назви однорідних справ, відібраних до знищення, уносяться до акта під загальним заголовком із зазначенням кількості справ, включених до кожної групи.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426"/>
      <w:bookmarkEnd w:id="424"/>
      <w:r w:rsidRPr="003E185B">
        <w:rPr>
          <w:rFonts w:ascii="Times New Roman" w:eastAsia="Times New Roman" w:hAnsi="Times New Roman" w:cs="Times New Roman"/>
          <w:sz w:val="24"/>
          <w:szCs w:val="24"/>
          <w:lang w:eastAsia="uk-UA"/>
        </w:rPr>
        <w:t>Акти мають валову нумерацію, починаючи з № 1.</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427"/>
      <w:bookmarkEnd w:id="425"/>
      <w:r w:rsidRPr="003E185B">
        <w:rPr>
          <w:rFonts w:ascii="Times New Roman" w:eastAsia="Times New Roman" w:hAnsi="Times New Roman" w:cs="Times New Roman"/>
          <w:sz w:val="24"/>
          <w:szCs w:val="24"/>
          <w:lang w:eastAsia="uk-UA"/>
        </w:rPr>
        <w:t>13.12. Схвалені ЕК управління юстиції описи справ постійного та тривалого (понад 10 років) зберігання, описи справ з особового складу (приватного нотаріуса) та акти затверджуються завідувачем контори, приватним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428"/>
      <w:bookmarkEnd w:id="426"/>
      <w:r w:rsidRPr="003E185B">
        <w:rPr>
          <w:rFonts w:ascii="Times New Roman" w:eastAsia="Times New Roman" w:hAnsi="Times New Roman" w:cs="Times New Roman"/>
          <w:sz w:val="24"/>
          <w:szCs w:val="24"/>
          <w:lang w:eastAsia="uk-UA"/>
        </w:rPr>
        <w:t>13.13. Справи (документи), відібрані для знищення, після погодження та затвердження акта передаються організаціям із заготівлі вторинної сировини за накладними, у яких зазначається вага паперової макулатури, що передана для переробки. Дата здачі документів, їх вага та номер накладної вказуються в актах про вилучення для знищення документів (справ). Ці акти вміщуються до справи архівного фонду та зберігаються у конторі, в архіві, у приватного нотаріуса. Якщо обсяг справ (документів), що вилучені для знищення, незначний, вони можуть бути спалені або знищені механічним способом, про що зазначається в акті.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429"/>
      <w:bookmarkEnd w:id="427"/>
      <w:r w:rsidRPr="003E185B">
        <w:rPr>
          <w:rFonts w:ascii="Times New Roman" w:eastAsia="Times New Roman" w:hAnsi="Times New Roman" w:cs="Times New Roman"/>
          <w:sz w:val="24"/>
          <w:szCs w:val="24"/>
          <w:lang w:eastAsia="uk-UA"/>
        </w:rPr>
        <w:lastRenderedPageBreak/>
        <w:t>13.14. Акт вміщується до справи архівного фонду та зберігається у конторі, архіві,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430"/>
      <w:bookmarkEnd w:id="428"/>
      <w:r w:rsidRPr="003E185B">
        <w:rPr>
          <w:rFonts w:ascii="Times New Roman" w:eastAsia="Times New Roman" w:hAnsi="Times New Roman" w:cs="Times New Roman"/>
          <w:sz w:val="24"/>
          <w:szCs w:val="24"/>
          <w:lang w:eastAsia="uk-UA"/>
        </w:rPr>
        <w:t>XIV. Архівне зберігання нотаріальних документів приватним нотаріусом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431"/>
      <w:bookmarkEnd w:id="429"/>
      <w:r w:rsidRPr="003E185B">
        <w:rPr>
          <w:rFonts w:ascii="Times New Roman" w:eastAsia="Times New Roman" w:hAnsi="Times New Roman" w:cs="Times New Roman"/>
          <w:sz w:val="24"/>
          <w:szCs w:val="24"/>
          <w:lang w:eastAsia="uk-UA"/>
        </w:rPr>
        <w:t>14.1. Документи нотаріального діловодства та архів приватного нотаріуса є власністю держави і перебувають у володінні та користуванні приватного нотаріуса у зв'язку із здійсненням ним нотаріальної діяльності.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432"/>
      <w:bookmarkEnd w:id="430"/>
      <w:r w:rsidRPr="003E185B">
        <w:rPr>
          <w:rFonts w:ascii="Times New Roman" w:eastAsia="Times New Roman" w:hAnsi="Times New Roman" w:cs="Times New Roman"/>
          <w:sz w:val="24"/>
          <w:szCs w:val="24"/>
          <w:lang w:eastAsia="uk-UA"/>
        </w:rPr>
        <w:t>Приватний нотаріус зобов'язаний забезпечити надійне зберігання документів діловодства та архіву протягом усього строку здійснення ним нотаріальної діяльності.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433"/>
      <w:bookmarkEnd w:id="431"/>
      <w:r w:rsidRPr="003E185B">
        <w:rPr>
          <w:rFonts w:ascii="Times New Roman" w:eastAsia="Times New Roman" w:hAnsi="Times New Roman" w:cs="Times New Roman"/>
          <w:sz w:val="24"/>
          <w:szCs w:val="24"/>
          <w:lang w:eastAsia="uk-UA"/>
        </w:rPr>
        <w:t>14.2. Архів приватного нотаріуса складають документи, створювані приватним нотаріусом у зв'язку із здійсненням ним нотаріальної діяльності, та сформовані у справи (наряди) із зазначенням строків їх зберігання, за винятком документів поточного діловодства.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434"/>
      <w:bookmarkEnd w:id="432"/>
      <w:r w:rsidRPr="003E185B">
        <w:rPr>
          <w:rFonts w:ascii="Times New Roman" w:eastAsia="Times New Roman" w:hAnsi="Times New Roman" w:cs="Times New Roman"/>
          <w:sz w:val="24"/>
          <w:szCs w:val="24"/>
          <w:lang w:eastAsia="uk-UA"/>
        </w:rPr>
        <w:t>14.3. Підготовка й оформлення нотаріальних документів та групування їх у справи (наряди) для архівного зберігання приватного нотаріуса включають перевірку правильності формування документів у справи, наявність та відповідність вимогам законодавства документів, долучених до примірника нотаріально оформленого документа, а у передбачених законодавством випадках - копій з документів, які необхідні для вчинення нотаріальних дій, наявність печаток, підписів, номерів тощо, а також оформлення справ (нарядів) та відповідність їх номенклатурі.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435"/>
      <w:bookmarkEnd w:id="433"/>
      <w:r w:rsidRPr="003E185B">
        <w:rPr>
          <w:rFonts w:ascii="Times New Roman" w:eastAsia="Times New Roman" w:hAnsi="Times New Roman" w:cs="Times New Roman"/>
          <w:sz w:val="24"/>
          <w:szCs w:val="24"/>
          <w:lang w:eastAsia="uk-UA"/>
        </w:rPr>
        <w:t>14.4. На зберігання до архіву приватного нотаріуса переходять справи (наряди) нотаріальних документів постійного, тривалого (понад 10 років) зберігання в упорядкованому стані, а також закінчені у діловодстві документи довідкового та облікового характеру відповідно до затверджених номенклатурою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436"/>
      <w:bookmarkEnd w:id="434"/>
      <w:r w:rsidRPr="003E185B">
        <w:rPr>
          <w:rFonts w:ascii="Times New Roman" w:eastAsia="Times New Roman" w:hAnsi="Times New Roman" w:cs="Times New Roman"/>
          <w:sz w:val="24"/>
          <w:szCs w:val="24"/>
          <w:lang w:eastAsia="uk-UA"/>
        </w:rPr>
        <w:t>14.5. При підготовці документів для архівного зберігання приватний нотаріус проводить звірку наявності нотаріальних документів згідно з Реєстром для реєстрації нотаріальних дій та відповідної номенклатури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437"/>
      <w:bookmarkEnd w:id="435"/>
      <w:r w:rsidRPr="003E185B">
        <w:rPr>
          <w:rFonts w:ascii="Times New Roman" w:eastAsia="Times New Roman" w:hAnsi="Times New Roman" w:cs="Times New Roman"/>
          <w:sz w:val="24"/>
          <w:szCs w:val="24"/>
          <w:lang w:eastAsia="uk-UA"/>
        </w:rPr>
        <w:t>Відмітка щодо проведеної нотаріусом звірки вказується наприкінці внутрішнього опису справ та ним підписується (наприклад: "Наявність документів звірено з Реєстром для реєстрації нотаріальних дій", дата, підпис).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438"/>
      <w:bookmarkEnd w:id="436"/>
      <w:r w:rsidRPr="003E185B">
        <w:rPr>
          <w:rFonts w:ascii="Times New Roman" w:eastAsia="Times New Roman" w:hAnsi="Times New Roman" w:cs="Times New Roman"/>
          <w:sz w:val="24"/>
          <w:szCs w:val="24"/>
          <w:lang w:eastAsia="uk-UA"/>
        </w:rPr>
        <w:t>У разі виявлення недоліків у формуванні та оформленні справ (нарядів) приватний нотаріус зобов'язаний їх усунути.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439"/>
      <w:bookmarkEnd w:id="437"/>
      <w:r w:rsidRPr="003E185B">
        <w:rPr>
          <w:rFonts w:ascii="Times New Roman" w:eastAsia="Times New Roman" w:hAnsi="Times New Roman" w:cs="Times New Roman"/>
          <w:sz w:val="24"/>
          <w:szCs w:val="24"/>
          <w:lang w:eastAsia="uk-UA"/>
        </w:rPr>
        <w:t>14.6. Відповідно до затверджених описів приватний нотаріус зобов'язаний провести звірку наявності кожної справи (наряду).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440"/>
      <w:bookmarkEnd w:id="438"/>
      <w:r w:rsidRPr="003E185B">
        <w:rPr>
          <w:rFonts w:ascii="Times New Roman" w:eastAsia="Times New Roman" w:hAnsi="Times New Roman" w:cs="Times New Roman"/>
          <w:sz w:val="24"/>
          <w:szCs w:val="24"/>
          <w:lang w:eastAsia="uk-UA"/>
        </w:rPr>
        <w:t>14.7. У кожному примірнику опису справ (нарядів) робляться відмітки про наявність тієї або іншої справи (наряду). Наприкінці кожного примірника опису справ (нарядів) цифрами та словами робляться позначки про фактичну кількість справ (нарядів), що надійшли до архіву нотаріуса, проставляються номери відсутніх справ (нарядів), дата надходження до архіву нотаріуса та підпис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441"/>
      <w:bookmarkEnd w:id="439"/>
      <w:r w:rsidRPr="003E185B">
        <w:rPr>
          <w:rFonts w:ascii="Times New Roman" w:eastAsia="Times New Roman" w:hAnsi="Times New Roman" w:cs="Times New Roman"/>
          <w:sz w:val="24"/>
          <w:szCs w:val="24"/>
          <w:lang w:eastAsia="uk-UA"/>
        </w:rPr>
        <w:lastRenderedPageBreak/>
        <w:t>XV. Передавання справ до державного нотаріального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442"/>
      <w:bookmarkEnd w:id="440"/>
      <w:r w:rsidRPr="003E185B">
        <w:rPr>
          <w:rFonts w:ascii="Times New Roman" w:eastAsia="Times New Roman" w:hAnsi="Times New Roman" w:cs="Times New Roman"/>
          <w:sz w:val="24"/>
          <w:szCs w:val="24"/>
          <w:lang w:eastAsia="uk-UA"/>
        </w:rPr>
        <w:t>15.1. На зберігання до державного нотаріального архіву передаються справи (наряди) нотаріальних документів постійного і тривалого (понад 10 років) зберігання в упорядкованому стані, а також закінчені у діловодстві документи довідкового та облікового характеру згідно з відповідними номенклатурами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443"/>
      <w:bookmarkEnd w:id="441"/>
      <w:r w:rsidRPr="003E185B">
        <w:rPr>
          <w:rFonts w:ascii="Times New Roman" w:eastAsia="Times New Roman" w:hAnsi="Times New Roman" w:cs="Times New Roman"/>
          <w:sz w:val="24"/>
          <w:szCs w:val="24"/>
          <w:lang w:eastAsia="uk-UA"/>
        </w:rPr>
        <w:t>15.2. Контора передає справи (наряди) нотаріальних документів через два роки після закінчення десятирічного строку їх зберігання у відповідній державній нотаріальній конторі згідно з графіком, затвердженим завідувачем державного нотаріального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444"/>
      <w:bookmarkEnd w:id="442"/>
      <w:r w:rsidRPr="003E185B">
        <w:rPr>
          <w:rFonts w:ascii="Times New Roman" w:eastAsia="Times New Roman" w:hAnsi="Times New Roman" w:cs="Times New Roman"/>
          <w:sz w:val="24"/>
          <w:szCs w:val="24"/>
          <w:lang w:eastAsia="uk-UA"/>
        </w:rPr>
        <w:t>Справи (наряди) нотаріальних документів та архів приватного нотаріуса передаються до державного нотаріального архіву тільки у разі припинення нотаріальної діяльності приватного нотаріуса (у тому числі у зв'язку з анулюванням свідоцтва про право на зайняття нотаріальною діяльністю).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445"/>
      <w:bookmarkEnd w:id="443"/>
      <w:r w:rsidRPr="003E185B">
        <w:rPr>
          <w:rFonts w:ascii="Times New Roman" w:eastAsia="Times New Roman" w:hAnsi="Times New Roman" w:cs="Times New Roman"/>
          <w:sz w:val="24"/>
          <w:szCs w:val="24"/>
          <w:lang w:eastAsia="uk-UA"/>
        </w:rPr>
        <w:t>15.3. При підготовці документів нотаріального діловодства для передачі на зберігання до державного нотаріального архіву перевіряється правильність формування документів у справи (наряди), оформлення справ (нарядів) та відповідність їх типовій номенклатурі.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46"/>
      <w:bookmarkEnd w:id="444"/>
      <w:r w:rsidRPr="003E185B">
        <w:rPr>
          <w:rFonts w:ascii="Times New Roman" w:eastAsia="Times New Roman" w:hAnsi="Times New Roman" w:cs="Times New Roman"/>
          <w:sz w:val="24"/>
          <w:szCs w:val="24"/>
          <w:lang w:eastAsia="uk-UA"/>
        </w:rPr>
        <w:t>У разі виявлення недоліків у формуванні документів у справи контора, приватний архів зобов'язані їх усунути.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47"/>
      <w:bookmarkEnd w:id="445"/>
      <w:r w:rsidRPr="003E185B">
        <w:rPr>
          <w:rFonts w:ascii="Times New Roman" w:eastAsia="Times New Roman" w:hAnsi="Times New Roman" w:cs="Times New Roman"/>
          <w:sz w:val="24"/>
          <w:szCs w:val="24"/>
          <w:lang w:eastAsia="uk-UA"/>
        </w:rPr>
        <w:t>15.4. При підготовці документів для передавання їх на зберігання в державний нотаріальний архів контора, приватний нотаріус (їх відповідальні представники) спільно з членами ЕК управління юстиції та працівниками державного нотаріального архіву проводять звірку наявності нотаріальних документів згідно з Реєстром (та відповідної номенклатури справ). Відмітка щодо проведеної звірки вказується у кінці внутрішнього опису справ та підписується особами, що проводили звірку.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48"/>
      <w:bookmarkEnd w:id="446"/>
      <w:r w:rsidRPr="003E185B">
        <w:rPr>
          <w:rFonts w:ascii="Times New Roman" w:eastAsia="Times New Roman" w:hAnsi="Times New Roman" w:cs="Times New Roman"/>
          <w:sz w:val="24"/>
          <w:szCs w:val="24"/>
          <w:lang w:eastAsia="uk-UA"/>
        </w:rPr>
        <w:t>15.5. Контора, нотаріус зобов'язані передати справи (наряди) на зберігання до державного нотаріального архіву згідно із затвердженими описами справ. При цьому в кожному примірнику опису справ (нарядів) робляться позначки про прийняття тієї або іншої справи. Наприкінці кожного примірника опису справ робляться цифрами та словами позначки про фактичну кількість справ, що передані до державного нотаріального архіву, проставляються номери відсутніх справ, дати приймання-передавання справ і підписи осіб, що здавали та приймали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449"/>
      <w:bookmarkEnd w:id="447"/>
      <w:r w:rsidRPr="003E185B">
        <w:rPr>
          <w:rFonts w:ascii="Times New Roman" w:eastAsia="Times New Roman" w:hAnsi="Times New Roman" w:cs="Times New Roman"/>
          <w:sz w:val="24"/>
          <w:szCs w:val="24"/>
          <w:lang w:eastAsia="uk-UA"/>
        </w:rPr>
        <w:t>15.6. Підготовлені до передачі документи доставляються до архіву вантажним чи легковим автотранспортом з критим кузовом у супроводі відповідальної особи.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50"/>
      <w:bookmarkEnd w:id="448"/>
      <w:r w:rsidRPr="003E185B">
        <w:rPr>
          <w:rFonts w:ascii="Times New Roman" w:eastAsia="Times New Roman" w:hAnsi="Times New Roman" w:cs="Times New Roman"/>
          <w:sz w:val="24"/>
          <w:szCs w:val="24"/>
          <w:lang w:eastAsia="uk-UA"/>
        </w:rPr>
        <w:t>15.7. При передаванні конторою, нотаріусом документів нотаріального діловодства на зберігання до державного нотаріального архіву складається акт приймання-передавання (</w:t>
      </w:r>
      <w:hyperlink r:id="rId61" w:anchor="n856" w:history="1">
        <w:r w:rsidRPr="003E185B">
          <w:rPr>
            <w:rFonts w:ascii="Times New Roman" w:eastAsia="Times New Roman" w:hAnsi="Times New Roman" w:cs="Times New Roman"/>
            <w:color w:val="0000FF"/>
            <w:sz w:val="24"/>
            <w:szCs w:val="24"/>
            <w:u w:val="single"/>
            <w:lang w:eastAsia="uk-UA"/>
          </w:rPr>
          <w:t>додаток 45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51"/>
      <w:bookmarkEnd w:id="449"/>
      <w:r w:rsidRPr="003E185B">
        <w:rPr>
          <w:rFonts w:ascii="Times New Roman" w:eastAsia="Times New Roman" w:hAnsi="Times New Roman" w:cs="Times New Roman"/>
          <w:sz w:val="24"/>
          <w:szCs w:val="24"/>
          <w:lang w:eastAsia="uk-UA"/>
        </w:rPr>
        <w:t>У разі передавання конторою документів нотаріального діловодства акт приймання-передавання складається у двох примірниках, один з яких разом з документами передається до державного нотаріального архіву, а другий залишається у справі фонду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452"/>
      <w:bookmarkEnd w:id="450"/>
      <w:r w:rsidRPr="003E185B">
        <w:rPr>
          <w:rFonts w:ascii="Times New Roman" w:eastAsia="Times New Roman" w:hAnsi="Times New Roman" w:cs="Times New Roman"/>
          <w:sz w:val="24"/>
          <w:szCs w:val="24"/>
          <w:lang w:eastAsia="uk-UA"/>
        </w:rPr>
        <w:lastRenderedPageBreak/>
        <w:t>У разі передавання нотаріусом документів нотаріального діловодства та архіву приватного нотаріуса акт приймання - передавання складається у трьох примірниках, один з яких разом з документами передається до державного нотаріального архіву, другий залишається у справі приватного нотаріуса, третій передається до відповідного управління юстиції і долучається до реєстраційної справи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53"/>
      <w:bookmarkEnd w:id="451"/>
      <w:r w:rsidRPr="003E185B">
        <w:rPr>
          <w:rFonts w:ascii="Times New Roman" w:eastAsia="Times New Roman" w:hAnsi="Times New Roman" w:cs="Times New Roman"/>
          <w:sz w:val="24"/>
          <w:szCs w:val="24"/>
          <w:lang w:eastAsia="uk-UA"/>
        </w:rPr>
        <w:t>15.8. Передачу документів до державного нотаріального архіву з одночасним складанням описів справ та акта про вилучення справ приватного нотаріуса (</w:t>
      </w:r>
      <w:hyperlink r:id="rId62" w:anchor="n858" w:history="1">
        <w:r w:rsidRPr="003E185B">
          <w:rPr>
            <w:rFonts w:ascii="Times New Roman" w:eastAsia="Times New Roman" w:hAnsi="Times New Roman" w:cs="Times New Roman"/>
            <w:color w:val="0000FF"/>
            <w:sz w:val="24"/>
            <w:szCs w:val="24"/>
            <w:u w:val="single"/>
            <w:lang w:eastAsia="uk-UA"/>
          </w:rPr>
          <w:t>додаток 46</w:t>
        </w:r>
      </w:hyperlink>
      <w:r w:rsidRPr="003E185B">
        <w:rPr>
          <w:rFonts w:ascii="Times New Roman" w:eastAsia="Times New Roman" w:hAnsi="Times New Roman" w:cs="Times New Roman"/>
          <w:sz w:val="24"/>
          <w:szCs w:val="24"/>
          <w:lang w:eastAsia="uk-UA"/>
        </w:rPr>
        <w:t>) проводить комісія відповідного управління юстиції у випадках, визначених у пункті 4.11 цих Правил.</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54"/>
      <w:bookmarkEnd w:id="452"/>
      <w:r w:rsidRPr="003E185B">
        <w:rPr>
          <w:rFonts w:ascii="Times New Roman" w:eastAsia="Times New Roman" w:hAnsi="Times New Roman" w:cs="Times New Roman"/>
          <w:sz w:val="24"/>
          <w:szCs w:val="24"/>
          <w:lang w:eastAsia="uk-UA"/>
        </w:rPr>
        <w:t>15.9. На зберігання до державного нотаріального архіву приймаються нотаріально посвідчені договори відчуження рухомого та нерухомого майна, договори довічного утримання (догляду), застави (іпотеки), інші договори, заповіти (у тому числі секретні заповіти) тощо, відповідно до номенклатури справ та документи, на підставі яких вони посвідчувалися, оформлені і згруповані в справи постійного, тривалого (понад 10 років)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55"/>
      <w:bookmarkEnd w:id="453"/>
      <w:r w:rsidRPr="003E185B">
        <w:rPr>
          <w:rFonts w:ascii="Times New Roman" w:eastAsia="Times New Roman" w:hAnsi="Times New Roman" w:cs="Times New Roman"/>
          <w:sz w:val="24"/>
          <w:szCs w:val="24"/>
          <w:lang w:eastAsia="uk-UA"/>
        </w:rPr>
        <w:t>15.10. У справи вміщуються тільки оригінали нотаріально посвідчених документів, викладені на чистому аркуші паперу формату А4 з відміткою про використаний спеціальний бланк нотаріального документа, із зазначенням номера, за яким нотаріальна дія зареєстрована в Реєстрі, та оригінали документів, а у випадках, передбачених законодавством, копії документів, на підставі яких вони посвідчувалися. Не допускається включення до справ чернеток, особистих документів, документів, що підлягають поверненню, та розмножених копій.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56"/>
      <w:bookmarkEnd w:id="454"/>
      <w:r w:rsidRPr="003E185B">
        <w:rPr>
          <w:rFonts w:ascii="Times New Roman" w:eastAsia="Times New Roman" w:hAnsi="Times New Roman" w:cs="Times New Roman"/>
          <w:sz w:val="24"/>
          <w:szCs w:val="24"/>
          <w:lang w:eastAsia="uk-UA"/>
        </w:rPr>
        <w:t>До справ включаються документи лише одного діловодного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57"/>
      <w:bookmarkEnd w:id="455"/>
      <w:r w:rsidRPr="003E185B">
        <w:rPr>
          <w:rFonts w:ascii="Times New Roman" w:eastAsia="Times New Roman" w:hAnsi="Times New Roman" w:cs="Times New Roman"/>
          <w:sz w:val="24"/>
          <w:szCs w:val="24"/>
          <w:lang w:eastAsia="uk-UA"/>
        </w:rPr>
        <w:t>15.11. При необхідності приєднання до відповідного нотаріально посвідченого документа особистих документів (свідоцтва про народження, свідоцтва про реєстрацію шлюбу тощо), а також документів, що підлягають поверненню, до справи включаються засвідчені в установленому порядку копії цих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58"/>
      <w:bookmarkEnd w:id="456"/>
      <w:r w:rsidRPr="003E185B">
        <w:rPr>
          <w:rFonts w:ascii="Times New Roman" w:eastAsia="Times New Roman" w:hAnsi="Times New Roman" w:cs="Times New Roman"/>
          <w:sz w:val="24"/>
          <w:szCs w:val="24"/>
          <w:lang w:eastAsia="uk-UA"/>
        </w:rPr>
        <w:t>15.12. До державного нотаріального архіву приймаються на зберігання закінчені спадкові справи, вміщені в картонаж, архівні папки, оправлені в наряди.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59"/>
      <w:bookmarkEnd w:id="457"/>
      <w:r w:rsidRPr="003E185B">
        <w:rPr>
          <w:rFonts w:ascii="Times New Roman" w:eastAsia="Times New Roman" w:hAnsi="Times New Roman" w:cs="Times New Roman"/>
          <w:sz w:val="24"/>
          <w:szCs w:val="24"/>
          <w:lang w:eastAsia="uk-UA"/>
        </w:rPr>
        <w:t>15.13. Кожна спадкова справа являє собою окремий наряд, якому присвоюється номер, що складається з порядкового номера, за яким спадкова справа зареєстрована в книзі обліку і реєстрації спадкових справ, та зазначається через дріб (дефіс) рік, у якому вона заведена, має внутрішній опис, нумерується, оформлюється в обкладинку з твердого картону та прошивається.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60"/>
      <w:bookmarkEnd w:id="458"/>
      <w:r w:rsidRPr="003E185B">
        <w:rPr>
          <w:rFonts w:ascii="Times New Roman" w:eastAsia="Times New Roman" w:hAnsi="Times New Roman" w:cs="Times New Roman"/>
          <w:sz w:val="24"/>
          <w:szCs w:val="24"/>
          <w:lang w:eastAsia="uk-UA"/>
        </w:rPr>
        <w:t>15.14. Спадкові справи вміщуються в картонаж, архівні папки за першою видачею свідоцтва про право на спадщину і не прошиваються між собою.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61"/>
      <w:bookmarkEnd w:id="459"/>
      <w:r w:rsidRPr="003E185B">
        <w:rPr>
          <w:rFonts w:ascii="Times New Roman" w:eastAsia="Times New Roman" w:hAnsi="Times New Roman" w:cs="Times New Roman"/>
          <w:sz w:val="24"/>
          <w:szCs w:val="24"/>
          <w:lang w:eastAsia="uk-UA"/>
        </w:rPr>
        <w:t>До кожного наряду (картонажу, архівної папки) входять усі закінчені спадкові справи за один діловодний місяць.</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62"/>
      <w:bookmarkEnd w:id="460"/>
      <w:r w:rsidRPr="003E185B">
        <w:rPr>
          <w:rFonts w:ascii="Times New Roman" w:eastAsia="Times New Roman" w:hAnsi="Times New Roman" w:cs="Times New Roman"/>
          <w:sz w:val="24"/>
          <w:szCs w:val="24"/>
          <w:lang w:eastAsia="uk-UA"/>
        </w:rPr>
        <w:t>На нарядах (картонажах, архівній папці) вказуються індекс справи, назва справи, крайні дати (за певний період) та кількість спадкових справ. Ця величина постійна.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63"/>
      <w:bookmarkEnd w:id="461"/>
      <w:r w:rsidRPr="003E185B">
        <w:rPr>
          <w:rFonts w:ascii="Times New Roman" w:eastAsia="Times New Roman" w:hAnsi="Times New Roman" w:cs="Times New Roman"/>
          <w:sz w:val="24"/>
          <w:szCs w:val="24"/>
          <w:lang w:eastAsia="uk-UA"/>
        </w:rPr>
        <w:lastRenderedPageBreak/>
        <w:t>У разі видачі свідоцтва про право на спадщину на доповнення до раніше поданої заяви змінюється лише кількість сторінок однієї (конкретної) спадкової справи. У такому разі вносяться зміни до внутрішнього опису та складаються нові підсумкові записи до такої спадкової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64"/>
      <w:bookmarkEnd w:id="462"/>
      <w:r w:rsidRPr="003E185B">
        <w:rPr>
          <w:rFonts w:ascii="Times New Roman" w:eastAsia="Times New Roman" w:hAnsi="Times New Roman" w:cs="Times New Roman"/>
          <w:sz w:val="24"/>
          <w:szCs w:val="24"/>
          <w:lang w:eastAsia="uk-UA"/>
        </w:rPr>
        <w:t>XVI. Видача і вилучення (виїмка) нотаріальних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65"/>
      <w:bookmarkEnd w:id="463"/>
      <w:r w:rsidRPr="003E185B">
        <w:rPr>
          <w:rFonts w:ascii="Times New Roman" w:eastAsia="Times New Roman" w:hAnsi="Times New Roman" w:cs="Times New Roman"/>
          <w:sz w:val="24"/>
          <w:szCs w:val="24"/>
          <w:lang w:eastAsia="uk-UA"/>
        </w:rPr>
        <w:t>16.1. Видача і вилучення (виїмка) будь-яких справ (нарядів) і нотаріальних документів, що знаходяться на зберіганні архіву, можливі лише у випадках, передбачених чинним законодавством.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466"/>
      <w:bookmarkEnd w:id="464"/>
      <w:r w:rsidRPr="003E185B">
        <w:rPr>
          <w:rFonts w:ascii="Times New Roman" w:eastAsia="Times New Roman" w:hAnsi="Times New Roman" w:cs="Times New Roman"/>
          <w:sz w:val="24"/>
          <w:szCs w:val="24"/>
          <w:lang w:eastAsia="uk-UA"/>
        </w:rPr>
        <w:t>16.2. Реєстри нотаріуса можуть бути надані суду за мотивованою постановою суду тільки для огляду і повинні бути повернуті судом негайно після огляду.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67"/>
      <w:bookmarkEnd w:id="465"/>
      <w:r w:rsidRPr="003E185B">
        <w:rPr>
          <w:rFonts w:ascii="Times New Roman" w:eastAsia="Times New Roman" w:hAnsi="Times New Roman" w:cs="Times New Roman"/>
          <w:sz w:val="24"/>
          <w:szCs w:val="24"/>
          <w:lang w:eastAsia="uk-UA"/>
        </w:rPr>
        <w:t>У виняткових випадках за наявності передбаченого та належним чином оформленого процесуального документа суду, органу прокуратури чи досудового слідства вилучення (виїмка) оригіналів документа проводиться з відома завідувача архіву з обов'язковим залишенням у справі засвідченої копії документа, який вилучено, і процесуального документа, на підставі якого здійснено вилучення.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68"/>
      <w:bookmarkEnd w:id="466"/>
      <w:r w:rsidRPr="003E185B">
        <w:rPr>
          <w:rFonts w:ascii="Times New Roman" w:eastAsia="Times New Roman" w:hAnsi="Times New Roman" w:cs="Times New Roman"/>
          <w:sz w:val="24"/>
          <w:szCs w:val="24"/>
          <w:lang w:eastAsia="uk-UA"/>
        </w:rPr>
        <w:t>Про вилучення оригіналів документів (справ) складається акт у двох примірниках, перший з яких залишається в архіві, а другий передається відповідно суду, прокуратурі, органу дізнання або досудового слідства.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469"/>
      <w:bookmarkEnd w:id="467"/>
      <w:r w:rsidRPr="003E185B">
        <w:rPr>
          <w:rFonts w:ascii="Times New Roman" w:eastAsia="Times New Roman" w:hAnsi="Times New Roman" w:cs="Times New Roman"/>
          <w:sz w:val="24"/>
          <w:szCs w:val="24"/>
          <w:lang w:eastAsia="uk-UA"/>
        </w:rPr>
        <w:t>16.3. При зверненні фізичної чи юридичної особи до нотаріуса щодо видачі свідоцтва про право на спадщину у тих випадках, коли спадкову справу передано на зберігання до архіву, нотаріус витребовує з державного нотаріального архіву відповідну спадкову справу разом із відповідними документами обліково-довідкового характеру (книгою обліку і реєстрації спадкових справ, алфавітною книгою спадкових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470"/>
      <w:bookmarkEnd w:id="468"/>
      <w:r w:rsidRPr="003E185B">
        <w:rPr>
          <w:rFonts w:ascii="Times New Roman" w:eastAsia="Times New Roman" w:hAnsi="Times New Roman" w:cs="Times New Roman"/>
          <w:sz w:val="24"/>
          <w:szCs w:val="24"/>
          <w:lang w:eastAsia="uk-UA"/>
        </w:rPr>
        <w:t>16.4. Спадкові справи та відповідні документи обліково-довідкового характеру видаються в тимчасове користування на строк, що не перевищує одного місяця.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471"/>
      <w:bookmarkEnd w:id="469"/>
      <w:r w:rsidRPr="003E185B">
        <w:rPr>
          <w:rFonts w:ascii="Times New Roman" w:eastAsia="Times New Roman" w:hAnsi="Times New Roman" w:cs="Times New Roman"/>
          <w:sz w:val="24"/>
          <w:szCs w:val="24"/>
          <w:lang w:eastAsia="uk-UA"/>
        </w:rPr>
        <w:t>16.5. Видача спадкових справ з державного нотаріального архіву у тимчасове користування оформлюється замовленням на видання спадкової справи і реєструється у книзі видавання справ із фондів державного нотаріального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72"/>
      <w:bookmarkEnd w:id="470"/>
      <w:r w:rsidRPr="003E185B">
        <w:rPr>
          <w:rFonts w:ascii="Times New Roman" w:eastAsia="Times New Roman" w:hAnsi="Times New Roman" w:cs="Times New Roman"/>
          <w:sz w:val="24"/>
          <w:szCs w:val="24"/>
          <w:lang w:eastAsia="uk-UA"/>
        </w:rPr>
        <w:t>На місце виданої спадкової справи вміщується карта - замінник спадкової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73"/>
      <w:bookmarkEnd w:id="471"/>
      <w:r w:rsidRPr="003E185B">
        <w:rPr>
          <w:rFonts w:ascii="Times New Roman" w:eastAsia="Times New Roman" w:hAnsi="Times New Roman" w:cs="Times New Roman"/>
          <w:sz w:val="24"/>
          <w:szCs w:val="24"/>
          <w:lang w:eastAsia="uk-UA"/>
        </w:rPr>
        <w:t>16.6. Передача витребовуваної спадкової справи та необхідних документів обліково-довідкового характеру оформляється актом про видавання справ у тимчасове користування.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74"/>
      <w:bookmarkEnd w:id="472"/>
      <w:r w:rsidRPr="003E185B">
        <w:rPr>
          <w:rFonts w:ascii="Times New Roman" w:eastAsia="Times New Roman" w:hAnsi="Times New Roman" w:cs="Times New Roman"/>
          <w:sz w:val="24"/>
          <w:szCs w:val="24"/>
          <w:lang w:eastAsia="uk-UA"/>
        </w:rPr>
        <w:t>Акт підписується завідувачем державного нотаріального архіву та нотаріусом, який витребовує спадкову справу, і скріплюється гербовими печатками.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75"/>
      <w:bookmarkEnd w:id="473"/>
      <w:r w:rsidRPr="003E185B">
        <w:rPr>
          <w:rFonts w:ascii="Times New Roman" w:eastAsia="Times New Roman" w:hAnsi="Times New Roman" w:cs="Times New Roman"/>
          <w:sz w:val="24"/>
          <w:szCs w:val="24"/>
          <w:lang w:eastAsia="uk-UA"/>
        </w:rPr>
        <w:t>16.7. Після видачі свідоцтва про право на спадщину та внесення всіх необхідних відміток про таку видачу витребувана спадкова справа та документи обліково-довідкового характеру повертаються нотаріусом до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76"/>
      <w:bookmarkEnd w:id="474"/>
      <w:r w:rsidRPr="003E185B">
        <w:rPr>
          <w:rFonts w:ascii="Times New Roman" w:eastAsia="Times New Roman" w:hAnsi="Times New Roman" w:cs="Times New Roman"/>
          <w:sz w:val="24"/>
          <w:szCs w:val="24"/>
          <w:lang w:eastAsia="uk-UA"/>
        </w:rPr>
        <w:lastRenderedPageBreak/>
        <w:t>Після повернення спадкової справи у кожному примірнику акта робиться відповідний запис.</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77"/>
      <w:bookmarkEnd w:id="475"/>
      <w:r w:rsidRPr="003E185B">
        <w:rPr>
          <w:rFonts w:ascii="Times New Roman" w:eastAsia="Times New Roman" w:hAnsi="Times New Roman" w:cs="Times New Roman"/>
          <w:sz w:val="24"/>
          <w:szCs w:val="24"/>
          <w:lang w:eastAsia="uk-UA"/>
        </w:rPr>
        <w:t>16.8. Перед видаванням спадкової справи з державного нотаріального архіву та після її повернення проводиться поаркушне перевіряння спадкової справи в присутності відповідальних осіб, що передають та одержують спадкову справу.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78"/>
      <w:bookmarkEnd w:id="476"/>
      <w:r w:rsidRPr="003E185B">
        <w:rPr>
          <w:rFonts w:ascii="Times New Roman" w:eastAsia="Times New Roman" w:hAnsi="Times New Roman" w:cs="Times New Roman"/>
          <w:sz w:val="24"/>
          <w:szCs w:val="24"/>
          <w:lang w:eastAsia="uk-UA"/>
        </w:rPr>
        <w:t>16.9. Після доповнення спадкової справи, яка витребовувалася, новими документами відповідальний працівник державного нотаріального архіву перевіряє правильність унесення змін до внутрішнього опису спадкової справи та наявність складених нових підсумкових записів до спадкової справи.</w:t>
      </w:r>
    </w:p>
    <w:tbl>
      <w:tblPr>
        <w:tblW w:w="5000" w:type="pct"/>
        <w:tblCellSpacing w:w="0" w:type="dxa"/>
        <w:tblCellMar>
          <w:left w:w="0" w:type="dxa"/>
          <w:right w:w="0" w:type="dxa"/>
        </w:tblCellMar>
        <w:tblLook w:val="04A0"/>
      </w:tblPr>
      <w:tblGrid>
        <w:gridCol w:w="3791"/>
        <w:gridCol w:w="271"/>
        <w:gridCol w:w="4964"/>
      </w:tblGrid>
      <w:tr w:rsidR="003E185B" w:rsidRPr="003E185B" w:rsidTr="003E185B">
        <w:trPr>
          <w:tblCellSpacing w:w="0" w:type="dxa"/>
        </w:trPr>
        <w:tc>
          <w:tcPr>
            <w:tcW w:w="21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79"/>
            <w:bookmarkEnd w:id="477"/>
            <w:r w:rsidRPr="003E185B">
              <w:rPr>
                <w:rFonts w:ascii="Times New Roman" w:eastAsia="Times New Roman" w:hAnsi="Times New Roman" w:cs="Times New Roman"/>
                <w:sz w:val="24"/>
                <w:szCs w:val="24"/>
                <w:lang w:eastAsia="uk-UA"/>
              </w:rPr>
              <w:t xml:space="preserve">Директор </w:t>
            </w:r>
            <w:r w:rsidRPr="003E185B">
              <w:rPr>
                <w:rFonts w:ascii="Times New Roman" w:eastAsia="Times New Roman" w:hAnsi="Times New Roman" w:cs="Times New Roman"/>
                <w:sz w:val="24"/>
                <w:szCs w:val="24"/>
                <w:lang w:eastAsia="uk-UA"/>
              </w:rPr>
              <w:br/>
              <w:t xml:space="preserve">Департаменту нотаріату, </w:t>
            </w:r>
            <w:r w:rsidRPr="003E185B">
              <w:rPr>
                <w:rFonts w:ascii="Times New Roman" w:eastAsia="Times New Roman" w:hAnsi="Times New Roman" w:cs="Times New Roman"/>
                <w:sz w:val="24"/>
                <w:szCs w:val="24"/>
                <w:lang w:eastAsia="uk-UA"/>
              </w:rPr>
              <w:br/>
              <w:t xml:space="preserve">фінансового моніторингу </w:t>
            </w:r>
            <w:r w:rsidRPr="003E185B">
              <w:rPr>
                <w:rFonts w:ascii="Times New Roman" w:eastAsia="Times New Roman" w:hAnsi="Times New Roman" w:cs="Times New Roman"/>
                <w:sz w:val="24"/>
                <w:szCs w:val="24"/>
                <w:lang w:eastAsia="uk-UA"/>
              </w:rPr>
              <w:br/>
              <w:t xml:space="preserve">юридичних послуг та реєстрації </w:t>
            </w:r>
            <w:r w:rsidRPr="003E185B">
              <w:rPr>
                <w:rFonts w:ascii="Times New Roman" w:eastAsia="Times New Roman" w:hAnsi="Times New Roman" w:cs="Times New Roman"/>
                <w:sz w:val="24"/>
                <w:szCs w:val="24"/>
                <w:lang w:eastAsia="uk-UA"/>
              </w:rPr>
              <w:br/>
              <w:t>адвокатських об'єднань</w:t>
            </w:r>
          </w:p>
        </w:tc>
        <w:tc>
          <w:tcPr>
            <w:tcW w:w="350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К.І. Чижмарь</w:t>
            </w:r>
          </w:p>
        </w:tc>
      </w:tr>
      <w:tr w:rsidR="003E185B" w:rsidRPr="003E185B" w:rsidTr="003E185B">
        <w:trPr>
          <w:tblCellSpacing w:w="0" w:type="dxa"/>
        </w:trPr>
        <w:tc>
          <w:tcPr>
            <w:tcW w:w="225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873"/>
            <w:bookmarkStart w:id="479" w:name="n480"/>
            <w:bookmarkEnd w:id="478"/>
            <w:bookmarkEnd w:id="47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480" w:name="n481"/>
    <w:bookmarkEnd w:id="48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"https://zakon.rada.gov.ua/laws/file/text/34/f341326n1037.doc"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приймання-передавання документів нотаріального діловодства державної нотаріальної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1036"/>
      <w:bookmarkEnd w:id="481"/>
      <w:r w:rsidRPr="003E185B">
        <w:rPr>
          <w:rFonts w:ascii="Times New Roman" w:eastAsia="Times New Roman" w:hAnsi="Times New Roman" w:cs="Times New Roman"/>
          <w:sz w:val="24"/>
          <w:szCs w:val="24"/>
          <w:lang w:eastAsia="uk-UA"/>
        </w:rPr>
        <w:t xml:space="preserve">{Додаток 1 із змінами, внесеними згідно з Наказом Міністерства юстиції </w:t>
      </w:r>
      <w:hyperlink r:id="rId63" w:anchor="n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82"/>
            <w:bookmarkEnd w:id="48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483" w:name="n483"/>
    <w:bookmarkEnd w:id="483"/>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"https://zakon.rada.gov.ua/laws/file/text/34/f341326n1039.doc"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приймання-передавання під час зміни завідувача державної нотаріальної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1038"/>
      <w:bookmarkEnd w:id="484"/>
      <w:r w:rsidRPr="003E185B">
        <w:rPr>
          <w:rFonts w:ascii="Times New Roman" w:eastAsia="Times New Roman" w:hAnsi="Times New Roman" w:cs="Times New Roman"/>
          <w:sz w:val="24"/>
          <w:szCs w:val="24"/>
          <w:lang w:eastAsia="uk-UA"/>
        </w:rPr>
        <w:t xml:space="preserve">{Додаток 2 із змінами, внесеними згідно з Наказом Міністерства юстиції </w:t>
      </w:r>
      <w:hyperlink r:id="rId64" w:anchor="n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84"/>
            <w:bookmarkEnd w:id="48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486" w:name="n485"/>
    <w:bookmarkEnd w:id="48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нестачу архівних справ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1040"/>
      <w:bookmarkEnd w:id="487"/>
      <w:r w:rsidRPr="003E185B">
        <w:rPr>
          <w:rFonts w:ascii="Times New Roman" w:eastAsia="Times New Roman" w:hAnsi="Times New Roman" w:cs="Times New Roman"/>
          <w:sz w:val="24"/>
          <w:szCs w:val="24"/>
          <w:lang w:eastAsia="uk-UA"/>
        </w:rPr>
        <w:t xml:space="preserve">{Додаток 3 із змінами, внесеними згідно з Наказом Міністерства юстиції </w:t>
      </w:r>
      <w:hyperlink r:id="rId65" w:anchor="n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86"/>
            <w:bookmarkEnd w:id="48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нотаріального діловодства</w:t>
            </w:r>
          </w:p>
        </w:tc>
      </w:tr>
    </w:tbl>
    <w:bookmarkStart w:id="489" w:name="n487"/>
    <w:bookmarkEnd w:id="489"/>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ДОВІДКА</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перевірку наявності і стану документів при звільненні особи, відповідальної за ведення нотаріального діловодства у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1042"/>
      <w:bookmarkEnd w:id="490"/>
      <w:r w:rsidRPr="003E185B">
        <w:rPr>
          <w:rFonts w:ascii="Times New Roman" w:eastAsia="Times New Roman" w:hAnsi="Times New Roman" w:cs="Times New Roman"/>
          <w:sz w:val="24"/>
          <w:szCs w:val="24"/>
          <w:lang w:eastAsia="uk-UA"/>
        </w:rPr>
        <w:t xml:space="preserve">{Додаток 4 із змінами, внесеними згідно з Наказом Міністерства юстиції </w:t>
      </w:r>
      <w:hyperlink r:id="rId66" w:anchor="n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88"/>
            <w:bookmarkEnd w:id="49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5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492" w:name="n489"/>
    <w:bookmarkEnd w:id="49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приймання-передавання документів нотаріального діловодства приватного нотаріуса під час його заміщення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1044"/>
      <w:bookmarkEnd w:id="493"/>
      <w:r w:rsidRPr="003E185B">
        <w:rPr>
          <w:rFonts w:ascii="Times New Roman" w:eastAsia="Times New Roman" w:hAnsi="Times New Roman" w:cs="Times New Roman"/>
          <w:sz w:val="24"/>
          <w:szCs w:val="24"/>
          <w:lang w:eastAsia="uk-UA"/>
        </w:rPr>
        <w:t xml:space="preserve">{Додаток 5 із змінами, внесеними згідно з Наказом Міністерства юстиції </w:t>
      </w:r>
      <w:hyperlink r:id="rId67" w:anchor="n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494" w:name="n885"/>
      <w:bookmarkEnd w:id="494"/>
      <w:r w:rsidRPr="003E185B">
        <w:rPr>
          <w:rFonts w:ascii="Times New Roman" w:eastAsia="Times New Roman" w:hAnsi="Times New Roman" w:cs="Times New Roman"/>
          <w:sz w:val="24"/>
          <w:szCs w:val="24"/>
          <w:lang w:eastAsia="uk-UA"/>
        </w:rPr>
        <w:pict>
          <v:rect id="_x0000_i1026"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90"/>
            <w:bookmarkEnd w:id="49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6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91"/>
      <w:bookmarkEnd w:id="496"/>
      <w:r w:rsidRPr="003E185B">
        <w:rPr>
          <w:rFonts w:ascii="Times New Roman" w:eastAsia="Times New Roman" w:hAnsi="Times New Roman" w:cs="Times New Roman"/>
          <w:sz w:val="24"/>
          <w:szCs w:val="24"/>
          <w:lang w:eastAsia="uk-UA"/>
        </w:rPr>
        <w:t xml:space="preserve">АЛФАВІТНА КНИГА </w:t>
      </w:r>
      <w:r w:rsidRPr="003E185B">
        <w:rPr>
          <w:rFonts w:ascii="Times New Roman" w:eastAsia="Times New Roman" w:hAnsi="Times New Roman" w:cs="Times New Roman"/>
          <w:sz w:val="24"/>
          <w:szCs w:val="24"/>
          <w:lang w:eastAsia="uk-UA"/>
        </w:rPr>
        <w:br/>
        <w:t>обліку заповітів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70"/>
        <w:gridCol w:w="170"/>
        <w:gridCol w:w="1311"/>
        <w:gridCol w:w="1383"/>
        <w:gridCol w:w="1242"/>
        <w:gridCol w:w="830"/>
        <w:gridCol w:w="919"/>
        <w:gridCol w:w="1297"/>
        <w:gridCol w:w="897"/>
        <w:gridCol w:w="837"/>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92"/>
            <w:bookmarkEnd w:id="497"/>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заповідача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посвідчення заповіту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Реєстровий номер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посвідчення та прийняття на зберігання секретного заповіту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Реєстровий номер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Відмітка про скасування заповіту, секретного заповіту, внесення змін до заповіту</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4635" w:type="dxa"/>
            <w:gridSpan w:val="5"/>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498" w:name="n493"/>
            <w:bookmarkEnd w:id="498"/>
          </w:p>
        </w:tc>
        <w:tc>
          <w:tcPr>
            <w:tcW w:w="4635" w:type="dxa"/>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А ______________________ </w:t>
            </w:r>
            <w:r w:rsidRPr="003E185B">
              <w:rPr>
                <w:rFonts w:ascii="Times New Roman" w:eastAsia="Times New Roman" w:hAnsi="Times New Roman" w:cs="Times New Roman"/>
                <w:sz w:val="24"/>
                <w:szCs w:val="24"/>
                <w:lang w:eastAsia="uk-UA"/>
              </w:rPr>
              <w:br/>
              <w:t xml:space="preserve">Б ______________________ </w:t>
            </w:r>
            <w:r w:rsidRPr="003E185B">
              <w:rPr>
                <w:rFonts w:ascii="Times New Roman" w:eastAsia="Times New Roman" w:hAnsi="Times New Roman" w:cs="Times New Roman"/>
                <w:sz w:val="24"/>
                <w:szCs w:val="24"/>
                <w:lang w:eastAsia="uk-UA"/>
              </w:rPr>
              <w:br/>
              <w:t xml:space="preserve">В ______________________ </w:t>
            </w:r>
            <w:r w:rsidRPr="003E185B">
              <w:rPr>
                <w:rFonts w:ascii="Times New Roman" w:eastAsia="Times New Roman" w:hAnsi="Times New Roman" w:cs="Times New Roman"/>
                <w:sz w:val="24"/>
                <w:szCs w:val="24"/>
                <w:lang w:eastAsia="uk-UA"/>
              </w:rPr>
              <w:br/>
              <w:t>Г ______________________</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499" w:name="n886"/>
      <w:bookmarkStart w:id="500" w:name="n494"/>
      <w:bookmarkEnd w:id="499"/>
      <w:bookmarkEnd w:id="500"/>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7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95"/>
      <w:bookmarkEnd w:id="501"/>
      <w:r w:rsidRPr="003E185B">
        <w:rPr>
          <w:rFonts w:ascii="Times New Roman" w:eastAsia="Times New Roman" w:hAnsi="Times New Roman" w:cs="Times New Roman"/>
          <w:sz w:val="24"/>
          <w:szCs w:val="24"/>
          <w:lang w:eastAsia="uk-UA"/>
        </w:rPr>
        <w:t xml:space="preserve">АЛФАВІТНА КНИГА </w:t>
      </w:r>
      <w:r w:rsidRPr="003E185B">
        <w:rPr>
          <w:rFonts w:ascii="Times New Roman" w:eastAsia="Times New Roman" w:hAnsi="Times New Roman" w:cs="Times New Roman"/>
          <w:sz w:val="24"/>
          <w:szCs w:val="24"/>
          <w:lang w:eastAsia="uk-UA"/>
        </w:rPr>
        <w:br/>
        <w:t>обліку спадкових справ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98"/>
        <w:gridCol w:w="197"/>
        <w:gridCol w:w="1835"/>
        <w:gridCol w:w="1229"/>
        <w:gridCol w:w="706"/>
        <w:gridCol w:w="795"/>
        <w:gridCol w:w="3096"/>
        <w:gridCol w:w="500"/>
        <w:gridCol w:w="50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96"/>
            <w:bookmarkEnd w:id="502"/>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Прізвище, ім'я, по батькові </w:t>
            </w:r>
            <w:r w:rsidRPr="003E185B">
              <w:rPr>
                <w:rFonts w:ascii="Times New Roman" w:eastAsia="Times New Roman" w:hAnsi="Times New Roman" w:cs="Times New Roman"/>
                <w:sz w:val="24"/>
                <w:szCs w:val="24"/>
                <w:lang w:eastAsia="uk-UA"/>
              </w:rPr>
              <w:lastRenderedPageBreak/>
              <w:t>померлого</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Число, місяць, рік </w:t>
            </w:r>
            <w:r w:rsidRPr="003E185B">
              <w:rPr>
                <w:rFonts w:ascii="Times New Roman" w:eastAsia="Times New Roman" w:hAnsi="Times New Roman" w:cs="Times New Roman"/>
                <w:sz w:val="24"/>
                <w:szCs w:val="24"/>
                <w:lang w:eastAsia="uk-UA"/>
              </w:rPr>
              <w:lastRenderedPageBreak/>
              <w:t>смерті</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Номер спадкової </w:t>
            </w:r>
            <w:r w:rsidRPr="003E185B">
              <w:rPr>
                <w:rFonts w:ascii="Times New Roman" w:eastAsia="Times New Roman" w:hAnsi="Times New Roman" w:cs="Times New Roman"/>
                <w:sz w:val="24"/>
                <w:szCs w:val="24"/>
                <w:lang w:eastAsia="uk-UA"/>
              </w:rPr>
              <w:lastRenderedPageBreak/>
              <w:t>справи</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Число, місяць, рік видачі свідоцтва про право на </w:t>
            </w:r>
            <w:r w:rsidRPr="003E185B">
              <w:rPr>
                <w:rFonts w:ascii="Times New Roman" w:eastAsia="Times New Roman" w:hAnsi="Times New Roman" w:cs="Times New Roman"/>
                <w:sz w:val="24"/>
                <w:szCs w:val="24"/>
                <w:lang w:eastAsia="uk-UA"/>
              </w:rPr>
              <w:lastRenderedPageBreak/>
              <w:t>спадщину, нових свідоцтв</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4635" w:type="dxa"/>
            <w:gridSpan w:val="4"/>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503" w:name="n497"/>
            <w:bookmarkEnd w:id="503"/>
          </w:p>
        </w:tc>
        <w:tc>
          <w:tcPr>
            <w:tcW w:w="4635" w:type="dxa"/>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А ______________________ </w:t>
            </w:r>
            <w:r w:rsidRPr="003E185B">
              <w:rPr>
                <w:rFonts w:ascii="Times New Roman" w:eastAsia="Times New Roman" w:hAnsi="Times New Roman" w:cs="Times New Roman"/>
                <w:sz w:val="24"/>
                <w:szCs w:val="24"/>
                <w:lang w:eastAsia="uk-UA"/>
              </w:rPr>
              <w:br/>
              <w:t xml:space="preserve">Б ______________________ </w:t>
            </w:r>
            <w:r w:rsidRPr="003E185B">
              <w:rPr>
                <w:rFonts w:ascii="Times New Roman" w:eastAsia="Times New Roman" w:hAnsi="Times New Roman" w:cs="Times New Roman"/>
                <w:sz w:val="24"/>
                <w:szCs w:val="24"/>
                <w:lang w:eastAsia="uk-UA"/>
              </w:rPr>
              <w:br/>
              <w:t xml:space="preserve">В ______________________ </w:t>
            </w:r>
            <w:r w:rsidRPr="003E185B">
              <w:rPr>
                <w:rFonts w:ascii="Times New Roman" w:eastAsia="Times New Roman" w:hAnsi="Times New Roman" w:cs="Times New Roman"/>
                <w:sz w:val="24"/>
                <w:szCs w:val="24"/>
                <w:lang w:eastAsia="uk-UA"/>
              </w:rPr>
              <w:br/>
              <w:t>Г ______________________</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04" w:name="n887"/>
      <w:bookmarkStart w:id="505" w:name="n498"/>
      <w:bookmarkEnd w:id="504"/>
      <w:bookmarkEnd w:id="505"/>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8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99"/>
      <w:bookmarkEnd w:id="506"/>
      <w:r w:rsidRPr="003E185B">
        <w:rPr>
          <w:rFonts w:ascii="Times New Roman" w:eastAsia="Times New Roman" w:hAnsi="Times New Roman" w:cs="Times New Roman"/>
          <w:sz w:val="24"/>
          <w:szCs w:val="24"/>
          <w:lang w:eastAsia="uk-UA"/>
        </w:rPr>
        <w:t xml:space="preserve">АЛФАВІТНА КНИГА </w:t>
      </w:r>
      <w:r w:rsidRPr="003E185B">
        <w:rPr>
          <w:rFonts w:ascii="Times New Roman" w:eastAsia="Times New Roman" w:hAnsi="Times New Roman" w:cs="Times New Roman"/>
          <w:sz w:val="24"/>
          <w:szCs w:val="24"/>
          <w:lang w:eastAsia="uk-UA"/>
        </w:rPr>
        <w:br/>
        <w:t>обліку договорів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94"/>
        <w:gridCol w:w="195"/>
        <w:gridCol w:w="3567"/>
        <w:gridCol w:w="540"/>
        <w:gridCol w:w="540"/>
        <w:gridCol w:w="1657"/>
        <w:gridCol w:w="1363"/>
        <w:gridCol w:w="500"/>
        <w:gridCol w:w="50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500"/>
            <w:bookmarkEnd w:id="507"/>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або найменування юридичної особи (сторін договору)</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Вид договору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посвідчення договору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Реєстровий номер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4635" w:type="dxa"/>
            <w:gridSpan w:val="3"/>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508" w:name="n501"/>
            <w:bookmarkEnd w:id="508"/>
          </w:p>
        </w:tc>
        <w:tc>
          <w:tcPr>
            <w:tcW w:w="4635" w:type="dxa"/>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А ______________________ </w:t>
            </w:r>
            <w:r w:rsidRPr="003E185B">
              <w:rPr>
                <w:rFonts w:ascii="Times New Roman" w:eastAsia="Times New Roman" w:hAnsi="Times New Roman" w:cs="Times New Roman"/>
                <w:sz w:val="24"/>
                <w:szCs w:val="24"/>
                <w:lang w:eastAsia="uk-UA"/>
              </w:rPr>
              <w:br/>
              <w:t xml:space="preserve">Б ______________________ </w:t>
            </w:r>
            <w:r w:rsidRPr="003E185B">
              <w:rPr>
                <w:rFonts w:ascii="Times New Roman" w:eastAsia="Times New Roman" w:hAnsi="Times New Roman" w:cs="Times New Roman"/>
                <w:sz w:val="24"/>
                <w:szCs w:val="24"/>
                <w:lang w:eastAsia="uk-UA"/>
              </w:rPr>
              <w:br/>
              <w:t xml:space="preserve">В ______________________ </w:t>
            </w:r>
            <w:r w:rsidRPr="003E185B">
              <w:rPr>
                <w:rFonts w:ascii="Times New Roman" w:eastAsia="Times New Roman" w:hAnsi="Times New Roman" w:cs="Times New Roman"/>
                <w:sz w:val="24"/>
                <w:szCs w:val="24"/>
                <w:lang w:eastAsia="uk-UA"/>
              </w:rPr>
              <w:br/>
              <w:t>Г ______________________</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09" w:name="n888"/>
      <w:bookmarkStart w:id="510" w:name="n502"/>
      <w:bookmarkEnd w:id="509"/>
      <w:bookmarkEnd w:id="510"/>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9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503"/>
      <w:bookmarkEnd w:id="511"/>
      <w:r w:rsidRPr="003E185B">
        <w:rPr>
          <w:rFonts w:ascii="Times New Roman" w:eastAsia="Times New Roman" w:hAnsi="Times New Roman" w:cs="Times New Roman"/>
          <w:sz w:val="24"/>
          <w:szCs w:val="24"/>
          <w:lang w:eastAsia="uk-UA"/>
        </w:rPr>
        <w:t xml:space="preserve">АЛФАВІТНА КНИГА </w:t>
      </w:r>
      <w:r w:rsidRPr="003E185B">
        <w:rPr>
          <w:rFonts w:ascii="Times New Roman" w:eastAsia="Times New Roman" w:hAnsi="Times New Roman" w:cs="Times New Roman"/>
          <w:sz w:val="24"/>
          <w:szCs w:val="24"/>
          <w:lang w:eastAsia="uk-UA"/>
        </w:rPr>
        <w:br/>
        <w:t>обліку реєстрації заборон відчуження нерухомого та рухомого майна, а також арештів, накладених на таке майно судами, слідчими органами, і реєстрація зняття таких заборон та арештів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78"/>
        <w:gridCol w:w="179"/>
        <w:gridCol w:w="1425"/>
        <w:gridCol w:w="1908"/>
        <w:gridCol w:w="752"/>
        <w:gridCol w:w="752"/>
        <w:gridCol w:w="1841"/>
        <w:gridCol w:w="1021"/>
        <w:gridCol w:w="500"/>
        <w:gridCol w:w="50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504"/>
            <w:bookmarkEnd w:id="512"/>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власника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накладення заборони відчуження майна, реєстровий номер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накладення арешту на майно</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зняття заборони відчуження майна, реєстровий номер</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зняття арешту майна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4635" w:type="dxa"/>
            <w:gridSpan w:val="4"/>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513" w:name="n505"/>
            <w:bookmarkEnd w:id="513"/>
          </w:p>
        </w:tc>
        <w:tc>
          <w:tcPr>
            <w:tcW w:w="4635" w:type="dxa"/>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А ______________________ </w:t>
            </w:r>
            <w:r w:rsidRPr="003E185B">
              <w:rPr>
                <w:rFonts w:ascii="Times New Roman" w:eastAsia="Times New Roman" w:hAnsi="Times New Roman" w:cs="Times New Roman"/>
                <w:sz w:val="24"/>
                <w:szCs w:val="24"/>
                <w:lang w:eastAsia="uk-UA"/>
              </w:rPr>
              <w:br/>
              <w:t xml:space="preserve">Б ______________________ </w:t>
            </w:r>
            <w:r w:rsidRPr="003E185B">
              <w:rPr>
                <w:rFonts w:ascii="Times New Roman" w:eastAsia="Times New Roman" w:hAnsi="Times New Roman" w:cs="Times New Roman"/>
                <w:sz w:val="24"/>
                <w:szCs w:val="24"/>
                <w:lang w:eastAsia="uk-UA"/>
              </w:rPr>
              <w:br/>
              <w:t xml:space="preserve">В ______________________ </w:t>
            </w:r>
            <w:r w:rsidRPr="003E185B">
              <w:rPr>
                <w:rFonts w:ascii="Times New Roman" w:eastAsia="Times New Roman" w:hAnsi="Times New Roman" w:cs="Times New Roman"/>
                <w:sz w:val="24"/>
                <w:szCs w:val="24"/>
                <w:lang w:eastAsia="uk-UA"/>
              </w:rPr>
              <w:br/>
              <w:t>Г ______________________</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14" w:name="n889"/>
      <w:bookmarkStart w:id="515" w:name="n506"/>
      <w:bookmarkEnd w:id="514"/>
      <w:bookmarkEnd w:id="515"/>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10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507"/>
      <w:bookmarkEnd w:id="516"/>
      <w:r w:rsidRPr="003E185B">
        <w:rPr>
          <w:rFonts w:ascii="Times New Roman" w:eastAsia="Times New Roman" w:hAnsi="Times New Roman" w:cs="Times New Roman"/>
          <w:sz w:val="24"/>
          <w:szCs w:val="24"/>
          <w:lang w:eastAsia="uk-UA"/>
        </w:rPr>
        <w:t xml:space="preserve">КНИГА </w:t>
      </w:r>
      <w:r w:rsidRPr="003E185B">
        <w:rPr>
          <w:rFonts w:ascii="Times New Roman" w:eastAsia="Times New Roman" w:hAnsi="Times New Roman" w:cs="Times New Roman"/>
          <w:sz w:val="24"/>
          <w:szCs w:val="24"/>
          <w:lang w:eastAsia="uk-UA"/>
        </w:rPr>
        <w:br/>
        <w:t>обліку і реєстрації спадкових справ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09"/>
        <w:gridCol w:w="680"/>
        <w:gridCol w:w="680"/>
        <w:gridCol w:w="1803"/>
        <w:gridCol w:w="846"/>
        <w:gridCol w:w="846"/>
        <w:gridCol w:w="1574"/>
        <w:gridCol w:w="1018"/>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508"/>
            <w:bookmarkEnd w:id="517"/>
            <w:r w:rsidRPr="003E185B">
              <w:rPr>
                <w:rFonts w:ascii="Times New Roman" w:eastAsia="Times New Roman" w:hAnsi="Times New Roman" w:cs="Times New Roman"/>
                <w:sz w:val="24"/>
                <w:szCs w:val="24"/>
                <w:lang w:eastAsia="uk-UA"/>
              </w:rPr>
              <w:lastRenderedPageBreak/>
              <w:t>Порядковий номер спадкової справи</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надходження заяви, її порядковий номер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та по батькові померлого</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смерті</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509"/>
            <w:bookmarkEnd w:id="518"/>
            <w:r w:rsidRPr="003E185B">
              <w:rPr>
                <w:rFonts w:ascii="Times New Roman" w:eastAsia="Times New Roman" w:hAnsi="Times New Roman" w:cs="Times New Roman"/>
                <w:sz w:val="24"/>
                <w:szCs w:val="24"/>
                <w:lang w:eastAsia="uk-UA"/>
              </w:rPr>
              <w:t>Прізвище, ім'я, по батькові заявника та зміст заяви</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видачі свідоцтва про право на спадщину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і реєстровий номер видачі свідоцтва виконавцю заповіту</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припинення повноважень виконавця заповіту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списання спадкової справи в архів, номер спадкової справи</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19" w:name="n890"/>
      <w:bookmarkStart w:id="520" w:name="n510"/>
      <w:bookmarkEnd w:id="519"/>
      <w:bookmarkEnd w:id="520"/>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11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511"/>
      <w:bookmarkEnd w:id="521"/>
      <w:r w:rsidRPr="003E185B">
        <w:rPr>
          <w:rFonts w:ascii="Times New Roman" w:eastAsia="Times New Roman" w:hAnsi="Times New Roman" w:cs="Times New Roman"/>
          <w:sz w:val="24"/>
          <w:szCs w:val="24"/>
          <w:lang w:eastAsia="uk-UA"/>
        </w:rPr>
        <w:t xml:space="preserve">КНИГА ОБЛІКУ </w:t>
      </w:r>
      <w:r w:rsidRPr="003E185B">
        <w:rPr>
          <w:rFonts w:ascii="Times New Roman" w:eastAsia="Times New Roman" w:hAnsi="Times New Roman" w:cs="Times New Roman"/>
          <w:sz w:val="24"/>
          <w:szCs w:val="24"/>
          <w:lang w:eastAsia="uk-UA"/>
        </w:rPr>
        <w:br/>
        <w:t>заяв про вжиття заходів щодо охорони спадкового майна та встановлення опіки над майном фізичної особи, яка визнана безвісно відсутньою, або над майном фізичної особи, місцеперебування якої невідоме</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87"/>
        <w:gridCol w:w="1230"/>
        <w:gridCol w:w="660"/>
        <w:gridCol w:w="660"/>
        <w:gridCol w:w="1042"/>
        <w:gridCol w:w="834"/>
        <w:gridCol w:w="834"/>
        <w:gridCol w:w="629"/>
        <w:gridCol w:w="1121"/>
        <w:gridCol w:w="30"/>
        <w:gridCol w:w="1729"/>
      </w:tblGrid>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512"/>
            <w:bookmarkEnd w:id="522"/>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надходження заяви</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або найменування юридичної особи, від яких надійшла заява, та її зміст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померлого, дата смерті</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яка визнана безвісно відсутньою, або фізичної особи, місцеперебування якої невідоме</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Підстава встановлення опіки над майном</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Місцезнаходження спадкового майна або майна, над яким встановлено опіку</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513"/>
            <w:bookmarkEnd w:id="523"/>
            <w:r w:rsidRPr="003E185B">
              <w:rPr>
                <w:rFonts w:ascii="Times New Roman" w:eastAsia="Times New Roman" w:hAnsi="Times New Roman" w:cs="Times New Roman"/>
                <w:sz w:val="24"/>
                <w:szCs w:val="24"/>
                <w:lang w:eastAsia="uk-UA"/>
              </w:rPr>
              <w:t>Дата вжиття заходів щодо охорони спадкового майна або встановлення опіки над майном</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Оцінка спадкового майна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і реєстровий номер видачі свідоцтва про право на спадщину</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та підстава припинення опіки над майном</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12</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24" w:name="n891"/>
      <w:bookmarkStart w:id="525" w:name="n514"/>
      <w:bookmarkEnd w:id="524"/>
      <w:bookmarkEnd w:id="525"/>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12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515"/>
      <w:bookmarkEnd w:id="526"/>
      <w:r w:rsidRPr="003E185B">
        <w:rPr>
          <w:rFonts w:ascii="Times New Roman" w:eastAsia="Times New Roman" w:hAnsi="Times New Roman" w:cs="Times New Roman"/>
          <w:sz w:val="24"/>
          <w:szCs w:val="24"/>
          <w:lang w:eastAsia="uk-UA"/>
        </w:rPr>
        <w:t xml:space="preserve">КНИГА ОБЛІКУ </w:t>
      </w:r>
      <w:r w:rsidRPr="003E185B">
        <w:rPr>
          <w:rFonts w:ascii="Times New Roman" w:eastAsia="Times New Roman" w:hAnsi="Times New Roman" w:cs="Times New Roman"/>
          <w:sz w:val="24"/>
          <w:szCs w:val="24"/>
          <w:lang w:eastAsia="uk-UA"/>
        </w:rPr>
        <w:br/>
        <w:t>цінностей при вжитті заходів щодо охорони спадкового майна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991"/>
        <w:gridCol w:w="1830"/>
        <w:gridCol w:w="1767"/>
        <w:gridCol w:w="3063"/>
        <w:gridCol w:w="1405"/>
      </w:tblGrid>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516"/>
            <w:bookmarkEnd w:id="527"/>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Число, місяць, </w:t>
            </w:r>
            <w:r w:rsidRPr="003E185B">
              <w:rPr>
                <w:rFonts w:ascii="Times New Roman" w:eastAsia="Times New Roman" w:hAnsi="Times New Roman" w:cs="Times New Roman"/>
                <w:sz w:val="24"/>
                <w:szCs w:val="24"/>
                <w:lang w:eastAsia="uk-UA"/>
              </w:rPr>
              <w:lastRenderedPageBreak/>
              <w:t>рік надходження цінностей</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Прізвище, ім'я, по батькові померлого (кому </w:t>
            </w:r>
            <w:r w:rsidRPr="003E185B">
              <w:rPr>
                <w:rFonts w:ascii="Times New Roman" w:eastAsia="Times New Roman" w:hAnsi="Times New Roman" w:cs="Times New Roman"/>
                <w:sz w:val="24"/>
                <w:szCs w:val="24"/>
                <w:lang w:eastAsia="uk-UA"/>
              </w:rPr>
              <w:lastRenderedPageBreak/>
              <w:t>належали цінності)</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Докладний </w:t>
            </w:r>
            <w:r w:rsidRPr="003E185B">
              <w:rPr>
                <w:rFonts w:ascii="Times New Roman" w:eastAsia="Times New Roman" w:hAnsi="Times New Roman" w:cs="Times New Roman"/>
                <w:sz w:val="24"/>
                <w:szCs w:val="24"/>
                <w:lang w:eastAsia="uk-UA"/>
              </w:rPr>
              <w:lastRenderedPageBreak/>
              <w:t>опис цінностей</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517"/>
            <w:bookmarkEnd w:id="528"/>
            <w:r w:rsidRPr="003E185B">
              <w:rPr>
                <w:rFonts w:ascii="Times New Roman" w:eastAsia="Times New Roman" w:hAnsi="Times New Roman" w:cs="Times New Roman"/>
                <w:sz w:val="24"/>
                <w:szCs w:val="24"/>
                <w:lang w:eastAsia="uk-UA"/>
              </w:rPr>
              <w:t>Кількість</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Оцінка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Число, місяць, рік здавання цінностей та номер квитанції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Відмітка про видачу цінностей спадкоємцям, виконавцю заповіту або передавання їх відповідним органам для реалізації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29" w:name="n892"/>
      <w:bookmarkStart w:id="530" w:name="n518"/>
      <w:bookmarkEnd w:id="529"/>
      <w:bookmarkEnd w:id="530"/>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13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519"/>
      <w:bookmarkEnd w:id="531"/>
      <w:r w:rsidRPr="003E185B">
        <w:rPr>
          <w:rFonts w:ascii="Times New Roman" w:eastAsia="Times New Roman" w:hAnsi="Times New Roman" w:cs="Times New Roman"/>
          <w:sz w:val="24"/>
          <w:szCs w:val="24"/>
          <w:lang w:eastAsia="uk-UA"/>
        </w:rPr>
        <w:t xml:space="preserve">КНИГА ОБЛІКУ </w:t>
      </w:r>
      <w:r w:rsidRPr="003E185B">
        <w:rPr>
          <w:rFonts w:ascii="Times New Roman" w:eastAsia="Times New Roman" w:hAnsi="Times New Roman" w:cs="Times New Roman"/>
          <w:sz w:val="24"/>
          <w:szCs w:val="24"/>
          <w:lang w:eastAsia="uk-UA"/>
        </w:rPr>
        <w:br/>
        <w:t>договорів на управління спадщиною</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57"/>
        <w:gridCol w:w="160"/>
        <w:gridCol w:w="1318"/>
        <w:gridCol w:w="2064"/>
        <w:gridCol w:w="545"/>
        <w:gridCol w:w="545"/>
        <w:gridCol w:w="1674"/>
        <w:gridCol w:w="1031"/>
        <w:gridCol w:w="500"/>
        <w:gridCol w:w="762"/>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520"/>
            <w:bookmarkEnd w:id="532"/>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померлого</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особи, з якою укладено договір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укладення договору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й підстави припинення дії договору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Номер спадкової справи</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893"/>
            <w:bookmarkStart w:id="534" w:name="n521"/>
            <w:bookmarkEnd w:id="533"/>
            <w:bookmarkEnd w:id="534"/>
          </w:p>
        </w:tc>
        <w:tc>
          <w:tcPr>
            <w:tcW w:w="2000" w:type="pct"/>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14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522"/>
      <w:bookmarkEnd w:id="535"/>
      <w:r w:rsidRPr="003E185B">
        <w:rPr>
          <w:rFonts w:ascii="Times New Roman" w:eastAsia="Times New Roman" w:hAnsi="Times New Roman" w:cs="Times New Roman"/>
          <w:sz w:val="24"/>
          <w:szCs w:val="24"/>
          <w:lang w:eastAsia="uk-UA"/>
        </w:rPr>
        <w:t xml:space="preserve">ЖУРНАЛ ОБЛІКУ </w:t>
      </w:r>
      <w:r w:rsidRPr="003E185B">
        <w:rPr>
          <w:rFonts w:ascii="Times New Roman" w:eastAsia="Times New Roman" w:hAnsi="Times New Roman" w:cs="Times New Roman"/>
          <w:sz w:val="24"/>
          <w:szCs w:val="24"/>
          <w:lang w:eastAsia="uk-UA"/>
        </w:rPr>
        <w:br/>
        <w:t>викликів нотаріуса для вчинення нотаріальних дій поза приміщенням державної нотаріальної контори, державного нотаріального архіву, приміщенням, яке є робочим місцем приватного нотаріуса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34"/>
        <w:gridCol w:w="1091"/>
        <w:gridCol w:w="1194"/>
        <w:gridCol w:w="1201"/>
        <w:gridCol w:w="746"/>
        <w:gridCol w:w="773"/>
        <w:gridCol w:w="994"/>
        <w:gridCol w:w="1154"/>
        <w:gridCol w:w="1569"/>
      </w:tblGrid>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523"/>
            <w:bookmarkEnd w:id="536"/>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і час виклику нотаріуса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(найменування юридичної особи), яка зробила виклик, її місце проживання або місцезнаходження</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 особи, яка зробила виклик або для якої вчинялася нотаріальна дія</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і час виїзду нотаріуса за межі державної нотаріальної контори, державного нотаріального архіву, робочого місця приватного нотаріуса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Види та кількість нотаріальних дій, які було вчинено нотаріусом, та їх реєстрові номери</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r>
      <w:tr w:rsidR="003E185B" w:rsidRPr="003E185B" w:rsidTr="003E185B">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524"/>
            <w:bookmarkEnd w:id="537"/>
            <w:r w:rsidRPr="003E185B">
              <w:rPr>
                <w:rFonts w:ascii="Times New Roman" w:eastAsia="Times New Roman" w:hAnsi="Times New Roman" w:cs="Times New Roman"/>
                <w:sz w:val="24"/>
                <w:szCs w:val="24"/>
                <w:lang w:eastAsia="uk-UA"/>
              </w:rPr>
              <w:t xml:space="preserve">Прізвище, ім'я, по батькові фізичної особи (найменування юридичної особи), для якої вчинялася нотаріальна дія, адреса, за якою було вчинено </w:t>
            </w:r>
            <w:r w:rsidRPr="003E185B">
              <w:rPr>
                <w:rFonts w:ascii="Times New Roman" w:eastAsia="Times New Roman" w:hAnsi="Times New Roman" w:cs="Times New Roman"/>
                <w:sz w:val="24"/>
                <w:szCs w:val="24"/>
                <w:lang w:eastAsia="uk-UA"/>
              </w:rPr>
              <w:lastRenderedPageBreak/>
              <w:t>нотаріальну дію</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Підстава, з якої нотаріальна дія вчинялася поза приміщенням державної нотаріальної контори, </w:t>
            </w:r>
            <w:r w:rsidRPr="003E185B">
              <w:rPr>
                <w:rFonts w:ascii="Times New Roman" w:eastAsia="Times New Roman" w:hAnsi="Times New Roman" w:cs="Times New Roman"/>
                <w:sz w:val="24"/>
                <w:szCs w:val="24"/>
                <w:lang w:eastAsia="uk-UA"/>
              </w:rPr>
              <w:lastRenderedPageBreak/>
              <w:t>державного нотаріального архіву, робочого місця приватного нотаріуса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 xml:space="preserve">Час повернення нотаріуса до державної нотаріальної контори, державного нотаріального </w:t>
            </w:r>
            <w:r w:rsidRPr="003E185B">
              <w:rPr>
                <w:rFonts w:ascii="Times New Roman" w:eastAsia="Times New Roman" w:hAnsi="Times New Roman" w:cs="Times New Roman"/>
                <w:sz w:val="24"/>
                <w:szCs w:val="24"/>
                <w:lang w:eastAsia="uk-UA"/>
              </w:rPr>
              <w:lastRenderedPageBreak/>
              <w:t>архіву, робочого місця приватного нотаріуса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Підпис нотаріуса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7</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1035"/>
      <w:bookmarkEnd w:id="538"/>
      <w:r w:rsidRPr="003E185B">
        <w:rPr>
          <w:rFonts w:ascii="Times New Roman" w:eastAsia="Times New Roman" w:hAnsi="Times New Roman" w:cs="Times New Roman"/>
          <w:sz w:val="24"/>
          <w:szCs w:val="24"/>
          <w:lang w:eastAsia="uk-UA"/>
        </w:rPr>
        <w:t xml:space="preserve">{Додаток 14 із змінами, внесеними згідно з Наказом Міністерства юстиції </w:t>
      </w:r>
      <w:hyperlink r:id="rId68" w:anchor="n8"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894"/>
            <w:bookmarkStart w:id="540" w:name="n525"/>
            <w:bookmarkEnd w:id="539"/>
            <w:bookmarkEnd w:id="54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15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526"/>
      <w:bookmarkEnd w:id="541"/>
      <w:r w:rsidRPr="003E185B">
        <w:rPr>
          <w:rFonts w:ascii="Times New Roman" w:eastAsia="Times New Roman" w:hAnsi="Times New Roman" w:cs="Times New Roman"/>
          <w:sz w:val="24"/>
          <w:szCs w:val="24"/>
          <w:lang w:eastAsia="uk-UA"/>
        </w:rPr>
        <w:t xml:space="preserve">ЖУРНАЛ </w:t>
      </w:r>
      <w:r w:rsidRPr="003E185B">
        <w:rPr>
          <w:rFonts w:ascii="Times New Roman" w:eastAsia="Times New Roman" w:hAnsi="Times New Roman" w:cs="Times New Roman"/>
          <w:sz w:val="24"/>
          <w:szCs w:val="24"/>
          <w:lang w:eastAsia="uk-UA"/>
        </w:rPr>
        <w:br/>
        <w:t>реєстрації звернень, що надійшли під час прийому фізичних та юридичних осіб</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0"/>
        <w:gridCol w:w="160"/>
        <w:gridCol w:w="924"/>
        <w:gridCol w:w="892"/>
        <w:gridCol w:w="1246"/>
        <w:gridCol w:w="1074"/>
        <w:gridCol w:w="490"/>
        <w:gridCol w:w="490"/>
        <w:gridCol w:w="1044"/>
        <w:gridCol w:w="1255"/>
        <w:gridCol w:w="661"/>
        <w:gridCol w:w="660"/>
      </w:tblGrid>
      <w:tr w:rsidR="003E185B" w:rsidRPr="003E185B" w:rsidTr="003E185B">
        <w:tc>
          <w:tcPr>
            <w:tcW w:w="0" w:type="auto"/>
            <w:gridSpan w:val="2"/>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527"/>
            <w:bookmarkEnd w:id="542"/>
            <w:r w:rsidRPr="003E185B">
              <w:rPr>
                <w:rFonts w:ascii="Times New Roman" w:eastAsia="Times New Roman" w:hAnsi="Times New Roman" w:cs="Times New Roman"/>
                <w:sz w:val="24"/>
                <w:szCs w:val="24"/>
                <w:lang w:eastAsia="uk-UA"/>
              </w:rPr>
              <w:t>№ з/п</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прийому</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Хто приймає</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адреса, місце роботи, категорія (соціальний стан) заявника</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Звідки одержано, дата, індекс, відмітка про взяття на контроль</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Порушені питання</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Зміст резолюції, її дата, автор, виконавець, термін виконання</w:t>
            </w:r>
          </w:p>
        </w:tc>
        <w:tc>
          <w:tcPr>
            <w:tcW w:w="0" w:type="auto"/>
            <w:gridSpan w:val="2"/>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Наслідки розгляду, дата направлення відповіді</w:t>
            </w:r>
          </w:p>
        </w:tc>
      </w:tr>
      <w:tr w:rsidR="003E185B" w:rsidRPr="003E185B" w:rsidTr="003E185B">
        <w:tc>
          <w:tcPr>
            <w:tcW w:w="0" w:type="auto"/>
            <w:gridSpan w:val="2"/>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короткий зміст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індекси</w:t>
            </w:r>
          </w:p>
        </w:tc>
        <w:tc>
          <w:tcPr>
            <w:tcW w:w="0" w:type="auto"/>
            <w:vMerge/>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gridSpan w:val="2"/>
            <w:vMerge/>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6"/>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895"/>
            <w:bookmarkStart w:id="544" w:name="n528"/>
            <w:bookmarkEnd w:id="543"/>
            <w:bookmarkEnd w:id="544"/>
          </w:p>
        </w:tc>
        <w:tc>
          <w:tcPr>
            <w:tcW w:w="2000" w:type="pct"/>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16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529"/>
      <w:bookmarkEnd w:id="545"/>
      <w:r w:rsidRPr="003E185B">
        <w:rPr>
          <w:rFonts w:ascii="Times New Roman" w:eastAsia="Times New Roman" w:hAnsi="Times New Roman" w:cs="Times New Roman"/>
          <w:sz w:val="24"/>
          <w:szCs w:val="24"/>
          <w:lang w:eastAsia="uk-UA"/>
        </w:rPr>
        <w:t xml:space="preserve">КНИГА </w:t>
      </w:r>
      <w:r w:rsidRPr="003E185B">
        <w:rPr>
          <w:rFonts w:ascii="Times New Roman" w:eastAsia="Times New Roman" w:hAnsi="Times New Roman" w:cs="Times New Roman"/>
          <w:sz w:val="24"/>
          <w:szCs w:val="24"/>
          <w:lang w:eastAsia="uk-UA"/>
        </w:rPr>
        <w:br/>
        <w:t>обліку літератури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70"/>
        <w:gridCol w:w="160"/>
        <w:gridCol w:w="1060"/>
        <w:gridCol w:w="1732"/>
        <w:gridCol w:w="662"/>
        <w:gridCol w:w="868"/>
        <w:gridCol w:w="418"/>
        <w:gridCol w:w="418"/>
        <w:gridCol w:w="910"/>
        <w:gridCol w:w="1187"/>
        <w:gridCol w:w="471"/>
        <w:gridCol w:w="500"/>
        <w:gridCol w:w="500"/>
      </w:tblGrid>
      <w:tr w:rsidR="003E185B" w:rsidRPr="003E185B" w:rsidTr="003E185B">
        <w:tc>
          <w:tcPr>
            <w:tcW w:w="0" w:type="auto"/>
            <w:gridSpan w:val="2"/>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530"/>
            <w:bookmarkEnd w:id="546"/>
            <w:r w:rsidRPr="003E185B">
              <w:rPr>
                <w:rFonts w:ascii="Times New Roman" w:eastAsia="Times New Roman" w:hAnsi="Times New Roman" w:cs="Times New Roman"/>
                <w:sz w:val="24"/>
                <w:szCs w:val="24"/>
                <w:lang w:eastAsia="uk-UA"/>
              </w:rPr>
              <w:t>№ з/п</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реєстрації</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Від кого і за яким документом надійшла література</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Автор і назва книги</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Рік видання</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Вартість книги</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Відмітка про вибуття</w:t>
            </w:r>
          </w:p>
        </w:tc>
        <w:tc>
          <w:tcPr>
            <w:tcW w:w="0" w:type="auto"/>
            <w:gridSpan w:val="2"/>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гривень</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копійок</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 підставі якого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w:t>
            </w:r>
          </w:p>
        </w:tc>
        <w:tc>
          <w:tcPr>
            <w:tcW w:w="0" w:type="auto"/>
            <w:gridSpan w:val="2"/>
            <w:vMerge/>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6"/>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896"/>
            <w:bookmarkStart w:id="548" w:name="n531"/>
            <w:bookmarkEnd w:id="547"/>
            <w:bookmarkEnd w:id="548"/>
          </w:p>
        </w:tc>
        <w:tc>
          <w:tcPr>
            <w:tcW w:w="2000" w:type="pct"/>
            <w:gridSpan w:val="5"/>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17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532"/>
      <w:bookmarkEnd w:id="549"/>
      <w:r w:rsidRPr="003E185B">
        <w:rPr>
          <w:rFonts w:ascii="Times New Roman" w:eastAsia="Times New Roman" w:hAnsi="Times New Roman" w:cs="Times New Roman"/>
          <w:sz w:val="24"/>
          <w:szCs w:val="24"/>
          <w:lang w:eastAsia="uk-UA"/>
        </w:rPr>
        <w:t xml:space="preserve">КНИГА РЕЄСТРАЦІЇ </w:t>
      </w:r>
      <w:r w:rsidRPr="003E185B">
        <w:rPr>
          <w:rFonts w:ascii="Times New Roman" w:eastAsia="Times New Roman" w:hAnsi="Times New Roman" w:cs="Times New Roman"/>
          <w:sz w:val="24"/>
          <w:szCs w:val="24"/>
          <w:lang w:eastAsia="uk-UA"/>
        </w:rPr>
        <w:br/>
        <w:t>наказів з кадрових питань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441"/>
        <w:gridCol w:w="1634"/>
        <w:gridCol w:w="1838"/>
        <w:gridCol w:w="2005"/>
        <w:gridCol w:w="1138"/>
      </w:tblGrid>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533"/>
            <w:bookmarkEnd w:id="550"/>
            <w:r w:rsidRPr="003E185B">
              <w:rPr>
                <w:rFonts w:ascii="Times New Roman" w:eastAsia="Times New Roman" w:hAnsi="Times New Roman" w:cs="Times New Roman"/>
                <w:sz w:val="24"/>
                <w:szCs w:val="24"/>
                <w:lang w:eastAsia="uk-UA"/>
              </w:rPr>
              <w:lastRenderedPageBreak/>
              <w:t>Дата видання наказу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Номер наказу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Короткий зміст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Кому оголошено</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1046"/>
      <w:bookmarkEnd w:id="551"/>
      <w:r w:rsidRPr="003E185B">
        <w:rPr>
          <w:rFonts w:ascii="Times New Roman" w:eastAsia="Times New Roman" w:hAnsi="Times New Roman" w:cs="Times New Roman"/>
          <w:sz w:val="24"/>
          <w:szCs w:val="24"/>
          <w:lang w:eastAsia="uk-UA"/>
        </w:rPr>
        <w:t xml:space="preserve">{Додаток 17 із змінами, внесеними згідно з Наказом Міністерства юстиції </w:t>
      </w:r>
      <w:hyperlink r:id="rId69" w:anchor="n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897"/>
            <w:bookmarkStart w:id="553" w:name="n534"/>
            <w:bookmarkEnd w:id="552"/>
            <w:bookmarkEnd w:id="55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18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535"/>
      <w:bookmarkEnd w:id="554"/>
      <w:r w:rsidRPr="003E185B">
        <w:rPr>
          <w:rFonts w:ascii="Times New Roman" w:eastAsia="Times New Roman" w:hAnsi="Times New Roman" w:cs="Times New Roman"/>
          <w:sz w:val="24"/>
          <w:szCs w:val="24"/>
          <w:lang w:eastAsia="uk-UA"/>
        </w:rPr>
        <w:t xml:space="preserve">КНИГА ОБЛІКУ </w:t>
      </w:r>
      <w:r w:rsidRPr="003E185B">
        <w:rPr>
          <w:rFonts w:ascii="Times New Roman" w:eastAsia="Times New Roman" w:hAnsi="Times New Roman" w:cs="Times New Roman"/>
          <w:sz w:val="24"/>
          <w:szCs w:val="24"/>
          <w:lang w:eastAsia="uk-UA"/>
        </w:rPr>
        <w:br/>
        <w:t>видачі документів з архіву для ознайомлення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0"/>
        <w:gridCol w:w="160"/>
        <w:gridCol w:w="1267"/>
        <w:gridCol w:w="1533"/>
        <w:gridCol w:w="1163"/>
        <w:gridCol w:w="737"/>
        <w:gridCol w:w="929"/>
        <w:gridCol w:w="1508"/>
        <w:gridCol w:w="613"/>
        <w:gridCol w:w="986"/>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536"/>
            <w:bookmarkEnd w:id="555"/>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видачі справи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Найменування справи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Ким та коли посвідчено (видано) документ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особи, яка одержала документ для ознайомлення</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 особи, яка одержала документ для ознайомлення</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повернення документа та підпис про отримання</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5"/>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898"/>
            <w:bookmarkStart w:id="557" w:name="n537"/>
            <w:bookmarkEnd w:id="556"/>
            <w:bookmarkEnd w:id="557"/>
          </w:p>
        </w:tc>
        <w:tc>
          <w:tcPr>
            <w:tcW w:w="200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19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538"/>
      <w:bookmarkEnd w:id="558"/>
      <w:r w:rsidRPr="003E185B">
        <w:rPr>
          <w:rFonts w:ascii="Times New Roman" w:eastAsia="Times New Roman" w:hAnsi="Times New Roman" w:cs="Times New Roman"/>
          <w:sz w:val="24"/>
          <w:szCs w:val="24"/>
          <w:lang w:eastAsia="uk-UA"/>
        </w:rPr>
        <w:t xml:space="preserve">ЖУРНАЛ </w:t>
      </w:r>
      <w:r w:rsidRPr="003E185B">
        <w:rPr>
          <w:rFonts w:ascii="Times New Roman" w:eastAsia="Times New Roman" w:hAnsi="Times New Roman" w:cs="Times New Roman"/>
          <w:sz w:val="24"/>
          <w:szCs w:val="24"/>
          <w:lang w:eastAsia="uk-UA"/>
        </w:rPr>
        <w:br/>
        <w:t>реєстрації вхідних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09"/>
        <w:gridCol w:w="956"/>
        <w:gridCol w:w="2635"/>
        <w:gridCol w:w="515"/>
        <w:gridCol w:w="515"/>
        <w:gridCol w:w="2323"/>
        <w:gridCol w:w="833"/>
        <w:gridCol w:w="57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39"/>
            <w:bookmarkEnd w:id="559"/>
            <w:r w:rsidRPr="003E185B">
              <w:rPr>
                <w:rFonts w:ascii="Times New Roman" w:eastAsia="Times New Roman" w:hAnsi="Times New Roman" w:cs="Times New Roman"/>
                <w:sz w:val="24"/>
                <w:szCs w:val="24"/>
                <w:lang w:eastAsia="uk-UA"/>
              </w:rPr>
              <w:t>Дата надходження та індекс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Кореспондент, дата та індекс одержаного документа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Короткий зміст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Резолюція або кому і коли направлено документ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Позначка про виконання документа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899"/>
            <w:bookmarkStart w:id="561" w:name="n540"/>
            <w:bookmarkEnd w:id="560"/>
            <w:bookmarkEnd w:id="561"/>
          </w:p>
        </w:tc>
        <w:tc>
          <w:tcPr>
            <w:tcW w:w="200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20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41"/>
      <w:bookmarkEnd w:id="562"/>
      <w:r w:rsidRPr="003E185B">
        <w:rPr>
          <w:rFonts w:ascii="Times New Roman" w:eastAsia="Times New Roman" w:hAnsi="Times New Roman" w:cs="Times New Roman"/>
          <w:sz w:val="24"/>
          <w:szCs w:val="24"/>
          <w:lang w:eastAsia="uk-UA"/>
        </w:rPr>
        <w:t xml:space="preserve">ЖУРНАЛ </w:t>
      </w:r>
      <w:r w:rsidRPr="003E185B">
        <w:rPr>
          <w:rFonts w:ascii="Times New Roman" w:eastAsia="Times New Roman" w:hAnsi="Times New Roman" w:cs="Times New Roman"/>
          <w:sz w:val="24"/>
          <w:szCs w:val="24"/>
          <w:lang w:eastAsia="uk-UA"/>
        </w:rPr>
        <w:br/>
        <w:t>реєстрації вихідних документів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48"/>
        <w:gridCol w:w="1485"/>
        <w:gridCol w:w="1675"/>
        <w:gridCol w:w="911"/>
        <w:gridCol w:w="1098"/>
        <w:gridCol w:w="2523"/>
        <w:gridCol w:w="716"/>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42"/>
            <w:bookmarkEnd w:id="563"/>
            <w:r w:rsidRPr="003E185B">
              <w:rPr>
                <w:rFonts w:ascii="Times New Roman" w:eastAsia="Times New Roman" w:hAnsi="Times New Roman" w:cs="Times New Roman"/>
                <w:sz w:val="24"/>
                <w:szCs w:val="24"/>
                <w:lang w:eastAsia="uk-UA"/>
              </w:rPr>
              <w:t>Дата та індекс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Кореспондент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Короткий зміст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Позначка про виконання документа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900"/>
            <w:bookmarkStart w:id="565" w:name="n543"/>
            <w:bookmarkEnd w:id="564"/>
            <w:bookmarkEnd w:id="565"/>
          </w:p>
        </w:tc>
        <w:tc>
          <w:tcPr>
            <w:tcW w:w="200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21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544"/>
      <w:bookmarkEnd w:id="566"/>
      <w:r w:rsidRPr="003E185B">
        <w:rPr>
          <w:rFonts w:ascii="Times New Roman" w:eastAsia="Times New Roman" w:hAnsi="Times New Roman" w:cs="Times New Roman"/>
          <w:sz w:val="24"/>
          <w:szCs w:val="24"/>
          <w:lang w:eastAsia="uk-UA"/>
        </w:rPr>
        <w:t xml:space="preserve">КНИГА РЕЄСТРАЦІЇ </w:t>
      </w:r>
      <w:r w:rsidRPr="003E185B">
        <w:rPr>
          <w:rFonts w:ascii="Times New Roman" w:eastAsia="Times New Roman" w:hAnsi="Times New Roman" w:cs="Times New Roman"/>
          <w:sz w:val="24"/>
          <w:szCs w:val="24"/>
          <w:lang w:eastAsia="uk-UA"/>
        </w:rPr>
        <w:br/>
        <w:t>наказів з адміністративно-господарських питань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865"/>
        <w:gridCol w:w="1317"/>
        <w:gridCol w:w="1764"/>
        <w:gridCol w:w="991"/>
        <w:gridCol w:w="1143"/>
        <w:gridCol w:w="1768"/>
        <w:gridCol w:w="708"/>
        <w:gridCol w:w="50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45"/>
            <w:bookmarkEnd w:id="567"/>
            <w:r w:rsidRPr="003E185B">
              <w:rPr>
                <w:rFonts w:ascii="Times New Roman" w:eastAsia="Times New Roman" w:hAnsi="Times New Roman" w:cs="Times New Roman"/>
                <w:sz w:val="24"/>
                <w:szCs w:val="24"/>
                <w:lang w:eastAsia="uk-UA"/>
              </w:rPr>
              <w:lastRenderedPageBreak/>
              <w:t>Дата видання наказу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Номер наказу</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Короткий зміст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Виконавець</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901"/>
            <w:bookmarkStart w:id="569" w:name="n546"/>
            <w:bookmarkEnd w:id="568"/>
            <w:bookmarkEnd w:id="569"/>
          </w:p>
        </w:tc>
        <w:tc>
          <w:tcPr>
            <w:tcW w:w="200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22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547"/>
      <w:bookmarkEnd w:id="570"/>
      <w:r w:rsidRPr="003E185B">
        <w:rPr>
          <w:rFonts w:ascii="Times New Roman" w:eastAsia="Times New Roman" w:hAnsi="Times New Roman" w:cs="Times New Roman"/>
          <w:sz w:val="24"/>
          <w:szCs w:val="24"/>
          <w:lang w:eastAsia="uk-UA"/>
        </w:rPr>
        <w:t xml:space="preserve">РОЗНОСНА КНИГА </w:t>
      </w:r>
      <w:r w:rsidRPr="003E185B">
        <w:rPr>
          <w:rFonts w:ascii="Times New Roman" w:eastAsia="Times New Roman" w:hAnsi="Times New Roman" w:cs="Times New Roman"/>
          <w:sz w:val="24"/>
          <w:szCs w:val="24"/>
          <w:lang w:eastAsia="uk-UA"/>
        </w:rPr>
        <w:br/>
        <w:t>для місцевої кореспонденції</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60"/>
        <w:gridCol w:w="160"/>
        <w:gridCol w:w="1596"/>
        <w:gridCol w:w="1180"/>
        <w:gridCol w:w="1107"/>
        <w:gridCol w:w="570"/>
        <w:gridCol w:w="570"/>
        <w:gridCol w:w="2215"/>
        <w:gridCol w:w="570"/>
        <w:gridCol w:w="928"/>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548"/>
            <w:bookmarkEnd w:id="571"/>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Найменування кореспонденції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Кому адресовано документ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і вихідний номер документа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одержання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ініціали та посада особи, яка одержала кореспонденцію</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Розписка про одержання документа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5"/>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902"/>
            <w:bookmarkStart w:id="573" w:name="n549"/>
            <w:bookmarkEnd w:id="572"/>
            <w:bookmarkEnd w:id="573"/>
          </w:p>
        </w:tc>
        <w:tc>
          <w:tcPr>
            <w:tcW w:w="2000" w:type="pct"/>
            <w:gridSpan w:val="3"/>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23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50"/>
      <w:bookmarkEnd w:id="574"/>
      <w:r w:rsidRPr="003E185B">
        <w:rPr>
          <w:rFonts w:ascii="Times New Roman" w:eastAsia="Times New Roman" w:hAnsi="Times New Roman" w:cs="Times New Roman"/>
          <w:sz w:val="24"/>
          <w:szCs w:val="24"/>
          <w:lang w:eastAsia="uk-UA"/>
        </w:rPr>
        <w:t xml:space="preserve">РЕЄСТР </w:t>
      </w:r>
      <w:r w:rsidRPr="003E185B">
        <w:rPr>
          <w:rFonts w:ascii="Times New Roman" w:eastAsia="Times New Roman" w:hAnsi="Times New Roman" w:cs="Times New Roman"/>
          <w:sz w:val="24"/>
          <w:szCs w:val="24"/>
          <w:lang w:eastAsia="uk-UA"/>
        </w:rPr>
        <w:br/>
        <w:t xml:space="preserve">для реєстрації нотаріальних дій </w:t>
      </w:r>
      <w:r w:rsidRPr="003E185B">
        <w:rPr>
          <w:rFonts w:ascii="Times New Roman" w:eastAsia="Times New Roman" w:hAnsi="Times New Roman" w:cs="Times New Roman"/>
          <w:sz w:val="24"/>
          <w:szCs w:val="24"/>
          <w:lang w:eastAsia="uk-UA"/>
        </w:rPr>
        <w:br/>
        <w:t xml:space="preserve">_________________________ __________ </w:t>
      </w:r>
      <w:r w:rsidRPr="003E185B">
        <w:rPr>
          <w:rFonts w:ascii="Times New Roman" w:eastAsia="Times New Roman" w:hAnsi="Times New Roman" w:cs="Times New Roman"/>
          <w:sz w:val="24"/>
          <w:szCs w:val="24"/>
          <w:lang w:eastAsia="uk-UA"/>
        </w:rPr>
        <w:br/>
        <w:t>на ________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88"/>
        <w:gridCol w:w="583"/>
        <w:gridCol w:w="1170"/>
        <w:gridCol w:w="1692"/>
        <w:gridCol w:w="587"/>
        <w:gridCol w:w="583"/>
        <w:gridCol w:w="1304"/>
        <w:gridCol w:w="1111"/>
        <w:gridCol w:w="721"/>
        <w:gridCol w:w="717"/>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51"/>
            <w:bookmarkEnd w:id="575"/>
            <w:r w:rsidRPr="003E185B">
              <w:rPr>
                <w:rFonts w:ascii="Times New Roman" w:eastAsia="Times New Roman" w:hAnsi="Times New Roman" w:cs="Times New Roman"/>
                <w:sz w:val="24"/>
                <w:szCs w:val="24"/>
                <w:lang w:eastAsia="uk-UA"/>
              </w:rPr>
              <w:t>Номер нотаріальної дії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вчинення нотаріальної дії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місце проживання, ідентифікаційний номер фізичної особи, повне найменування, місцезнаходження та ідентифікаційний код юридичної особи, для яких вчиняється нотаріальна дія (їх представників)</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за якими встановлено особу, що звернулась за вчиненням нотаріальної дії</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Зміст нотаріальної дії. Місце вчинення нотаріальної дії. Номер спеціального бланка нотаріального документа, на якому викладено зміст вчиненої нотаріальної дії. Дата та номер перевірки спеціального бланка нотаріального документа</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Сума сплаченого державного мита або сума оплати за вчинену нотаріальну дію. Підстави звільнення від сплати державного мита, документ та його реквізити, на підставі якого звільнено від сплати</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Підписи осіб (їх представників), які звернулися за вчиненням нотаріальної дії</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903"/>
            <w:bookmarkStart w:id="577" w:name="n552"/>
            <w:bookmarkEnd w:id="576"/>
            <w:bookmarkEnd w:id="577"/>
          </w:p>
        </w:tc>
        <w:tc>
          <w:tcPr>
            <w:tcW w:w="2000" w:type="pct"/>
            <w:gridSpan w:val="4"/>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24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53"/>
      <w:bookmarkEnd w:id="578"/>
      <w:r w:rsidRPr="003E185B">
        <w:rPr>
          <w:rFonts w:ascii="Times New Roman" w:eastAsia="Times New Roman" w:hAnsi="Times New Roman" w:cs="Times New Roman"/>
          <w:sz w:val="24"/>
          <w:szCs w:val="24"/>
          <w:lang w:eastAsia="uk-UA"/>
        </w:rPr>
        <w:lastRenderedPageBreak/>
        <w:t xml:space="preserve">РЕЄСТР </w:t>
      </w:r>
      <w:r w:rsidRPr="003E185B">
        <w:rPr>
          <w:rFonts w:ascii="Times New Roman" w:eastAsia="Times New Roman" w:hAnsi="Times New Roman" w:cs="Times New Roman"/>
          <w:sz w:val="24"/>
          <w:szCs w:val="24"/>
          <w:lang w:eastAsia="uk-UA"/>
        </w:rPr>
        <w:br/>
        <w:t>для реєстрації заборон відчуження нерухомого та рухомого майна, а також арештів, накладених на таке майно судами, слідчими органами, і реєстрації зняття таких заборон та арештів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10"/>
        <w:gridCol w:w="99"/>
        <w:gridCol w:w="930"/>
        <w:gridCol w:w="1120"/>
        <w:gridCol w:w="930"/>
        <w:gridCol w:w="1197"/>
        <w:gridCol w:w="435"/>
        <w:gridCol w:w="423"/>
        <w:gridCol w:w="760"/>
        <w:gridCol w:w="760"/>
        <w:gridCol w:w="760"/>
        <w:gridCol w:w="760"/>
        <w:gridCol w:w="392"/>
        <w:gridCol w:w="380"/>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54"/>
            <w:bookmarkEnd w:id="579"/>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Кредитор (прізвище, ім'я, по батькові фізичної особи або найменування юридичної особи)</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Найменування судового чи слідчого органу, яким накладено арешт. Прізвище, ініціали нотаріуса, яким вчинено нотаріальну дію (найменування держнотконтори, назва нотаріального округу)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боржника і особи, на майно якої накладено арешт (прізвище, ім'я, по батькові фізичної особи або найменування юридичної особи)</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Майно (його найменування, місцезнаходження або реєстрація), на яке накладено заборону відчуження або арешт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 (його реквізити), на підставі якого накладається заборона відчуження або арешт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отримання документа, на підставі якого накладено заборону відчуження або арешт</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та реєстровий номер накладення заборони відчуження або арешту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та реєстровий номер зняття заборони відчуження або арешту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 (його реквізити), на підставі якого знімається заборона відчуження або арешт</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Стягнуто державного мита (плати) чи відмітка про звільнення від державного мита (плати)</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11</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6"/>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904"/>
            <w:bookmarkStart w:id="581" w:name="n555"/>
            <w:bookmarkEnd w:id="580"/>
            <w:bookmarkEnd w:id="581"/>
          </w:p>
        </w:tc>
        <w:tc>
          <w:tcPr>
            <w:tcW w:w="2000" w:type="pct"/>
            <w:gridSpan w:val="6"/>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25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582" w:name="n556"/>
      <w:bookmarkEnd w:id="582"/>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що переходить до єдиного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83" w:name="n557"/>
    <w:bookmarkEnd w:id="583"/>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558"/>
      <w:bookmarkEnd w:id="584"/>
      <w:r w:rsidRPr="003E185B">
        <w:rPr>
          <w:rFonts w:ascii="Times New Roman" w:eastAsia="Times New Roman" w:hAnsi="Times New Roman" w:cs="Times New Roman"/>
          <w:sz w:val="24"/>
          <w:szCs w:val="24"/>
          <w:lang w:eastAsia="uk-UA"/>
        </w:rPr>
        <w:t xml:space="preserve">{Форма № 1 додатка 25 із змінами, внесеними згідно з Наказом Міністерства юстиції </w:t>
      </w:r>
      <w:hyperlink r:id="rId70"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71" w:anchor="n3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59"/>
            <w:bookmarkEnd w:id="58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 xml:space="preserve">яке видано одночасно </w:t>
            </w:r>
            <w:r w:rsidRPr="003E185B">
              <w:rPr>
                <w:rFonts w:ascii="Times New Roman" w:eastAsia="Times New Roman" w:hAnsi="Times New Roman" w:cs="Times New Roman"/>
                <w:sz w:val="24"/>
                <w:szCs w:val="24"/>
                <w:lang w:eastAsia="uk-UA"/>
              </w:rPr>
              <w:br/>
              <w:t>всім спадкоємцям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86" w:name="n560"/>
    <w:bookmarkEnd w:id="58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"https://zakon.rada.gov.ua/laws/file/text/34/f341326n1048.doc"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61"/>
      <w:bookmarkEnd w:id="587"/>
      <w:r w:rsidRPr="003E185B">
        <w:rPr>
          <w:rFonts w:ascii="Times New Roman" w:eastAsia="Times New Roman" w:hAnsi="Times New Roman" w:cs="Times New Roman"/>
          <w:sz w:val="24"/>
          <w:szCs w:val="24"/>
          <w:lang w:eastAsia="uk-UA"/>
        </w:rPr>
        <w:t xml:space="preserve">{Форма № 2 додатка 25 із змінами, внесеними згідно з Наказом Міністерства юстиції </w:t>
      </w:r>
      <w:hyperlink r:id="rId7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73" w:anchor="n3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562"/>
            <w:bookmarkEnd w:id="58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 xml:space="preserve">що видається у разі, якщо частки </w:t>
            </w:r>
            <w:r w:rsidRPr="003E185B">
              <w:rPr>
                <w:rFonts w:ascii="Times New Roman" w:eastAsia="Times New Roman" w:hAnsi="Times New Roman" w:cs="Times New Roman"/>
                <w:sz w:val="24"/>
                <w:szCs w:val="24"/>
                <w:lang w:eastAsia="uk-UA"/>
              </w:rPr>
              <w:br/>
              <w:t xml:space="preserve">у спадщині окремих спадкоємців </w:t>
            </w:r>
            <w:r w:rsidRPr="003E185B">
              <w:rPr>
                <w:rFonts w:ascii="Times New Roman" w:eastAsia="Times New Roman" w:hAnsi="Times New Roman" w:cs="Times New Roman"/>
                <w:sz w:val="24"/>
                <w:szCs w:val="24"/>
                <w:lang w:eastAsia="uk-UA"/>
              </w:rPr>
              <w:br/>
              <w:t>залишаються відкритими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89" w:name="n563"/>
    <w:bookmarkEnd w:id="589"/>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"https://zakon.rada.gov.ua/laws/file/text/34/f341326n1049.doc"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64"/>
      <w:bookmarkEnd w:id="590"/>
      <w:r w:rsidRPr="003E185B">
        <w:rPr>
          <w:rFonts w:ascii="Times New Roman" w:eastAsia="Times New Roman" w:hAnsi="Times New Roman" w:cs="Times New Roman"/>
          <w:sz w:val="24"/>
          <w:szCs w:val="24"/>
          <w:lang w:eastAsia="uk-UA"/>
        </w:rPr>
        <w:t xml:space="preserve">{Форма № 3 додатка 25 із змінами, внесеними згідно з Наказом Міністерства юстиції </w:t>
      </w:r>
      <w:hyperlink r:id="rId74"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75" w:anchor="n3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65"/>
            <w:bookmarkEnd w:id="59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 xml:space="preserve">за правом представлення, </w:t>
            </w:r>
            <w:r w:rsidRPr="003E185B">
              <w:rPr>
                <w:rFonts w:ascii="Times New Roman" w:eastAsia="Times New Roman" w:hAnsi="Times New Roman" w:cs="Times New Roman"/>
                <w:sz w:val="24"/>
                <w:szCs w:val="24"/>
                <w:lang w:eastAsia="uk-UA"/>
              </w:rPr>
              <w:br/>
              <w:t>що переходить до єдиного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92" w:name="n566"/>
    <w:bookmarkEnd w:id="59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"https://zakon.rada.gov.ua/laws/file/text/34/f341326n1050.doc"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67"/>
      <w:bookmarkEnd w:id="593"/>
      <w:r w:rsidRPr="003E185B">
        <w:rPr>
          <w:rFonts w:ascii="Times New Roman" w:eastAsia="Times New Roman" w:hAnsi="Times New Roman" w:cs="Times New Roman"/>
          <w:sz w:val="24"/>
          <w:szCs w:val="24"/>
          <w:lang w:eastAsia="uk-UA"/>
        </w:rPr>
        <w:t xml:space="preserve">{Форма № 4 додатка 25 із змінами, внесеними згідно з Наказом Міністерства юстиції </w:t>
      </w:r>
      <w:hyperlink r:id="rId76"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77" w:anchor="n3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68"/>
            <w:bookmarkEnd w:id="59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 xml:space="preserve">померлого спадкоємця, який не встиг </w:t>
            </w:r>
            <w:r w:rsidRPr="003E185B">
              <w:rPr>
                <w:rFonts w:ascii="Times New Roman" w:eastAsia="Times New Roman" w:hAnsi="Times New Roman" w:cs="Times New Roman"/>
                <w:sz w:val="24"/>
                <w:szCs w:val="24"/>
                <w:lang w:eastAsia="uk-UA"/>
              </w:rPr>
              <w:br/>
              <w:t xml:space="preserve">прийняти спадщину </w:t>
            </w:r>
            <w:r w:rsidRPr="003E185B">
              <w:rPr>
                <w:rFonts w:ascii="Times New Roman" w:eastAsia="Times New Roman" w:hAnsi="Times New Roman" w:cs="Times New Roman"/>
                <w:sz w:val="24"/>
                <w:szCs w:val="24"/>
                <w:lang w:eastAsia="uk-UA"/>
              </w:rPr>
              <w:br/>
              <w:t>(спадкова трансмісія)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95" w:name="n569"/>
    <w:bookmarkEnd w:id="59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570"/>
      <w:bookmarkEnd w:id="596"/>
      <w:r w:rsidRPr="003E185B">
        <w:rPr>
          <w:rFonts w:ascii="Times New Roman" w:eastAsia="Times New Roman" w:hAnsi="Times New Roman" w:cs="Times New Roman"/>
          <w:sz w:val="24"/>
          <w:szCs w:val="24"/>
          <w:lang w:eastAsia="uk-UA"/>
        </w:rPr>
        <w:lastRenderedPageBreak/>
        <w:t xml:space="preserve">{Форма № 5 додатка 25 із змінами, внесеними згідно з Наказом Міністерства юстиції </w:t>
      </w:r>
      <w:hyperlink r:id="rId78"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79" w:anchor="n41"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71"/>
            <w:bookmarkEnd w:id="59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w:t>
            </w:r>
            <w:r w:rsidRPr="003E185B">
              <w:rPr>
                <w:rFonts w:ascii="Times New Roman" w:eastAsia="Times New Roman" w:hAnsi="Times New Roman" w:cs="Times New Roman"/>
                <w:sz w:val="24"/>
                <w:szCs w:val="24"/>
                <w:lang w:eastAsia="uk-UA"/>
              </w:rPr>
              <w:br/>
              <w:t xml:space="preserve">померлого спадкоємця, який прийняв </w:t>
            </w:r>
            <w:r w:rsidRPr="003E185B">
              <w:rPr>
                <w:rFonts w:ascii="Times New Roman" w:eastAsia="Times New Roman" w:hAnsi="Times New Roman" w:cs="Times New Roman"/>
                <w:sz w:val="24"/>
                <w:szCs w:val="24"/>
                <w:lang w:eastAsia="uk-UA"/>
              </w:rPr>
              <w:br/>
              <w:t xml:space="preserve">спадщину, але не оформив </w:t>
            </w:r>
            <w:r w:rsidRPr="003E185B">
              <w:rPr>
                <w:rFonts w:ascii="Times New Roman" w:eastAsia="Times New Roman" w:hAnsi="Times New Roman" w:cs="Times New Roman"/>
                <w:sz w:val="24"/>
                <w:szCs w:val="24"/>
                <w:lang w:eastAsia="uk-UA"/>
              </w:rPr>
              <w:br/>
              <w:t>своїх спадкових прав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598" w:name="n572"/>
    <w:bookmarkEnd w:id="598"/>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73"/>
      <w:bookmarkEnd w:id="599"/>
      <w:r w:rsidRPr="003E185B">
        <w:rPr>
          <w:rFonts w:ascii="Times New Roman" w:eastAsia="Times New Roman" w:hAnsi="Times New Roman" w:cs="Times New Roman"/>
          <w:sz w:val="24"/>
          <w:szCs w:val="24"/>
          <w:lang w:eastAsia="uk-UA"/>
        </w:rPr>
        <w:t xml:space="preserve">{Форма № 6 додатка 25 із змінами, внесеними згідно з Наказом Міністерства юстиції </w:t>
      </w:r>
      <w:hyperlink r:id="rId80"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81" w:anchor="n4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574"/>
            <w:bookmarkEnd w:id="60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у разі </w:t>
            </w:r>
            <w:r w:rsidRPr="003E185B">
              <w:rPr>
                <w:rFonts w:ascii="Times New Roman" w:eastAsia="Times New Roman" w:hAnsi="Times New Roman" w:cs="Times New Roman"/>
                <w:sz w:val="24"/>
                <w:szCs w:val="24"/>
                <w:lang w:eastAsia="uk-UA"/>
              </w:rPr>
              <w:br/>
              <w:t xml:space="preserve">відмови спадкоємця від спадщини </w:t>
            </w:r>
            <w:r w:rsidRPr="003E185B">
              <w:rPr>
                <w:rFonts w:ascii="Times New Roman" w:eastAsia="Times New Roman" w:hAnsi="Times New Roman" w:cs="Times New Roman"/>
                <w:sz w:val="24"/>
                <w:szCs w:val="24"/>
                <w:lang w:eastAsia="uk-UA"/>
              </w:rPr>
              <w:br/>
              <w:t>на користь іншого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01" w:name="n575"/>
    <w:bookmarkEnd w:id="601"/>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76"/>
      <w:bookmarkEnd w:id="602"/>
      <w:r w:rsidRPr="003E185B">
        <w:rPr>
          <w:rFonts w:ascii="Times New Roman" w:eastAsia="Times New Roman" w:hAnsi="Times New Roman" w:cs="Times New Roman"/>
          <w:sz w:val="24"/>
          <w:szCs w:val="24"/>
          <w:lang w:eastAsia="uk-UA"/>
        </w:rPr>
        <w:t xml:space="preserve">{Форма № 7 додатка 25 із змінами, внесеними згідно з Наказом Міністерства юстиції </w:t>
      </w:r>
      <w:hyperlink r:id="rId8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83" w:anchor="n4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77"/>
            <w:bookmarkEnd w:id="60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нерухоме майно у разі </w:t>
            </w:r>
            <w:r w:rsidRPr="003E185B">
              <w:rPr>
                <w:rFonts w:ascii="Times New Roman" w:eastAsia="Times New Roman" w:hAnsi="Times New Roman" w:cs="Times New Roman"/>
                <w:sz w:val="24"/>
                <w:szCs w:val="24"/>
                <w:lang w:eastAsia="uk-UA"/>
              </w:rPr>
              <w:br/>
              <w:t xml:space="preserve">відмови від спадщини спадкоємця </w:t>
            </w:r>
            <w:r w:rsidRPr="003E185B">
              <w:rPr>
                <w:rFonts w:ascii="Times New Roman" w:eastAsia="Times New Roman" w:hAnsi="Times New Roman" w:cs="Times New Roman"/>
                <w:sz w:val="24"/>
                <w:szCs w:val="24"/>
                <w:lang w:eastAsia="uk-UA"/>
              </w:rPr>
              <w:br/>
              <w:t xml:space="preserve">однієї черги на користь спадкоємця </w:t>
            </w:r>
            <w:r w:rsidRPr="003E185B">
              <w:rPr>
                <w:rFonts w:ascii="Times New Roman" w:eastAsia="Times New Roman" w:hAnsi="Times New Roman" w:cs="Times New Roman"/>
                <w:sz w:val="24"/>
                <w:szCs w:val="24"/>
                <w:lang w:eastAsia="uk-UA"/>
              </w:rPr>
              <w:br/>
              <w:t>іншої черги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04" w:name="n578"/>
    <w:bookmarkEnd w:id="604"/>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"https://zakon.rada.gov.ua/laws/file/text/34/f341326n1054.doc"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79"/>
      <w:bookmarkEnd w:id="605"/>
      <w:r w:rsidRPr="003E185B">
        <w:rPr>
          <w:rFonts w:ascii="Times New Roman" w:eastAsia="Times New Roman" w:hAnsi="Times New Roman" w:cs="Times New Roman"/>
          <w:sz w:val="24"/>
          <w:szCs w:val="24"/>
          <w:lang w:eastAsia="uk-UA"/>
        </w:rPr>
        <w:t xml:space="preserve">{Форма № 8 додатка 25 із змінами, внесеними згідно з Наказом Міністерства юстиції </w:t>
      </w:r>
      <w:hyperlink r:id="rId84"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85" w:anchor="n4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80"/>
            <w:bookmarkEnd w:id="60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9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на обов'язкову частку щодо нерухомого </w:t>
            </w:r>
            <w:r w:rsidRPr="003E185B">
              <w:rPr>
                <w:rFonts w:ascii="Times New Roman" w:eastAsia="Times New Roman" w:hAnsi="Times New Roman" w:cs="Times New Roman"/>
                <w:sz w:val="24"/>
                <w:szCs w:val="24"/>
                <w:lang w:eastAsia="uk-UA"/>
              </w:rPr>
              <w:br/>
              <w:t xml:space="preserve">майна, у разі якщо частка у спадщині </w:t>
            </w:r>
            <w:r w:rsidRPr="003E185B">
              <w:rPr>
                <w:rFonts w:ascii="Times New Roman" w:eastAsia="Times New Roman" w:hAnsi="Times New Roman" w:cs="Times New Roman"/>
                <w:sz w:val="24"/>
                <w:szCs w:val="24"/>
                <w:lang w:eastAsia="uk-UA"/>
              </w:rPr>
              <w:br/>
              <w:t xml:space="preserve">спадкоємця за заповітом залишилась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відкритою</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07" w:name="n581"/>
    <w:bookmarkEnd w:id="607"/>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82"/>
      <w:bookmarkEnd w:id="608"/>
      <w:r w:rsidRPr="003E185B">
        <w:rPr>
          <w:rFonts w:ascii="Times New Roman" w:eastAsia="Times New Roman" w:hAnsi="Times New Roman" w:cs="Times New Roman"/>
          <w:sz w:val="24"/>
          <w:szCs w:val="24"/>
          <w:lang w:eastAsia="uk-UA"/>
        </w:rPr>
        <w:t xml:space="preserve">{Форма № 9 додатка 25 із змінами, внесеними згідно з Наказом Міністерства юстиції </w:t>
      </w:r>
      <w:hyperlink r:id="rId86"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87" w:anchor="n4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583"/>
            <w:bookmarkEnd w:id="60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10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секретним заповітом </w:t>
            </w:r>
            <w:r w:rsidRPr="003E185B">
              <w:rPr>
                <w:rFonts w:ascii="Times New Roman" w:eastAsia="Times New Roman" w:hAnsi="Times New Roman" w:cs="Times New Roman"/>
                <w:sz w:val="24"/>
                <w:szCs w:val="24"/>
                <w:lang w:eastAsia="uk-UA"/>
              </w:rPr>
              <w:br/>
              <w:t xml:space="preserve">на нерухоме майно, що переходить </w:t>
            </w:r>
            <w:r w:rsidRPr="003E185B">
              <w:rPr>
                <w:rFonts w:ascii="Times New Roman" w:eastAsia="Times New Roman" w:hAnsi="Times New Roman" w:cs="Times New Roman"/>
                <w:sz w:val="24"/>
                <w:szCs w:val="24"/>
                <w:lang w:eastAsia="uk-UA"/>
              </w:rPr>
              <w:br/>
              <w:t>до єдиного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10" w:name="n584"/>
    <w:bookmarkEnd w:id="61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"https://zakon.rada.gov.ua/laws/file/text/34/f341326n1056.doc"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заповітом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585"/>
      <w:bookmarkEnd w:id="611"/>
      <w:r w:rsidRPr="003E185B">
        <w:rPr>
          <w:rFonts w:ascii="Times New Roman" w:eastAsia="Times New Roman" w:hAnsi="Times New Roman" w:cs="Times New Roman"/>
          <w:sz w:val="24"/>
          <w:szCs w:val="24"/>
          <w:lang w:eastAsia="uk-UA"/>
        </w:rPr>
        <w:t xml:space="preserve">{Форма № 10 додатка 25 із змінами, внесеними згідно з Наказом Міністерства юстиції </w:t>
      </w:r>
      <w:hyperlink r:id="rId88"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89" w:anchor="n51"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586"/>
            <w:bookmarkEnd w:id="61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11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майно, яке видається </w:t>
            </w:r>
            <w:r w:rsidRPr="003E185B">
              <w:rPr>
                <w:rFonts w:ascii="Times New Roman" w:eastAsia="Times New Roman" w:hAnsi="Times New Roman" w:cs="Times New Roman"/>
                <w:sz w:val="24"/>
                <w:szCs w:val="24"/>
                <w:lang w:eastAsia="uk-UA"/>
              </w:rPr>
              <w:br/>
              <w:t xml:space="preserve">у разі внесення змін до свідоцтва </w:t>
            </w:r>
            <w:r w:rsidRPr="003E185B">
              <w:rPr>
                <w:rFonts w:ascii="Times New Roman" w:eastAsia="Times New Roman" w:hAnsi="Times New Roman" w:cs="Times New Roman"/>
                <w:sz w:val="24"/>
                <w:szCs w:val="24"/>
                <w:lang w:eastAsia="uk-UA"/>
              </w:rPr>
              <w:br/>
              <w:t xml:space="preserve">про право на спадщину одночасно </w:t>
            </w:r>
            <w:r w:rsidRPr="003E185B">
              <w:rPr>
                <w:rFonts w:ascii="Times New Roman" w:eastAsia="Times New Roman" w:hAnsi="Times New Roman" w:cs="Times New Roman"/>
                <w:sz w:val="24"/>
                <w:szCs w:val="24"/>
                <w:lang w:eastAsia="uk-UA"/>
              </w:rPr>
              <w:br/>
              <w:t>всім спадкоємцям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13" w:name="n587"/>
    <w:bookmarkEnd w:id="613"/>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588"/>
      <w:bookmarkEnd w:id="614"/>
      <w:r w:rsidRPr="003E185B">
        <w:rPr>
          <w:rFonts w:ascii="Times New Roman" w:eastAsia="Times New Roman" w:hAnsi="Times New Roman" w:cs="Times New Roman"/>
          <w:sz w:val="24"/>
          <w:szCs w:val="24"/>
          <w:lang w:eastAsia="uk-UA"/>
        </w:rPr>
        <w:t xml:space="preserve">{Форма № 11 додатка 25 із змінами, внесеними згідно з Наказом Міністерства юстиції </w:t>
      </w:r>
      <w:hyperlink r:id="rId90"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91" w:anchor="n5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589"/>
            <w:bookmarkEnd w:id="61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12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заповітом на нерухоме майно, </w:t>
            </w:r>
            <w:r w:rsidRPr="003E185B">
              <w:rPr>
                <w:rFonts w:ascii="Times New Roman" w:eastAsia="Times New Roman" w:hAnsi="Times New Roman" w:cs="Times New Roman"/>
                <w:sz w:val="24"/>
                <w:szCs w:val="24"/>
                <w:lang w:eastAsia="uk-UA"/>
              </w:rPr>
              <w:br/>
              <w:t xml:space="preserve">що переходить </w:t>
            </w:r>
            <w:r w:rsidRPr="003E185B">
              <w:rPr>
                <w:rFonts w:ascii="Times New Roman" w:eastAsia="Times New Roman" w:hAnsi="Times New Roman" w:cs="Times New Roman"/>
                <w:sz w:val="24"/>
                <w:szCs w:val="24"/>
                <w:lang w:eastAsia="uk-UA"/>
              </w:rPr>
              <w:br/>
              <w:t>до єдиного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16" w:name="n590"/>
    <w:bookmarkEnd w:id="61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"https://zakon.rada.gov.ua/laws/file/text/34/f341326n1058.doc"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заповітом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591"/>
      <w:bookmarkEnd w:id="617"/>
      <w:r w:rsidRPr="003E185B">
        <w:rPr>
          <w:rFonts w:ascii="Times New Roman" w:eastAsia="Times New Roman" w:hAnsi="Times New Roman" w:cs="Times New Roman"/>
          <w:sz w:val="24"/>
          <w:szCs w:val="24"/>
          <w:lang w:eastAsia="uk-UA"/>
        </w:rPr>
        <w:t xml:space="preserve">{Форма № 12 додатка 25 із змінами, внесеними згідно з Наказом Міністерства юстиції </w:t>
      </w:r>
      <w:hyperlink r:id="rId9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93" w:anchor="n5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1070"/>
            <w:bookmarkEnd w:id="61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12-1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заповітом подружжя на нерухоме </w:t>
            </w:r>
            <w:r w:rsidRPr="003E185B">
              <w:rPr>
                <w:rFonts w:ascii="Times New Roman" w:eastAsia="Times New Roman" w:hAnsi="Times New Roman" w:cs="Times New Roman"/>
                <w:sz w:val="24"/>
                <w:szCs w:val="24"/>
                <w:lang w:eastAsia="uk-UA"/>
              </w:rPr>
              <w:br/>
              <w:t xml:space="preserve">майно, що переходить </w:t>
            </w:r>
            <w:r w:rsidRPr="003E185B">
              <w:rPr>
                <w:rFonts w:ascii="Times New Roman" w:eastAsia="Times New Roman" w:hAnsi="Times New Roman" w:cs="Times New Roman"/>
                <w:sz w:val="24"/>
                <w:szCs w:val="24"/>
                <w:lang w:eastAsia="uk-UA"/>
              </w:rPr>
              <w:br/>
              <w:t>до єдиного спадкоємця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19" w:name="n1071"/>
    <w:bookmarkEnd w:id="619"/>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"https://zakon.rada.gov.ua/laws/file/text/34/f341326n1073.doc"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заповітом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1072"/>
      <w:bookmarkEnd w:id="620"/>
      <w:r w:rsidRPr="003E185B">
        <w:rPr>
          <w:rFonts w:ascii="Times New Roman" w:eastAsia="Times New Roman" w:hAnsi="Times New Roman" w:cs="Times New Roman"/>
          <w:sz w:val="24"/>
          <w:szCs w:val="24"/>
          <w:lang w:eastAsia="uk-UA"/>
        </w:rPr>
        <w:t xml:space="preserve">{Додаток 25 доповнено новою формою № 12-1 згідно з Наказом Міністерства юстиції </w:t>
      </w:r>
      <w:hyperlink r:id="rId94" w:anchor="n5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592"/>
            <w:bookmarkEnd w:id="62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13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на майно, набуте </w:t>
            </w:r>
            <w:r w:rsidRPr="003E185B">
              <w:rPr>
                <w:rFonts w:ascii="Times New Roman" w:eastAsia="Times New Roman" w:hAnsi="Times New Roman" w:cs="Times New Roman"/>
                <w:sz w:val="24"/>
                <w:szCs w:val="24"/>
                <w:lang w:eastAsia="uk-UA"/>
              </w:rPr>
              <w:br/>
              <w:t xml:space="preserve">за договором довічного утримання </w:t>
            </w:r>
            <w:r w:rsidRPr="003E185B">
              <w:rPr>
                <w:rFonts w:ascii="Times New Roman" w:eastAsia="Times New Roman" w:hAnsi="Times New Roman" w:cs="Times New Roman"/>
                <w:sz w:val="24"/>
                <w:szCs w:val="24"/>
                <w:lang w:eastAsia="uk-UA"/>
              </w:rPr>
              <w:br/>
              <w:t>(догляду) у зв'язку зі смертю набувача</w:t>
            </w:r>
          </w:p>
        </w:tc>
      </w:tr>
    </w:tbl>
    <w:bookmarkStart w:id="622" w:name="n593"/>
    <w:bookmarkEnd w:id="62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"https://zakon.rada.gov.ua/laws/file/text/34/f341326n1059.doc"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594"/>
      <w:bookmarkEnd w:id="623"/>
      <w:r w:rsidRPr="003E185B">
        <w:rPr>
          <w:rFonts w:ascii="Times New Roman" w:eastAsia="Times New Roman" w:hAnsi="Times New Roman" w:cs="Times New Roman"/>
          <w:sz w:val="24"/>
          <w:szCs w:val="24"/>
          <w:lang w:eastAsia="uk-UA"/>
        </w:rPr>
        <w:t xml:space="preserve">{Форма № 13 додатка 25 із змінами, внесеними згідно з Наказом Міністерства юстиції </w:t>
      </w:r>
      <w:hyperlink r:id="rId95"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96" w:anchor="n5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595"/>
            <w:bookmarkEnd w:id="62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14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заповідальним розпорядженням </w:t>
            </w:r>
            <w:r w:rsidRPr="003E185B">
              <w:rPr>
                <w:rFonts w:ascii="Times New Roman" w:eastAsia="Times New Roman" w:hAnsi="Times New Roman" w:cs="Times New Roman"/>
                <w:sz w:val="24"/>
                <w:szCs w:val="24"/>
                <w:lang w:eastAsia="uk-UA"/>
              </w:rPr>
              <w:br/>
              <w:t>на право на вклад</w:t>
            </w:r>
          </w:p>
        </w:tc>
      </w:tr>
    </w:tbl>
    <w:bookmarkStart w:id="625" w:name="n596"/>
    <w:bookmarkEnd w:id="62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"https://zakon.rada.gov.ua/laws/file/text/34/f341326n1060.doc"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заповідальним розпорядженням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597"/>
      <w:bookmarkEnd w:id="626"/>
      <w:r w:rsidRPr="003E185B">
        <w:rPr>
          <w:rFonts w:ascii="Times New Roman" w:eastAsia="Times New Roman" w:hAnsi="Times New Roman" w:cs="Times New Roman"/>
          <w:sz w:val="24"/>
          <w:szCs w:val="24"/>
          <w:lang w:eastAsia="uk-UA"/>
        </w:rPr>
        <w:t xml:space="preserve">{Форма № 14 додатка 25 із змінами, внесеними згідно з Наказом Міністерства юстиції </w:t>
      </w:r>
      <w:hyperlink r:id="rId97"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98" w:anchor="n61"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598"/>
            <w:bookmarkEnd w:id="62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15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що видається з урахуванням </w:t>
            </w:r>
            <w:r w:rsidRPr="003E185B">
              <w:rPr>
                <w:rFonts w:ascii="Times New Roman" w:eastAsia="Times New Roman" w:hAnsi="Times New Roman" w:cs="Times New Roman"/>
                <w:sz w:val="24"/>
                <w:szCs w:val="24"/>
                <w:lang w:eastAsia="uk-UA"/>
              </w:rPr>
              <w:br/>
              <w:t xml:space="preserve">укладеного спадкоємцями договору </w:t>
            </w:r>
            <w:r w:rsidRPr="003E185B">
              <w:rPr>
                <w:rFonts w:ascii="Times New Roman" w:eastAsia="Times New Roman" w:hAnsi="Times New Roman" w:cs="Times New Roman"/>
                <w:sz w:val="24"/>
                <w:szCs w:val="24"/>
                <w:lang w:eastAsia="uk-UA"/>
              </w:rPr>
              <w:br/>
              <w:t>про зміну розміру частки</w:t>
            </w:r>
          </w:p>
        </w:tc>
      </w:tr>
    </w:tbl>
    <w:bookmarkStart w:id="628" w:name="n599"/>
    <w:bookmarkEnd w:id="628"/>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600"/>
      <w:bookmarkEnd w:id="629"/>
      <w:r w:rsidRPr="003E185B">
        <w:rPr>
          <w:rFonts w:ascii="Times New Roman" w:eastAsia="Times New Roman" w:hAnsi="Times New Roman" w:cs="Times New Roman"/>
          <w:sz w:val="24"/>
          <w:szCs w:val="24"/>
          <w:lang w:eastAsia="uk-UA"/>
        </w:rPr>
        <w:t xml:space="preserve">{Форма № 15 додатка 25 із змінами, внесеними згідно з Наказом Міністерства юстиції </w:t>
      </w:r>
      <w:hyperlink r:id="rId99"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00" w:anchor="n6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601"/>
            <w:bookmarkEnd w:id="63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16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законом, що видається </w:t>
            </w:r>
            <w:r w:rsidRPr="003E185B">
              <w:rPr>
                <w:rFonts w:ascii="Times New Roman" w:eastAsia="Times New Roman" w:hAnsi="Times New Roman" w:cs="Times New Roman"/>
                <w:sz w:val="24"/>
                <w:szCs w:val="24"/>
                <w:lang w:eastAsia="uk-UA"/>
              </w:rPr>
              <w:br/>
              <w:t xml:space="preserve">для підтвердження права на спадщину, </w:t>
            </w:r>
            <w:r w:rsidRPr="003E185B">
              <w:rPr>
                <w:rFonts w:ascii="Times New Roman" w:eastAsia="Times New Roman" w:hAnsi="Times New Roman" w:cs="Times New Roman"/>
                <w:sz w:val="24"/>
                <w:szCs w:val="24"/>
                <w:lang w:eastAsia="uk-UA"/>
              </w:rPr>
              <w:br/>
              <w:t>яка знаходиться за кордоном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31" w:name="n602"/>
    <w:bookmarkEnd w:id="631"/>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законом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603"/>
      <w:bookmarkEnd w:id="632"/>
      <w:r w:rsidRPr="003E185B">
        <w:rPr>
          <w:rFonts w:ascii="Times New Roman" w:eastAsia="Times New Roman" w:hAnsi="Times New Roman" w:cs="Times New Roman"/>
          <w:sz w:val="24"/>
          <w:szCs w:val="24"/>
          <w:lang w:eastAsia="uk-UA"/>
        </w:rPr>
        <w:t xml:space="preserve">{Форма № 16 додатка 25 із змінами, внесеними згідно з Наказом Міністерства юстиції </w:t>
      </w:r>
      <w:hyperlink r:id="rId101"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02" w:anchor="n6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604"/>
            <w:bookmarkEnd w:id="63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17 </w:t>
            </w:r>
            <w:r w:rsidRPr="003E185B">
              <w:rPr>
                <w:rFonts w:ascii="Times New Roman" w:eastAsia="Times New Roman" w:hAnsi="Times New Roman" w:cs="Times New Roman"/>
                <w:sz w:val="24"/>
                <w:szCs w:val="24"/>
                <w:lang w:eastAsia="uk-UA"/>
              </w:rPr>
              <w:br/>
              <w:t xml:space="preserve">Свідоцтво про право на спадщину </w:t>
            </w:r>
            <w:r w:rsidRPr="003E185B">
              <w:rPr>
                <w:rFonts w:ascii="Times New Roman" w:eastAsia="Times New Roman" w:hAnsi="Times New Roman" w:cs="Times New Roman"/>
                <w:sz w:val="24"/>
                <w:szCs w:val="24"/>
                <w:lang w:eastAsia="uk-UA"/>
              </w:rPr>
              <w:br/>
              <w:t xml:space="preserve">за заповітом, що видається </w:t>
            </w:r>
            <w:r w:rsidRPr="003E185B">
              <w:rPr>
                <w:rFonts w:ascii="Times New Roman" w:eastAsia="Times New Roman" w:hAnsi="Times New Roman" w:cs="Times New Roman"/>
                <w:sz w:val="24"/>
                <w:szCs w:val="24"/>
                <w:lang w:eastAsia="uk-UA"/>
              </w:rPr>
              <w:br/>
              <w:t xml:space="preserve">для підтвердження права на спадщину, </w:t>
            </w:r>
            <w:r w:rsidRPr="003E185B">
              <w:rPr>
                <w:rFonts w:ascii="Times New Roman" w:eastAsia="Times New Roman" w:hAnsi="Times New Roman" w:cs="Times New Roman"/>
                <w:sz w:val="24"/>
                <w:szCs w:val="24"/>
                <w:lang w:eastAsia="uk-UA"/>
              </w:rPr>
              <w:br/>
              <w:t>яка знаходиться за кордоном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34" w:name="n605"/>
    <w:bookmarkEnd w:id="634"/>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на спадщину за заповітом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606"/>
      <w:bookmarkEnd w:id="635"/>
      <w:r w:rsidRPr="003E185B">
        <w:rPr>
          <w:rFonts w:ascii="Times New Roman" w:eastAsia="Times New Roman" w:hAnsi="Times New Roman" w:cs="Times New Roman"/>
          <w:sz w:val="24"/>
          <w:szCs w:val="24"/>
          <w:lang w:eastAsia="uk-UA"/>
        </w:rPr>
        <w:t xml:space="preserve">{Форма № 17 додатка 25 із змінами, внесеними згідно з Наказом Міністерства юстиції </w:t>
      </w:r>
      <w:hyperlink r:id="rId103"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04" w:anchor="n6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607"/>
            <w:bookmarkEnd w:id="63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18 </w:t>
            </w:r>
            <w:r w:rsidRPr="003E185B">
              <w:rPr>
                <w:rFonts w:ascii="Times New Roman" w:eastAsia="Times New Roman" w:hAnsi="Times New Roman" w:cs="Times New Roman"/>
                <w:sz w:val="24"/>
                <w:szCs w:val="24"/>
                <w:lang w:eastAsia="uk-UA"/>
              </w:rPr>
              <w:br/>
              <w:t xml:space="preserve">Свідоцтво про право власності </w:t>
            </w:r>
            <w:r w:rsidRPr="003E185B">
              <w:rPr>
                <w:rFonts w:ascii="Times New Roman" w:eastAsia="Times New Roman" w:hAnsi="Times New Roman" w:cs="Times New Roman"/>
                <w:sz w:val="24"/>
                <w:szCs w:val="24"/>
                <w:lang w:eastAsia="uk-UA"/>
              </w:rPr>
              <w:br/>
              <w:t xml:space="preserve">на частку в спільному майні подружжя, </w:t>
            </w:r>
            <w:r w:rsidRPr="003E185B">
              <w:rPr>
                <w:rFonts w:ascii="Times New Roman" w:eastAsia="Times New Roman" w:hAnsi="Times New Roman" w:cs="Times New Roman"/>
                <w:sz w:val="24"/>
                <w:szCs w:val="24"/>
                <w:lang w:eastAsia="uk-UA"/>
              </w:rPr>
              <w:br/>
              <w:t xml:space="preserve">яке видається в разі смерті </w:t>
            </w:r>
            <w:r w:rsidRPr="003E185B">
              <w:rPr>
                <w:rFonts w:ascii="Times New Roman" w:eastAsia="Times New Roman" w:hAnsi="Times New Roman" w:cs="Times New Roman"/>
                <w:sz w:val="24"/>
                <w:szCs w:val="24"/>
                <w:lang w:eastAsia="uk-UA"/>
              </w:rPr>
              <w:br/>
              <w:t>одного з подружжя</w:t>
            </w:r>
          </w:p>
        </w:tc>
      </w:tr>
    </w:tbl>
    <w:bookmarkStart w:id="637" w:name="n608"/>
    <w:bookmarkEnd w:id="637"/>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право власності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1064"/>
      <w:bookmarkEnd w:id="638"/>
      <w:r w:rsidRPr="003E185B">
        <w:rPr>
          <w:rFonts w:ascii="Times New Roman" w:eastAsia="Times New Roman" w:hAnsi="Times New Roman" w:cs="Times New Roman"/>
          <w:sz w:val="24"/>
          <w:szCs w:val="24"/>
          <w:lang w:eastAsia="uk-UA"/>
        </w:rPr>
        <w:t xml:space="preserve">{Форма № 18 додатка 25 в редакції Наказу Міністерства юстиції </w:t>
      </w:r>
      <w:hyperlink r:id="rId105" w:anchor="n6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1066"/>
            <w:bookmarkEnd w:id="63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18-1 </w:t>
            </w:r>
            <w:r w:rsidRPr="003E185B">
              <w:rPr>
                <w:rFonts w:ascii="Times New Roman" w:eastAsia="Times New Roman" w:hAnsi="Times New Roman" w:cs="Times New Roman"/>
                <w:sz w:val="24"/>
                <w:szCs w:val="24"/>
                <w:lang w:eastAsia="uk-UA"/>
              </w:rPr>
              <w:br/>
              <w:t xml:space="preserve">Свідоцтво опікуна над майном </w:t>
            </w:r>
            <w:r w:rsidRPr="003E185B">
              <w:rPr>
                <w:rFonts w:ascii="Times New Roman" w:eastAsia="Times New Roman" w:hAnsi="Times New Roman" w:cs="Times New Roman"/>
                <w:sz w:val="24"/>
                <w:szCs w:val="24"/>
                <w:lang w:eastAsia="uk-UA"/>
              </w:rPr>
              <w:br/>
              <w:t xml:space="preserve">фізичної особи, яка визнана </w:t>
            </w:r>
            <w:r w:rsidRPr="003E185B">
              <w:rPr>
                <w:rFonts w:ascii="Times New Roman" w:eastAsia="Times New Roman" w:hAnsi="Times New Roman" w:cs="Times New Roman"/>
                <w:sz w:val="24"/>
                <w:szCs w:val="24"/>
                <w:lang w:eastAsia="uk-UA"/>
              </w:rPr>
              <w:br/>
              <w:t>безвісно відсутньою</w:t>
            </w:r>
          </w:p>
        </w:tc>
      </w:tr>
    </w:tbl>
    <w:bookmarkStart w:id="640" w:name="n1067"/>
    <w:bookmarkEnd w:id="64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"https://zakon.rada.gov.ua/laws/file/text/34/f341326n1069.doc"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опікуна над майном фізичної особи, яка визнана безвісно відсутньою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1068"/>
      <w:bookmarkEnd w:id="641"/>
      <w:r w:rsidRPr="003E185B">
        <w:rPr>
          <w:rFonts w:ascii="Times New Roman" w:eastAsia="Times New Roman" w:hAnsi="Times New Roman" w:cs="Times New Roman"/>
          <w:sz w:val="24"/>
          <w:szCs w:val="24"/>
          <w:lang w:eastAsia="uk-UA"/>
        </w:rPr>
        <w:t xml:space="preserve">{Додаток 25 доповнено новою формою № 18-1 згідно з Наказом Міністерства юстиції </w:t>
      </w:r>
      <w:hyperlink r:id="rId106" w:anchor="n71"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609"/>
            <w:bookmarkEnd w:id="64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19 </w:t>
            </w:r>
            <w:r w:rsidRPr="003E185B">
              <w:rPr>
                <w:rFonts w:ascii="Times New Roman" w:eastAsia="Times New Roman" w:hAnsi="Times New Roman" w:cs="Times New Roman"/>
                <w:sz w:val="24"/>
                <w:szCs w:val="24"/>
                <w:lang w:eastAsia="uk-UA"/>
              </w:rPr>
              <w:br/>
              <w:t xml:space="preserve">Протокол про оголошення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секретного заповіту</w:t>
            </w:r>
          </w:p>
        </w:tc>
      </w:tr>
    </w:tbl>
    <w:bookmarkStart w:id="643" w:name="n610"/>
    <w:bookmarkEnd w:id="643"/>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ПРОТОКОЛ</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оголошення секретного заповіту</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611"/>
            <w:bookmarkEnd w:id="64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20 </w:t>
            </w:r>
            <w:r w:rsidRPr="003E185B">
              <w:rPr>
                <w:rFonts w:ascii="Times New Roman" w:eastAsia="Times New Roman" w:hAnsi="Times New Roman" w:cs="Times New Roman"/>
                <w:sz w:val="24"/>
                <w:szCs w:val="24"/>
                <w:lang w:eastAsia="uk-UA"/>
              </w:rPr>
              <w:br/>
              <w:t xml:space="preserve">Свідоцтво, яке посвідчує </w:t>
            </w:r>
            <w:r w:rsidRPr="003E185B">
              <w:rPr>
                <w:rFonts w:ascii="Times New Roman" w:eastAsia="Times New Roman" w:hAnsi="Times New Roman" w:cs="Times New Roman"/>
                <w:sz w:val="24"/>
                <w:szCs w:val="24"/>
                <w:lang w:eastAsia="uk-UA"/>
              </w:rPr>
              <w:br/>
              <w:t>повноваження виконавця заповіту</w:t>
            </w:r>
          </w:p>
        </w:tc>
      </w:tr>
    </w:tbl>
    <w:bookmarkStart w:id="645" w:name="n612"/>
    <w:bookmarkEnd w:id="64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613"/>
            <w:bookmarkEnd w:id="64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21 </w:t>
            </w:r>
            <w:r w:rsidRPr="003E185B">
              <w:rPr>
                <w:rFonts w:ascii="Times New Roman" w:eastAsia="Times New Roman" w:hAnsi="Times New Roman" w:cs="Times New Roman"/>
                <w:sz w:val="24"/>
                <w:szCs w:val="24"/>
                <w:lang w:eastAsia="uk-UA"/>
              </w:rPr>
              <w:br/>
              <w:t xml:space="preserve">Свідоцтво про посвідчення факту, </w:t>
            </w:r>
            <w:r w:rsidRPr="003E185B">
              <w:rPr>
                <w:rFonts w:ascii="Times New Roman" w:eastAsia="Times New Roman" w:hAnsi="Times New Roman" w:cs="Times New Roman"/>
                <w:sz w:val="24"/>
                <w:szCs w:val="24"/>
                <w:lang w:eastAsia="uk-UA"/>
              </w:rPr>
              <w:br/>
              <w:t>що дитина є живою</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47" w:name="n614"/>
    <w:bookmarkEnd w:id="647"/>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"https://zakon.rada.gov.ua/laws/file/text/33/f341326n934.doc"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615"/>
            <w:bookmarkEnd w:id="64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22 </w:t>
            </w:r>
            <w:r w:rsidRPr="003E185B">
              <w:rPr>
                <w:rFonts w:ascii="Times New Roman" w:eastAsia="Times New Roman" w:hAnsi="Times New Roman" w:cs="Times New Roman"/>
                <w:sz w:val="24"/>
                <w:szCs w:val="24"/>
                <w:lang w:eastAsia="uk-UA"/>
              </w:rPr>
              <w:br/>
              <w:t xml:space="preserve">Свідоцтво про посвідчення факту, </w:t>
            </w:r>
            <w:r w:rsidRPr="003E185B">
              <w:rPr>
                <w:rFonts w:ascii="Times New Roman" w:eastAsia="Times New Roman" w:hAnsi="Times New Roman" w:cs="Times New Roman"/>
                <w:sz w:val="24"/>
                <w:szCs w:val="24"/>
                <w:lang w:eastAsia="uk-UA"/>
              </w:rPr>
              <w:br/>
              <w:t>що фізична особа є живою</w:t>
            </w:r>
          </w:p>
        </w:tc>
      </w:tr>
    </w:tbl>
    <w:bookmarkStart w:id="649" w:name="n616"/>
    <w:bookmarkEnd w:id="649"/>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617"/>
            <w:bookmarkEnd w:id="65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23 </w:t>
            </w:r>
            <w:r w:rsidRPr="003E185B">
              <w:rPr>
                <w:rFonts w:ascii="Times New Roman" w:eastAsia="Times New Roman" w:hAnsi="Times New Roman" w:cs="Times New Roman"/>
                <w:sz w:val="24"/>
                <w:szCs w:val="24"/>
                <w:lang w:eastAsia="uk-UA"/>
              </w:rPr>
              <w:br/>
              <w:t xml:space="preserve">Свідоцтво про посвідчення тотожності </w:t>
            </w:r>
            <w:r w:rsidRPr="003E185B">
              <w:rPr>
                <w:rFonts w:ascii="Times New Roman" w:eastAsia="Times New Roman" w:hAnsi="Times New Roman" w:cs="Times New Roman"/>
                <w:sz w:val="24"/>
                <w:szCs w:val="24"/>
                <w:lang w:eastAsia="uk-UA"/>
              </w:rPr>
              <w:br/>
              <w:t xml:space="preserve">фізичної особи з особою, зображеною </w:t>
            </w:r>
            <w:r w:rsidRPr="003E185B">
              <w:rPr>
                <w:rFonts w:ascii="Times New Roman" w:eastAsia="Times New Roman" w:hAnsi="Times New Roman" w:cs="Times New Roman"/>
                <w:sz w:val="24"/>
                <w:szCs w:val="24"/>
                <w:lang w:eastAsia="uk-UA"/>
              </w:rPr>
              <w:br/>
              <w:t>на фотокартці</w:t>
            </w:r>
          </w:p>
        </w:tc>
      </w:tr>
    </w:tbl>
    <w:bookmarkStart w:id="651" w:name="n618"/>
    <w:bookmarkEnd w:id="651"/>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"https://zakon.rada.gov.ua/laws/file/text/33/f341326n936.doc"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619"/>
            <w:bookmarkEnd w:id="65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24 </w:t>
            </w:r>
            <w:r w:rsidRPr="003E185B">
              <w:rPr>
                <w:rFonts w:ascii="Times New Roman" w:eastAsia="Times New Roman" w:hAnsi="Times New Roman" w:cs="Times New Roman"/>
                <w:sz w:val="24"/>
                <w:szCs w:val="24"/>
                <w:lang w:eastAsia="uk-UA"/>
              </w:rPr>
              <w:br/>
              <w:t xml:space="preserve">Свідоцтво про посвідчення факту </w:t>
            </w:r>
            <w:r w:rsidRPr="003E185B">
              <w:rPr>
                <w:rFonts w:ascii="Times New Roman" w:eastAsia="Times New Roman" w:hAnsi="Times New Roman" w:cs="Times New Roman"/>
                <w:sz w:val="24"/>
                <w:szCs w:val="24"/>
                <w:lang w:eastAsia="uk-UA"/>
              </w:rPr>
              <w:br/>
              <w:t xml:space="preserve">перебування фізичної особи </w:t>
            </w:r>
            <w:r w:rsidRPr="003E185B">
              <w:rPr>
                <w:rFonts w:ascii="Times New Roman" w:eastAsia="Times New Roman" w:hAnsi="Times New Roman" w:cs="Times New Roman"/>
                <w:sz w:val="24"/>
                <w:szCs w:val="24"/>
                <w:lang w:eastAsia="uk-UA"/>
              </w:rPr>
              <w:br/>
              <w:t>в певному місці</w:t>
            </w:r>
          </w:p>
        </w:tc>
      </w:tr>
    </w:tbl>
    <w:bookmarkStart w:id="653" w:name="n620"/>
    <w:bookmarkEnd w:id="653"/>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621"/>
            <w:bookmarkEnd w:id="65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25 </w:t>
            </w:r>
            <w:r w:rsidRPr="003E185B">
              <w:rPr>
                <w:rFonts w:ascii="Times New Roman" w:eastAsia="Times New Roman" w:hAnsi="Times New Roman" w:cs="Times New Roman"/>
                <w:sz w:val="24"/>
                <w:szCs w:val="24"/>
                <w:lang w:eastAsia="uk-UA"/>
              </w:rPr>
              <w:br/>
              <w:t xml:space="preserve">Свідоцтво про прийняття </w:t>
            </w:r>
            <w:r w:rsidRPr="003E185B">
              <w:rPr>
                <w:rFonts w:ascii="Times New Roman" w:eastAsia="Times New Roman" w:hAnsi="Times New Roman" w:cs="Times New Roman"/>
                <w:sz w:val="24"/>
                <w:szCs w:val="24"/>
                <w:lang w:eastAsia="uk-UA"/>
              </w:rPr>
              <w:br/>
              <w:t>на зберігання документів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55" w:name="n622"/>
    <w:bookmarkEnd w:id="65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"https://zakon.rada.gov.ua/laws/file/text/33/f341326n938.doc"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623"/>
            <w:bookmarkEnd w:id="65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26 </w:t>
            </w:r>
            <w:r w:rsidRPr="003E185B">
              <w:rPr>
                <w:rFonts w:ascii="Times New Roman" w:eastAsia="Times New Roman" w:hAnsi="Times New Roman" w:cs="Times New Roman"/>
                <w:sz w:val="24"/>
                <w:szCs w:val="24"/>
                <w:lang w:eastAsia="uk-UA"/>
              </w:rPr>
              <w:br/>
              <w:t>Свідоцтво про передачу заяви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57" w:name="n624"/>
    <w:bookmarkEnd w:id="657"/>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"https://zakon.rada.gov.ua/laws/file/text/33/f341326n939.doc"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625"/>
            <w:bookmarkEnd w:id="65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27 </w:t>
            </w:r>
            <w:r w:rsidRPr="003E185B">
              <w:rPr>
                <w:rFonts w:ascii="Times New Roman" w:eastAsia="Times New Roman" w:hAnsi="Times New Roman" w:cs="Times New Roman"/>
                <w:sz w:val="24"/>
                <w:szCs w:val="24"/>
                <w:lang w:eastAsia="uk-UA"/>
              </w:rPr>
              <w:br/>
              <w:t xml:space="preserve">Свідоцтво про придбання майна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з прилюдних торгів (аукціону)</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bookmarkStart w:id="659" w:name="n626"/>
    <w:bookmarkEnd w:id="659"/>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"https://zakon.rada.gov.ua/laws/file/text/34/f341326n1080.doc"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627"/>
      <w:bookmarkEnd w:id="660"/>
      <w:r w:rsidRPr="003E185B">
        <w:rPr>
          <w:rFonts w:ascii="Times New Roman" w:eastAsia="Times New Roman" w:hAnsi="Times New Roman" w:cs="Times New Roman"/>
          <w:sz w:val="24"/>
          <w:szCs w:val="24"/>
          <w:lang w:eastAsia="uk-UA"/>
        </w:rPr>
        <w:t xml:space="preserve">{Форма № 27 додатка 25 із змінами, внесеними згідно з Наказом Міністерства юстиції </w:t>
      </w:r>
      <w:hyperlink r:id="rId107"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08" w:anchor="n7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628"/>
            <w:bookmarkEnd w:id="66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27-1 </w:t>
            </w:r>
            <w:r w:rsidRPr="003E185B">
              <w:rPr>
                <w:rFonts w:ascii="Times New Roman" w:eastAsia="Times New Roman" w:hAnsi="Times New Roman" w:cs="Times New Roman"/>
                <w:sz w:val="24"/>
                <w:szCs w:val="24"/>
                <w:lang w:eastAsia="uk-UA"/>
              </w:rPr>
              <w:br/>
              <w:t xml:space="preserve">Свідоцтво про придбання </w:t>
            </w:r>
            <w:r w:rsidRPr="003E185B">
              <w:rPr>
                <w:rFonts w:ascii="Times New Roman" w:eastAsia="Times New Roman" w:hAnsi="Times New Roman" w:cs="Times New Roman"/>
                <w:sz w:val="24"/>
                <w:szCs w:val="24"/>
                <w:lang w:eastAsia="uk-UA"/>
              </w:rPr>
              <w:br/>
              <w:t xml:space="preserve">нерухомого майна на аукціоні </w:t>
            </w:r>
            <w:r w:rsidRPr="003E185B">
              <w:rPr>
                <w:rFonts w:ascii="Times New Roman" w:eastAsia="Times New Roman" w:hAnsi="Times New Roman" w:cs="Times New Roman"/>
                <w:sz w:val="24"/>
                <w:szCs w:val="24"/>
                <w:lang w:eastAsia="uk-UA"/>
              </w:rPr>
              <w:br/>
              <w:t xml:space="preserve">при продажу майна в провадженні </w:t>
            </w:r>
            <w:r w:rsidRPr="003E185B">
              <w:rPr>
                <w:rFonts w:ascii="Times New Roman" w:eastAsia="Times New Roman" w:hAnsi="Times New Roman" w:cs="Times New Roman"/>
                <w:sz w:val="24"/>
                <w:szCs w:val="24"/>
                <w:lang w:eastAsia="uk-UA"/>
              </w:rPr>
              <w:br/>
              <w:t>у справі про банкрутство</w:t>
            </w:r>
          </w:p>
        </w:tc>
      </w:tr>
    </w:tbl>
    <w:bookmarkStart w:id="662" w:name="n629"/>
    <w:bookmarkEnd w:id="66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"https://zakon.rada.gov.ua/laws/file/text/34/f341326n1081.doc"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630"/>
      <w:bookmarkEnd w:id="663"/>
      <w:r w:rsidRPr="003E185B">
        <w:rPr>
          <w:rFonts w:ascii="Times New Roman" w:eastAsia="Times New Roman" w:hAnsi="Times New Roman" w:cs="Times New Roman"/>
          <w:sz w:val="24"/>
          <w:szCs w:val="24"/>
          <w:lang w:eastAsia="uk-UA"/>
        </w:rPr>
        <w:t xml:space="preserve">{Додаток 25 доповнено формою № 27-1 згідно з Наказом Міністерства юстиції </w:t>
      </w:r>
      <w:hyperlink r:id="rId109"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10" w:anchor="n7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631"/>
            <w:bookmarkEnd w:id="66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28 </w:t>
            </w:r>
            <w:r w:rsidRPr="003E185B">
              <w:rPr>
                <w:rFonts w:ascii="Times New Roman" w:eastAsia="Times New Roman" w:hAnsi="Times New Roman" w:cs="Times New Roman"/>
                <w:sz w:val="24"/>
                <w:szCs w:val="24"/>
                <w:lang w:eastAsia="uk-UA"/>
              </w:rPr>
              <w:br/>
              <w:t xml:space="preserve">Свідоцтво про придбання майна </w:t>
            </w:r>
            <w:r w:rsidRPr="003E185B">
              <w:rPr>
                <w:rFonts w:ascii="Times New Roman" w:eastAsia="Times New Roman" w:hAnsi="Times New Roman" w:cs="Times New Roman"/>
                <w:sz w:val="24"/>
                <w:szCs w:val="24"/>
                <w:lang w:eastAsia="uk-UA"/>
              </w:rPr>
              <w:br/>
              <w:t xml:space="preserve">з прилюдних торгів (аукціону), </w:t>
            </w:r>
            <w:r w:rsidRPr="003E185B">
              <w:rPr>
                <w:rFonts w:ascii="Times New Roman" w:eastAsia="Times New Roman" w:hAnsi="Times New Roman" w:cs="Times New Roman"/>
                <w:sz w:val="24"/>
                <w:szCs w:val="24"/>
                <w:lang w:eastAsia="uk-UA"/>
              </w:rPr>
              <w:br/>
              <w:t xml:space="preserve">якщо прилюдні торги (аукціон) </w:t>
            </w:r>
            <w:r w:rsidRPr="003E185B">
              <w:rPr>
                <w:rFonts w:ascii="Times New Roman" w:eastAsia="Times New Roman" w:hAnsi="Times New Roman" w:cs="Times New Roman"/>
                <w:sz w:val="24"/>
                <w:szCs w:val="24"/>
                <w:lang w:eastAsia="uk-UA"/>
              </w:rPr>
              <w:br/>
              <w:t>не відбулися(вся)</w:t>
            </w:r>
          </w:p>
        </w:tc>
      </w:tr>
    </w:tbl>
    <w:bookmarkStart w:id="665" w:name="n632"/>
    <w:bookmarkEnd w:id="66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"https://zakon.rada.gov.ua/laws/file/text/34/f341326n1082.doc"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СВІДОЦТВО</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633"/>
      <w:bookmarkEnd w:id="666"/>
      <w:r w:rsidRPr="003E185B">
        <w:rPr>
          <w:rFonts w:ascii="Times New Roman" w:eastAsia="Times New Roman" w:hAnsi="Times New Roman" w:cs="Times New Roman"/>
          <w:sz w:val="24"/>
          <w:szCs w:val="24"/>
          <w:lang w:eastAsia="uk-UA"/>
        </w:rPr>
        <w:t xml:space="preserve">{Форма № 28 додатка 25 із змінами, внесеними згідно з Наказом Міністерства юстиції </w:t>
      </w:r>
      <w:hyperlink r:id="rId111"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112" w:anchor="n77"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634"/>
            <w:bookmarkEnd w:id="66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29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укладеному фізичними особами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635"/>
      <w:bookmarkEnd w:id="668"/>
      <w:r w:rsidRPr="003E185B">
        <w:rPr>
          <w:rFonts w:ascii="Times New Roman" w:eastAsia="Times New Roman" w:hAnsi="Times New Roman" w:cs="Times New Roman"/>
          <w:sz w:val="24"/>
          <w:szCs w:val="24"/>
          <w:lang w:eastAsia="uk-UA"/>
        </w:rPr>
        <w:t>{</w:t>
      </w:r>
      <w:hyperlink r:id="rId113" w:history="1">
        <w:r w:rsidRPr="003E185B">
          <w:rPr>
            <w:rFonts w:ascii="Times New Roman" w:eastAsia="Times New Roman" w:hAnsi="Times New Roman" w:cs="Times New Roman"/>
            <w:color w:val="0000FF"/>
            <w:sz w:val="24"/>
            <w:szCs w:val="24"/>
            <w:u w:val="single"/>
            <w:lang w:eastAsia="uk-UA"/>
          </w:rPr>
          <w:t>Форма № 29</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1089"/>
      <w:bookmarkEnd w:id="669"/>
      <w:r w:rsidRPr="003E185B">
        <w:rPr>
          <w:rFonts w:ascii="Times New Roman" w:eastAsia="Times New Roman" w:hAnsi="Times New Roman" w:cs="Times New Roman"/>
          <w:sz w:val="24"/>
          <w:szCs w:val="24"/>
          <w:lang w:eastAsia="uk-UA"/>
        </w:rPr>
        <w:t xml:space="preserve">{Форма № 29 додатка 25 із змінами, внесеними згідно з Наказом Міністерства юстиції </w:t>
      </w:r>
      <w:hyperlink r:id="rId114"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636"/>
            <w:bookmarkEnd w:id="67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30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за участю юридичної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637"/>
      <w:bookmarkEnd w:id="671"/>
      <w:r w:rsidRPr="003E185B">
        <w:rPr>
          <w:rFonts w:ascii="Times New Roman" w:eastAsia="Times New Roman" w:hAnsi="Times New Roman" w:cs="Times New Roman"/>
          <w:sz w:val="24"/>
          <w:szCs w:val="24"/>
          <w:lang w:eastAsia="uk-UA"/>
        </w:rPr>
        <w:t>{</w:t>
      </w:r>
      <w:hyperlink r:id="rId115" w:history="1">
        <w:r w:rsidRPr="003E185B">
          <w:rPr>
            <w:rFonts w:ascii="Times New Roman" w:eastAsia="Times New Roman" w:hAnsi="Times New Roman" w:cs="Times New Roman"/>
            <w:color w:val="0000FF"/>
            <w:sz w:val="24"/>
            <w:szCs w:val="24"/>
            <w:u w:val="single"/>
            <w:lang w:eastAsia="uk-UA"/>
          </w:rPr>
          <w:t>Форма № 30</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1106"/>
      <w:bookmarkEnd w:id="672"/>
      <w:r w:rsidRPr="003E185B">
        <w:rPr>
          <w:rFonts w:ascii="Times New Roman" w:eastAsia="Times New Roman" w:hAnsi="Times New Roman" w:cs="Times New Roman"/>
          <w:sz w:val="24"/>
          <w:szCs w:val="24"/>
          <w:lang w:eastAsia="uk-UA"/>
        </w:rPr>
        <w:t xml:space="preserve">{Форма № 30 додатка 25 із змінами, внесеними згідно з Наказом Міністерства юстиції </w:t>
      </w:r>
      <w:hyperlink r:id="rId116"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638"/>
            <w:bookmarkEnd w:id="67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31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про відчуження нерухомого майна </w:t>
            </w:r>
            <w:r w:rsidRPr="003E185B">
              <w:rPr>
                <w:rFonts w:ascii="Times New Roman" w:eastAsia="Times New Roman" w:hAnsi="Times New Roman" w:cs="Times New Roman"/>
                <w:sz w:val="24"/>
                <w:szCs w:val="24"/>
                <w:lang w:eastAsia="uk-UA"/>
              </w:rPr>
              <w:br/>
              <w:t xml:space="preserve">за участю особи, яка не може </w:t>
            </w:r>
            <w:r w:rsidRPr="003E185B">
              <w:rPr>
                <w:rFonts w:ascii="Times New Roman" w:eastAsia="Times New Roman" w:hAnsi="Times New Roman" w:cs="Times New Roman"/>
                <w:sz w:val="24"/>
                <w:szCs w:val="24"/>
                <w:lang w:eastAsia="uk-UA"/>
              </w:rPr>
              <w:br/>
              <w:t xml:space="preserve">підписатись особисто внаслідок </w:t>
            </w:r>
            <w:r w:rsidRPr="003E185B">
              <w:rPr>
                <w:rFonts w:ascii="Times New Roman" w:eastAsia="Times New Roman" w:hAnsi="Times New Roman" w:cs="Times New Roman"/>
                <w:sz w:val="24"/>
                <w:szCs w:val="24"/>
                <w:lang w:eastAsia="uk-UA"/>
              </w:rPr>
              <w:br/>
              <w:t>фізичної вади, хвороби тощо</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639"/>
      <w:bookmarkEnd w:id="674"/>
      <w:r w:rsidRPr="003E185B">
        <w:rPr>
          <w:rFonts w:ascii="Times New Roman" w:eastAsia="Times New Roman" w:hAnsi="Times New Roman" w:cs="Times New Roman"/>
          <w:sz w:val="24"/>
          <w:szCs w:val="24"/>
          <w:lang w:eastAsia="uk-UA"/>
        </w:rPr>
        <w:lastRenderedPageBreak/>
        <w:t>{</w:t>
      </w:r>
      <w:hyperlink r:id="rId117" w:history="1">
        <w:r w:rsidRPr="003E185B">
          <w:rPr>
            <w:rFonts w:ascii="Times New Roman" w:eastAsia="Times New Roman" w:hAnsi="Times New Roman" w:cs="Times New Roman"/>
            <w:color w:val="0000FF"/>
            <w:sz w:val="24"/>
            <w:szCs w:val="24"/>
            <w:u w:val="single"/>
            <w:lang w:eastAsia="uk-UA"/>
          </w:rPr>
          <w:t>Форма № 31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640"/>
      <w:bookmarkEnd w:id="675"/>
      <w:r w:rsidRPr="003E185B">
        <w:rPr>
          <w:rFonts w:ascii="Times New Roman" w:eastAsia="Times New Roman" w:hAnsi="Times New Roman" w:cs="Times New Roman"/>
          <w:sz w:val="24"/>
          <w:szCs w:val="24"/>
          <w:lang w:eastAsia="uk-UA"/>
        </w:rPr>
        <w:t xml:space="preserve">{Форма № 31 додатка 25 із змінами, внесеними згідно з Наказами Міністерства юстиції </w:t>
      </w:r>
      <w:hyperlink r:id="rId118"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hyperlink r:id="rId119"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641"/>
            <w:bookmarkEnd w:id="67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32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укладеному фізичними особами </w:t>
            </w:r>
            <w:r w:rsidRPr="003E185B">
              <w:rPr>
                <w:rFonts w:ascii="Times New Roman" w:eastAsia="Times New Roman" w:hAnsi="Times New Roman" w:cs="Times New Roman"/>
                <w:sz w:val="24"/>
                <w:szCs w:val="24"/>
                <w:lang w:eastAsia="uk-UA"/>
              </w:rPr>
              <w:br/>
              <w:t>за участю представника</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642"/>
      <w:bookmarkEnd w:id="677"/>
      <w:r w:rsidRPr="003E185B">
        <w:rPr>
          <w:rFonts w:ascii="Times New Roman" w:eastAsia="Times New Roman" w:hAnsi="Times New Roman" w:cs="Times New Roman"/>
          <w:sz w:val="24"/>
          <w:szCs w:val="24"/>
          <w:lang w:eastAsia="uk-UA"/>
        </w:rPr>
        <w:t>{</w:t>
      </w:r>
      <w:hyperlink r:id="rId120" w:history="1">
        <w:r w:rsidRPr="003E185B">
          <w:rPr>
            <w:rFonts w:ascii="Times New Roman" w:eastAsia="Times New Roman" w:hAnsi="Times New Roman" w:cs="Times New Roman"/>
            <w:color w:val="0000FF"/>
            <w:sz w:val="24"/>
            <w:szCs w:val="24"/>
            <w:u w:val="single"/>
            <w:lang w:eastAsia="uk-UA"/>
          </w:rPr>
          <w:t>Форма № 32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1091"/>
      <w:bookmarkEnd w:id="678"/>
      <w:r w:rsidRPr="003E185B">
        <w:rPr>
          <w:rFonts w:ascii="Times New Roman" w:eastAsia="Times New Roman" w:hAnsi="Times New Roman" w:cs="Times New Roman"/>
          <w:sz w:val="24"/>
          <w:szCs w:val="24"/>
          <w:lang w:eastAsia="uk-UA"/>
        </w:rPr>
        <w:t xml:space="preserve">{Форма № 32 додатка 25 із змінами, внесеними згідно з Наказом Міністерства юстиції </w:t>
      </w:r>
      <w:hyperlink r:id="rId121"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643"/>
            <w:bookmarkEnd w:id="67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33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за участю неповнолітньої дитини, </w:t>
            </w:r>
            <w:r w:rsidRPr="003E185B">
              <w:rPr>
                <w:rFonts w:ascii="Times New Roman" w:eastAsia="Times New Roman" w:hAnsi="Times New Roman" w:cs="Times New Roman"/>
                <w:sz w:val="24"/>
                <w:szCs w:val="24"/>
                <w:lang w:eastAsia="uk-UA"/>
              </w:rPr>
              <w:br/>
              <w:t xml:space="preserve">яка діє за згодою батьків </w:t>
            </w:r>
            <w:r w:rsidRPr="003E185B">
              <w:rPr>
                <w:rFonts w:ascii="Times New Roman" w:eastAsia="Times New Roman" w:hAnsi="Times New Roman" w:cs="Times New Roman"/>
                <w:sz w:val="24"/>
                <w:szCs w:val="24"/>
                <w:lang w:eastAsia="uk-UA"/>
              </w:rPr>
              <w:br/>
              <w:t>(піклувальника)</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644"/>
      <w:bookmarkEnd w:id="680"/>
      <w:r w:rsidRPr="003E185B">
        <w:rPr>
          <w:rFonts w:ascii="Times New Roman" w:eastAsia="Times New Roman" w:hAnsi="Times New Roman" w:cs="Times New Roman"/>
          <w:sz w:val="24"/>
          <w:szCs w:val="24"/>
          <w:lang w:eastAsia="uk-UA"/>
        </w:rPr>
        <w:t>{</w:t>
      </w:r>
      <w:hyperlink r:id="rId122" w:history="1">
        <w:r w:rsidRPr="003E185B">
          <w:rPr>
            <w:rFonts w:ascii="Times New Roman" w:eastAsia="Times New Roman" w:hAnsi="Times New Roman" w:cs="Times New Roman"/>
            <w:color w:val="0000FF"/>
            <w:sz w:val="24"/>
            <w:szCs w:val="24"/>
            <w:u w:val="single"/>
            <w:lang w:eastAsia="uk-UA"/>
          </w:rPr>
          <w:t>Форма № 33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1093"/>
      <w:bookmarkEnd w:id="681"/>
      <w:r w:rsidRPr="003E185B">
        <w:rPr>
          <w:rFonts w:ascii="Times New Roman" w:eastAsia="Times New Roman" w:hAnsi="Times New Roman" w:cs="Times New Roman"/>
          <w:sz w:val="24"/>
          <w:szCs w:val="24"/>
          <w:lang w:eastAsia="uk-UA"/>
        </w:rPr>
        <w:t xml:space="preserve">{Форма № 33 додатка 25 із змінами, внесеними згідно з Наказом Міністерства юстиції </w:t>
      </w:r>
      <w:hyperlink r:id="rId123"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645"/>
            <w:bookmarkEnd w:id="68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34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укладеному за участю неповнолітньої </w:t>
            </w:r>
            <w:r w:rsidRPr="003E185B">
              <w:rPr>
                <w:rFonts w:ascii="Times New Roman" w:eastAsia="Times New Roman" w:hAnsi="Times New Roman" w:cs="Times New Roman"/>
                <w:sz w:val="24"/>
                <w:szCs w:val="24"/>
                <w:lang w:eastAsia="uk-UA"/>
              </w:rPr>
              <w:br/>
              <w:t xml:space="preserve">дитини, яка діє за згодою батьків </w:t>
            </w:r>
            <w:r w:rsidRPr="003E185B">
              <w:rPr>
                <w:rFonts w:ascii="Times New Roman" w:eastAsia="Times New Roman" w:hAnsi="Times New Roman" w:cs="Times New Roman"/>
                <w:sz w:val="24"/>
                <w:szCs w:val="24"/>
                <w:lang w:eastAsia="uk-UA"/>
              </w:rPr>
              <w:br/>
              <w:t xml:space="preserve">(піклувальника), які є стороною </w:t>
            </w:r>
            <w:r w:rsidRPr="003E185B">
              <w:rPr>
                <w:rFonts w:ascii="Times New Roman" w:eastAsia="Times New Roman" w:hAnsi="Times New Roman" w:cs="Times New Roman"/>
                <w:sz w:val="24"/>
                <w:szCs w:val="24"/>
                <w:lang w:eastAsia="uk-UA"/>
              </w:rPr>
              <w:br/>
              <w:t>договору</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646"/>
      <w:bookmarkEnd w:id="683"/>
      <w:r w:rsidRPr="003E185B">
        <w:rPr>
          <w:rFonts w:ascii="Times New Roman" w:eastAsia="Times New Roman" w:hAnsi="Times New Roman" w:cs="Times New Roman"/>
          <w:sz w:val="24"/>
          <w:szCs w:val="24"/>
          <w:lang w:eastAsia="uk-UA"/>
        </w:rPr>
        <w:t>{</w:t>
      </w:r>
      <w:hyperlink r:id="rId124" w:history="1">
        <w:r w:rsidRPr="003E185B">
          <w:rPr>
            <w:rFonts w:ascii="Times New Roman" w:eastAsia="Times New Roman" w:hAnsi="Times New Roman" w:cs="Times New Roman"/>
            <w:color w:val="0000FF"/>
            <w:sz w:val="24"/>
            <w:szCs w:val="24"/>
            <w:u w:val="single"/>
            <w:lang w:eastAsia="uk-UA"/>
          </w:rPr>
          <w:t>Форма № 34</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1095"/>
      <w:bookmarkEnd w:id="684"/>
      <w:r w:rsidRPr="003E185B">
        <w:rPr>
          <w:rFonts w:ascii="Times New Roman" w:eastAsia="Times New Roman" w:hAnsi="Times New Roman" w:cs="Times New Roman"/>
          <w:sz w:val="24"/>
          <w:szCs w:val="24"/>
          <w:lang w:eastAsia="uk-UA"/>
        </w:rPr>
        <w:t xml:space="preserve">{Форма № 34 додатка 25 із змінами, внесеними згідно з Наказом Міністерства юстиції </w:t>
      </w:r>
      <w:hyperlink r:id="rId125"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647"/>
            <w:bookmarkEnd w:id="68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35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за участю неповнолітньої дитини, </w:t>
            </w:r>
            <w:r w:rsidRPr="003E185B">
              <w:rPr>
                <w:rFonts w:ascii="Times New Roman" w:eastAsia="Times New Roman" w:hAnsi="Times New Roman" w:cs="Times New Roman"/>
                <w:sz w:val="24"/>
                <w:szCs w:val="24"/>
                <w:lang w:eastAsia="uk-UA"/>
              </w:rPr>
              <w:br/>
              <w:t xml:space="preserve">яка діє за згодою батьків </w:t>
            </w:r>
            <w:r w:rsidRPr="003E185B">
              <w:rPr>
                <w:rFonts w:ascii="Times New Roman" w:eastAsia="Times New Roman" w:hAnsi="Times New Roman" w:cs="Times New Roman"/>
                <w:sz w:val="24"/>
                <w:szCs w:val="24"/>
                <w:lang w:eastAsia="uk-UA"/>
              </w:rPr>
              <w:br/>
              <w:t xml:space="preserve">(піклувальника), а також за участю </w:t>
            </w:r>
            <w:r w:rsidRPr="003E185B">
              <w:rPr>
                <w:rFonts w:ascii="Times New Roman" w:eastAsia="Times New Roman" w:hAnsi="Times New Roman" w:cs="Times New Roman"/>
                <w:sz w:val="24"/>
                <w:szCs w:val="24"/>
                <w:lang w:eastAsia="uk-UA"/>
              </w:rPr>
              <w:br/>
              <w:t>представників малолітньої дитини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648"/>
      <w:bookmarkEnd w:id="686"/>
      <w:r w:rsidRPr="003E185B">
        <w:rPr>
          <w:rFonts w:ascii="Times New Roman" w:eastAsia="Times New Roman" w:hAnsi="Times New Roman" w:cs="Times New Roman"/>
          <w:sz w:val="24"/>
          <w:szCs w:val="24"/>
          <w:lang w:eastAsia="uk-UA"/>
        </w:rPr>
        <w:lastRenderedPageBreak/>
        <w:t>{</w:t>
      </w:r>
      <w:hyperlink r:id="rId126" w:history="1">
        <w:r w:rsidRPr="003E185B">
          <w:rPr>
            <w:rFonts w:ascii="Times New Roman" w:eastAsia="Times New Roman" w:hAnsi="Times New Roman" w:cs="Times New Roman"/>
            <w:color w:val="0000FF"/>
            <w:sz w:val="24"/>
            <w:szCs w:val="24"/>
            <w:u w:val="single"/>
            <w:lang w:eastAsia="uk-UA"/>
          </w:rPr>
          <w:t>Форма № 35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1097"/>
      <w:bookmarkEnd w:id="687"/>
      <w:r w:rsidRPr="003E185B">
        <w:rPr>
          <w:rFonts w:ascii="Times New Roman" w:eastAsia="Times New Roman" w:hAnsi="Times New Roman" w:cs="Times New Roman"/>
          <w:sz w:val="24"/>
          <w:szCs w:val="24"/>
          <w:lang w:eastAsia="uk-UA"/>
        </w:rPr>
        <w:t xml:space="preserve">{Форма № 35 додатка 25 із змінами, внесеними згідно з Наказом Міністерства юстиції </w:t>
      </w:r>
      <w:hyperlink r:id="rId127"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649"/>
            <w:bookmarkEnd w:id="68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36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укладеному фізичними особами </w:t>
            </w:r>
            <w:r w:rsidRPr="003E185B">
              <w:rPr>
                <w:rFonts w:ascii="Times New Roman" w:eastAsia="Times New Roman" w:hAnsi="Times New Roman" w:cs="Times New Roman"/>
                <w:sz w:val="24"/>
                <w:szCs w:val="24"/>
                <w:lang w:eastAsia="uk-UA"/>
              </w:rPr>
              <w:br/>
              <w:t xml:space="preserve">за участю особи, яка не може </w:t>
            </w:r>
            <w:r w:rsidRPr="003E185B">
              <w:rPr>
                <w:rFonts w:ascii="Times New Roman" w:eastAsia="Times New Roman" w:hAnsi="Times New Roman" w:cs="Times New Roman"/>
                <w:sz w:val="24"/>
                <w:szCs w:val="24"/>
                <w:lang w:eastAsia="uk-UA"/>
              </w:rPr>
              <w:br/>
              <w:t xml:space="preserve">розписатися особисто внаслідок </w:t>
            </w:r>
            <w:r w:rsidRPr="003E185B">
              <w:rPr>
                <w:rFonts w:ascii="Times New Roman" w:eastAsia="Times New Roman" w:hAnsi="Times New Roman" w:cs="Times New Roman"/>
                <w:sz w:val="24"/>
                <w:szCs w:val="24"/>
                <w:lang w:eastAsia="uk-UA"/>
              </w:rPr>
              <w:br/>
              <w:t>фізичної вади, хвороби тощо</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650"/>
      <w:bookmarkEnd w:id="689"/>
      <w:r w:rsidRPr="003E185B">
        <w:rPr>
          <w:rFonts w:ascii="Times New Roman" w:eastAsia="Times New Roman" w:hAnsi="Times New Roman" w:cs="Times New Roman"/>
          <w:sz w:val="24"/>
          <w:szCs w:val="24"/>
          <w:lang w:eastAsia="uk-UA"/>
        </w:rPr>
        <w:t>{</w:t>
      </w:r>
      <w:hyperlink r:id="rId128" w:history="1">
        <w:r w:rsidRPr="003E185B">
          <w:rPr>
            <w:rFonts w:ascii="Times New Roman" w:eastAsia="Times New Roman" w:hAnsi="Times New Roman" w:cs="Times New Roman"/>
            <w:color w:val="0000FF"/>
            <w:sz w:val="24"/>
            <w:szCs w:val="24"/>
            <w:u w:val="single"/>
            <w:lang w:eastAsia="uk-UA"/>
          </w:rPr>
          <w:t>Форма № 36</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1109"/>
      <w:bookmarkEnd w:id="690"/>
      <w:r w:rsidRPr="003E185B">
        <w:rPr>
          <w:rFonts w:ascii="Times New Roman" w:eastAsia="Times New Roman" w:hAnsi="Times New Roman" w:cs="Times New Roman"/>
          <w:sz w:val="24"/>
          <w:szCs w:val="24"/>
          <w:lang w:eastAsia="uk-UA"/>
        </w:rPr>
        <w:t xml:space="preserve">{Форма № 36 додатка 25 із змінами, внесеними згідно з Наказом Міністерства юстиції </w:t>
      </w:r>
      <w:hyperlink r:id="rId129"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651"/>
            <w:bookmarkEnd w:id="69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37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про відчуження нерухомого майна, </w:t>
            </w:r>
            <w:r w:rsidRPr="003E185B">
              <w:rPr>
                <w:rFonts w:ascii="Times New Roman" w:eastAsia="Times New Roman" w:hAnsi="Times New Roman" w:cs="Times New Roman"/>
                <w:sz w:val="24"/>
                <w:szCs w:val="24"/>
                <w:lang w:eastAsia="uk-UA"/>
              </w:rPr>
              <w:br/>
              <w:t>який укладається фізичними особами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652"/>
      <w:bookmarkEnd w:id="692"/>
      <w:r w:rsidRPr="003E185B">
        <w:rPr>
          <w:rFonts w:ascii="Times New Roman" w:eastAsia="Times New Roman" w:hAnsi="Times New Roman" w:cs="Times New Roman"/>
          <w:sz w:val="24"/>
          <w:szCs w:val="24"/>
          <w:lang w:eastAsia="uk-UA"/>
        </w:rPr>
        <w:t>{</w:t>
      </w:r>
      <w:hyperlink r:id="rId130" w:history="1">
        <w:r w:rsidRPr="003E185B">
          <w:rPr>
            <w:rFonts w:ascii="Times New Roman" w:eastAsia="Times New Roman" w:hAnsi="Times New Roman" w:cs="Times New Roman"/>
            <w:color w:val="0000FF"/>
            <w:sz w:val="24"/>
            <w:szCs w:val="24"/>
            <w:u w:val="single"/>
            <w:lang w:eastAsia="uk-UA"/>
          </w:rPr>
          <w:t>Форма № 37</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653"/>
      <w:bookmarkEnd w:id="693"/>
      <w:r w:rsidRPr="003E185B">
        <w:rPr>
          <w:rFonts w:ascii="Times New Roman" w:eastAsia="Times New Roman" w:hAnsi="Times New Roman" w:cs="Times New Roman"/>
          <w:sz w:val="24"/>
          <w:szCs w:val="24"/>
          <w:lang w:eastAsia="uk-UA"/>
        </w:rPr>
        <w:t xml:space="preserve">{Форма № 37 додатка 25 із змінами, внесеними згідно з Наказами Міністерства юстиції </w:t>
      </w:r>
      <w:hyperlink r:id="rId131"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hyperlink r:id="rId132"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654"/>
            <w:bookmarkEnd w:id="69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38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про відчуження нерухомого майна </w:t>
            </w:r>
            <w:r w:rsidRPr="003E185B">
              <w:rPr>
                <w:rFonts w:ascii="Times New Roman" w:eastAsia="Times New Roman" w:hAnsi="Times New Roman" w:cs="Times New Roman"/>
                <w:sz w:val="24"/>
                <w:szCs w:val="24"/>
                <w:lang w:eastAsia="uk-UA"/>
              </w:rPr>
              <w:br/>
              <w:t>за участю юридичної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655"/>
      <w:bookmarkEnd w:id="695"/>
      <w:r w:rsidRPr="003E185B">
        <w:rPr>
          <w:rFonts w:ascii="Times New Roman" w:eastAsia="Times New Roman" w:hAnsi="Times New Roman" w:cs="Times New Roman"/>
          <w:sz w:val="24"/>
          <w:szCs w:val="24"/>
          <w:lang w:eastAsia="uk-UA"/>
        </w:rPr>
        <w:t>{</w:t>
      </w:r>
      <w:hyperlink r:id="rId133" w:history="1">
        <w:r w:rsidRPr="003E185B">
          <w:rPr>
            <w:rFonts w:ascii="Times New Roman" w:eastAsia="Times New Roman" w:hAnsi="Times New Roman" w:cs="Times New Roman"/>
            <w:color w:val="0000FF"/>
            <w:sz w:val="24"/>
            <w:szCs w:val="24"/>
            <w:u w:val="single"/>
            <w:lang w:eastAsia="uk-UA"/>
          </w:rPr>
          <w:t>Форма № 38</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656"/>
      <w:bookmarkEnd w:id="696"/>
      <w:r w:rsidRPr="003E185B">
        <w:rPr>
          <w:rFonts w:ascii="Times New Roman" w:eastAsia="Times New Roman" w:hAnsi="Times New Roman" w:cs="Times New Roman"/>
          <w:sz w:val="24"/>
          <w:szCs w:val="24"/>
          <w:lang w:eastAsia="uk-UA"/>
        </w:rPr>
        <w:t xml:space="preserve">{Форма № 38 додатка 25 із змінами, внесеними згідно з Наказами Міністерства юстиції </w:t>
      </w:r>
      <w:hyperlink r:id="rId134"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hyperlink r:id="rId135"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657"/>
            <w:bookmarkEnd w:id="69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39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про відчуження нерухомого майна </w:t>
            </w:r>
            <w:r w:rsidRPr="003E185B">
              <w:rPr>
                <w:rFonts w:ascii="Times New Roman" w:eastAsia="Times New Roman" w:hAnsi="Times New Roman" w:cs="Times New Roman"/>
                <w:sz w:val="24"/>
                <w:szCs w:val="24"/>
                <w:lang w:eastAsia="uk-UA"/>
              </w:rPr>
              <w:br/>
              <w:t>за участю представника</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658"/>
      <w:bookmarkEnd w:id="698"/>
      <w:r w:rsidRPr="003E185B">
        <w:rPr>
          <w:rFonts w:ascii="Times New Roman" w:eastAsia="Times New Roman" w:hAnsi="Times New Roman" w:cs="Times New Roman"/>
          <w:sz w:val="24"/>
          <w:szCs w:val="24"/>
          <w:lang w:eastAsia="uk-UA"/>
        </w:rPr>
        <w:t>{</w:t>
      </w:r>
      <w:hyperlink r:id="rId136" w:history="1">
        <w:r w:rsidRPr="003E185B">
          <w:rPr>
            <w:rFonts w:ascii="Times New Roman" w:eastAsia="Times New Roman" w:hAnsi="Times New Roman" w:cs="Times New Roman"/>
            <w:color w:val="0000FF"/>
            <w:sz w:val="24"/>
            <w:szCs w:val="24"/>
            <w:u w:val="single"/>
            <w:lang w:eastAsia="uk-UA"/>
          </w:rPr>
          <w:t>Форма № 39</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659"/>
      <w:bookmarkEnd w:id="699"/>
      <w:r w:rsidRPr="003E185B">
        <w:rPr>
          <w:rFonts w:ascii="Times New Roman" w:eastAsia="Times New Roman" w:hAnsi="Times New Roman" w:cs="Times New Roman"/>
          <w:sz w:val="24"/>
          <w:szCs w:val="24"/>
          <w:lang w:eastAsia="uk-UA"/>
        </w:rPr>
        <w:t xml:space="preserve">{Форма № 39 додатка 25 із змінами, внесеними згідно з Наказами Міністерства юстиції </w:t>
      </w:r>
      <w:hyperlink r:id="rId137"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hyperlink r:id="rId138"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660"/>
            <w:bookmarkEnd w:id="70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40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про відчуження нерухомого майна,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укладеному його управителем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661"/>
      <w:bookmarkEnd w:id="701"/>
      <w:r w:rsidRPr="003E185B">
        <w:rPr>
          <w:rFonts w:ascii="Times New Roman" w:eastAsia="Times New Roman" w:hAnsi="Times New Roman" w:cs="Times New Roman"/>
          <w:sz w:val="24"/>
          <w:szCs w:val="24"/>
          <w:lang w:eastAsia="uk-UA"/>
        </w:rPr>
        <w:lastRenderedPageBreak/>
        <w:t>{</w:t>
      </w:r>
      <w:hyperlink r:id="rId139" w:history="1">
        <w:r w:rsidRPr="003E185B">
          <w:rPr>
            <w:rFonts w:ascii="Times New Roman" w:eastAsia="Times New Roman" w:hAnsi="Times New Roman" w:cs="Times New Roman"/>
            <w:color w:val="0000FF"/>
            <w:sz w:val="24"/>
            <w:szCs w:val="24"/>
            <w:u w:val="single"/>
            <w:lang w:eastAsia="uk-UA"/>
          </w:rPr>
          <w:t>Форма № 40</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662"/>
      <w:bookmarkEnd w:id="702"/>
      <w:r w:rsidRPr="003E185B">
        <w:rPr>
          <w:rFonts w:ascii="Times New Roman" w:eastAsia="Times New Roman" w:hAnsi="Times New Roman" w:cs="Times New Roman"/>
          <w:sz w:val="24"/>
          <w:szCs w:val="24"/>
          <w:lang w:eastAsia="uk-UA"/>
        </w:rPr>
        <w:t xml:space="preserve">{Форма № 40 додатка 25 із змінами, внесеними згідно з Наказами Міністерства юстиції </w:t>
      </w:r>
      <w:hyperlink r:id="rId140"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 xml:space="preserve">, </w:t>
      </w:r>
      <w:hyperlink r:id="rId141" w:anchor="n1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663"/>
            <w:bookmarkEnd w:id="70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41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укладеному за участю юридичної особи, </w:t>
            </w:r>
            <w:r w:rsidRPr="003E185B">
              <w:rPr>
                <w:rFonts w:ascii="Times New Roman" w:eastAsia="Times New Roman" w:hAnsi="Times New Roman" w:cs="Times New Roman"/>
                <w:sz w:val="24"/>
                <w:szCs w:val="24"/>
                <w:lang w:eastAsia="uk-UA"/>
              </w:rPr>
              <w:br/>
              <w:t xml:space="preserve">посвідченому з одночасним усним </w:t>
            </w:r>
            <w:r w:rsidRPr="003E185B">
              <w:rPr>
                <w:rFonts w:ascii="Times New Roman" w:eastAsia="Times New Roman" w:hAnsi="Times New Roman" w:cs="Times New Roman"/>
                <w:sz w:val="24"/>
                <w:szCs w:val="24"/>
                <w:lang w:eastAsia="uk-UA"/>
              </w:rPr>
              <w:br/>
              <w:t xml:space="preserve">перекладом тексту договору </w:t>
            </w:r>
            <w:r w:rsidRPr="003E185B">
              <w:rPr>
                <w:rFonts w:ascii="Times New Roman" w:eastAsia="Times New Roman" w:hAnsi="Times New Roman" w:cs="Times New Roman"/>
                <w:sz w:val="24"/>
                <w:szCs w:val="24"/>
                <w:lang w:eastAsia="uk-UA"/>
              </w:rPr>
              <w:br/>
              <w:t>перекладачем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664"/>
      <w:bookmarkEnd w:id="704"/>
      <w:r w:rsidRPr="003E185B">
        <w:rPr>
          <w:rFonts w:ascii="Times New Roman" w:eastAsia="Times New Roman" w:hAnsi="Times New Roman" w:cs="Times New Roman"/>
          <w:sz w:val="24"/>
          <w:szCs w:val="24"/>
          <w:lang w:eastAsia="uk-UA"/>
        </w:rPr>
        <w:t>{</w:t>
      </w:r>
      <w:hyperlink r:id="rId142" w:history="1">
        <w:r w:rsidRPr="003E185B">
          <w:rPr>
            <w:rFonts w:ascii="Times New Roman" w:eastAsia="Times New Roman" w:hAnsi="Times New Roman" w:cs="Times New Roman"/>
            <w:color w:val="0000FF"/>
            <w:sz w:val="24"/>
            <w:szCs w:val="24"/>
            <w:u w:val="single"/>
            <w:lang w:eastAsia="uk-UA"/>
          </w:rPr>
          <w:t>Форма № 41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1100"/>
      <w:bookmarkEnd w:id="705"/>
      <w:r w:rsidRPr="003E185B">
        <w:rPr>
          <w:rFonts w:ascii="Times New Roman" w:eastAsia="Times New Roman" w:hAnsi="Times New Roman" w:cs="Times New Roman"/>
          <w:sz w:val="24"/>
          <w:szCs w:val="24"/>
          <w:lang w:eastAsia="uk-UA"/>
        </w:rPr>
        <w:t xml:space="preserve">{Форма № 41 додатка 25 із змінами, внесеними згідно з Наказом Міністерства юстиції </w:t>
      </w:r>
      <w:hyperlink r:id="rId143"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665"/>
            <w:bookmarkEnd w:id="70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42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за участю фізичної особи, </w:t>
            </w:r>
            <w:r w:rsidRPr="003E185B">
              <w:rPr>
                <w:rFonts w:ascii="Times New Roman" w:eastAsia="Times New Roman" w:hAnsi="Times New Roman" w:cs="Times New Roman"/>
                <w:sz w:val="24"/>
                <w:szCs w:val="24"/>
                <w:lang w:eastAsia="uk-UA"/>
              </w:rPr>
              <w:br/>
              <w:t xml:space="preserve">яка не знає мови, якою викладено </w:t>
            </w:r>
            <w:r w:rsidRPr="003E185B">
              <w:rPr>
                <w:rFonts w:ascii="Times New Roman" w:eastAsia="Times New Roman" w:hAnsi="Times New Roman" w:cs="Times New Roman"/>
                <w:sz w:val="24"/>
                <w:szCs w:val="24"/>
                <w:lang w:eastAsia="uk-UA"/>
              </w:rPr>
              <w:br/>
              <w:t xml:space="preserve">текст договору, з одночасним усним </w:t>
            </w:r>
            <w:r w:rsidRPr="003E185B">
              <w:rPr>
                <w:rFonts w:ascii="Times New Roman" w:eastAsia="Times New Roman" w:hAnsi="Times New Roman" w:cs="Times New Roman"/>
                <w:sz w:val="24"/>
                <w:szCs w:val="24"/>
                <w:lang w:eastAsia="uk-UA"/>
              </w:rPr>
              <w:br/>
              <w:t xml:space="preserve">перекладом їй тексту договору </w:t>
            </w:r>
            <w:r w:rsidRPr="003E185B">
              <w:rPr>
                <w:rFonts w:ascii="Times New Roman" w:eastAsia="Times New Roman" w:hAnsi="Times New Roman" w:cs="Times New Roman"/>
                <w:sz w:val="24"/>
                <w:szCs w:val="24"/>
                <w:lang w:eastAsia="uk-UA"/>
              </w:rPr>
              <w:br/>
              <w:t>нотаріусом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666"/>
      <w:bookmarkEnd w:id="707"/>
      <w:r w:rsidRPr="003E185B">
        <w:rPr>
          <w:rFonts w:ascii="Times New Roman" w:eastAsia="Times New Roman" w:hAnsi="Times New Roman" w:cs="Times New Roman"/>
          <w:sz w:val="24"/>
          <w:szCs w:val="24"/>
          <w:lang w:eastAsia="uk-UA"/>
        </w:rPr>
        <w:t>{</w:t>
      </w:r>
      <w:hyperlink r:id="rId144" w:history="1">
        <w:r w:rsidRPr="003E185B">
          <w:rPr>
            <w:rFonts w:ascii="Times New Roman" w:eastAsia="Times New Roman" w:hAnsi="Times New Roman" w:cs="Times New Roman"/>
            <w:color w:val="0000FF"/>
            <w:sz w:val="24"/>
            <w:szCs w:val="24"/>
            <w:u w:val="single"/>
            <w:lang w:eastAsia="uk-UA"/>
          </w:rPr>
          <w:t>Форма № 42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1102"/>
      <w:bookmarkEnd w:id="708"/>
      <w:r w:rsidRPr="003E185B">
        <w:rPr>
          <w:rFonts w:ascii="Times New Roman" w:eastAsia="Times New Roman" w:hAnsi="Times New Roman" w:cs="Times New Roman"/>
          <w:sz w:val="24"/>
          <w:szCs w:val="24"/>
          <w:lang w:eastAsia="uk-UA"/>
        </w:rPr>
        <w:t xml:space="preserve">{Форма № 42 додатка 25 із змінами, внесеними згідно з Наказом Міністерства юстиції </w:t>
      </w:r>
      <w:hyperlink r:id="rId145"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667"/>
            <w:bookmarkEnd w:id="70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43 </w:t>
            </w:r>
            <w:r w:rsidRPr="003E185B">
              <w:rPr>
                <w:rFonts w:ascii="Times New Roman" w:eastAsia="Times New Roman" w:hAnsi="Times New Roman" w:cs="Times New Roman"/>
                <w:sz w:val="24"/>
                <w:szCs w:val="24"/>
                <w:lang w:eastAsia="uk-UA"/>
              </w:rPr>
              <w:br/>
              <w:t xml:space="preserve">Посвідчувальний напис на договорі </w:t>
            </w:r>
            <w:r w:rsidRPr="003E185B">
              <w:rPr>
                <w:rFonts w:ascii="Times New Roman" w:eastAsia="Times New Roman" w:hAnsi="Times New Roman" w:cs="Times New Roman"/>
                <w:sz w:val="24"/>
                <w:szCs w:val="24"/>
                <w:lang w:eastAsia="uk-UA"/>
              </w:rPr>
              <w:br/>
              <w:t xml:space="preserve">за участю фізичної особи, </w:t>
            </w:r>
            <w:r w:rsidRPr="003E185B">
              <w:rPr>
                <w:rFonts w:ascii="Times New Roman" w:eastAsia="Times New Roman" w:hAnsi="Times New Roman" w:cs="Times New Roman"/>
                <w:sz w:val="24"/>
                <w:szCs w:val="24"/>
                <w:lang w:eastAsia="uk-UA"/>
              </w:rPr>
              <w:br/>
              <w:t xml:space="preserve">яка не знає мови, якою викладено </w:t>
            </w:r>
            <w:r w:rsidRPr="003E185B">
              <w:rPr>
                <w:rFonts w:ascii="Times New Roman" w:eastAsia="Times New Roman" w:hAnsi="Times New Roman" w:cs="Times New Roman"/>
                <w:sz w:val="24"/>
                <w:szCs w:val="24"/>
                <w:lang w:eastAsia="uk-UA"/>
              </w:rPr>
              <w:br/>
              <w:t xml:space="preserve">текст договору, з одночасним </w:t>
            </w:r>
            <w:r w:rsidRPr="003E185B">
              <w:rPr>
                <w:rFonts w:ascii="Times New Roman" w:eastAsia="Times New Roman" w:hAnsi="Times New Roman" w:cs="Times New Roman"/>
                <w:sz w:val="24"/>
                <w:szCs w:val="24"/>
                <w:lang w:eastAsia="uk-UA"/>
              </w:rPr>
              <w:br/>
              <w:t xml:space="preserve">усним перекладом їй тексту </w:t>
            </w:r>
            <w:r w:rsidRPr="003E185B">
              <w:rPr>
                <w:rFonts w:ascii="Times New Roman" w:eastAsia="Times New Roman" w:hAnsi="Times New Roman" w:cs="Times New Roman"/>
                <w:sz w:val="24"/>
                <w:szCs w:val="24"/>
                <w:lang w:eastAsia="uk-UA"/>
              </w:rPr>
              <w:br/>
              <w:t>договору перекладачем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668"/>
      <w:bookmarkEnd w:id="710"/>
      <w:r w:rsidRPr="003E185B">
        <w:rPr>
          <w:rFonts w:ascii="Times New Roman" w:eastAsia="Times New Roman" w:hAnsi="Times New Roman" w:cs="Times New Roman"/>
          <w:sz w:val="24"/>
          <w:szCs w:val="24"/>
          <w:lang w:eastAsia="uk-UA"/>
        </w:rPr>
        <w:t>{</w:t>
      </w:r>
      <w:hyperlink r:id="rId146" w:history="1">
        <w:r w:rsidRPr="003E185B">
          <w:rPr>
            <w:rFonts w:ascii="Times New Roman" w:eastAsia="Times New Roman" w:hAnsi="Times New Roman" w:cs="Times New Roman"/>
            <w:color w:val="0000FF"/>
            <w:sz w:val="24"/>
            <w:szCs w:val="24"/>
            <w:u w:val="single"/>
            <w:lang w:eastAsia="uk-UA"/>
          </w:rPr>
          <w:t>Форма № 43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1104"/>
      <w:bookmarkEnd w:id="711"/>
      <w:r w:rsidRPr="003E185B">
        <w:rPr>
          <w:rFonts w:ascii="Times New Roman" w:eastAsia="Times New Roman" w:hAnsi="Times New Roman" w:cs="Times New Roman"/>
          <w:sz w:val="24"/>
          <w:szCs w:val="24"/>
          <w:lang w:eastAsia="uk-UA"/>
        </w:rPr>
        <w:t xml:space="preserve">{Форма № 43 додатка 25 із змінами, внесеними згідно з Наказом Міністерства юстиції </w:t>
      </w:r>
      <w:hyperlink r:id="rId147" w:anchor="n1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669"/>
            <w:bookmarkEnd w:id="71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44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w:t>
            </w:r>
            <w:r w:rsidRPr="003E185B">
              <w:rPr>
                <w:rFonts w:ascii="Times New Roman" w:eastAsia="Times New Roman" w:hAnsi="Times New Roman" w:cs="Times New Roman"/>
                <w:sz w:val="24"/>
                <w:szCs w:val="24"/>
                <w:lang w:eastAsia="uk-UA"/>
              </w:rPr>
              <w:br/>
              <w:t xml:space="preserve">підпису одного з подружжя </w:t>
            </w:r>
            <w:r w:rsidRPr="003E185B">
              <w:rPr>
                <w:rFonts w:ascii="Times New Roman" w:eastAsia="Times New Roman" w:hAnsi="Times New Roman" w:cs="Times New Roman"/>
                <w:sz w:val="24"/>
                <w:szCs w:val="24"/>
                <w:lang w:eastAsia="uk-UA"/>
              </w:rPr>
              <w:br/>
              <w:t xml:space="preserve">(колишнього подружжя) на заяві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про згоду на відчуження </w:t>
            </w:r>
            <w:r w:rsidRPr="003E185B">
              <w:rPr>
                <w:rFonts w:ascii="Times New Roman" w:eastAsia="Times New Roman" w:hAnsi="Times New Roman" w:cs="Times New Roman"/>
                <w:sz w:val="24"/>
                <w:szCs w:val="24"/>
                <w:lang w:eastAsia="uk-UA"/>
              </w:rPr>
              <w:br/>
              <w:t>або придбання майна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670"/>
      <w:bookmarkEnd w:id="713"/>
      <w:r w:rsidRPr="003E185B">
        <w:rPr>
          <w:rFonts w:ascii="Times New Roman" w:eastAsia="Times New Roman" w:hAnsi="Times New Roman" w:cs="Times New Roman"/>
          <w:sz w:val="24"/>
          <w:szCs w:val="24"/>
          <w:lang w:eastAsia="uk-UA"/>
        </w:rPr>
        <w:lastRenderedPageBreak/>
        <w:t>{</w:t>
      </w:r>
      <w:hyperlink r:id="rId148" w:history="1">
        <w:r w:rsidRPr="003E185B">
          <w:rPr>
            <w:rFonts w:ascii="Times New Roman" w:eastAsia="Times New Roman" w:hAnsi="Times New Roman" w:cs="Times New Roman"/>
            <w:color w:val="0000FF"/>
            <w:sz w:val="24"/>
            <w:szCs w:val="24"/>
            <w:u w:val="single"/>
            <w:lang w:eastAsia="uk-UA"/>
          </w:rPr>
          <w:t>Форма № 44</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1083"/>
      <w:bookmarkEnd w:id="714"/>
      <w:r w:rsidRPr="003E185B">
        <w:rPr>
          <w:rFonts w:ascii="Times New Roman" w:eastAsia="Times New Roman" w:hAnsi="Times New Roman" w:cs="Times New Roman"/>
          <w:sz w:val="24"/>
          <w:szCs w:val="24"/>
          <w:lang w:eastAsia="uk-UA"/>
        </w:rPr>
        <w:t xml:space="preserve">{Форма № 44 додатка 25 в редакції Наказу Міністерства юстиції </w:t>
      </w:r>
      <w:hyperlink r:id="rId149" w:anchor="n79"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671"/>
            <w:bookmarkEnd w:id="71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45 </w:t>
            </w:r>
            <w:r w:rsidRPr="003E185B">
              <w:rPr>
                <w:rFonts w:ascii="Times New Roman" w:eastAsia="Times New Roman" w:hAnsi="Times New Roman" w:cs="Times New Roman"/>
                <w:sz w:val="24"/>
                <w:szCs w:val="24"/>
                <w:lang w:eastAsia="uk-UA"/>
              </w:rPr>
              <w:br/>
              <w:t xml:space="preserve">Посвідчувальний напис на заповіті, </w:t>
            </w:r>
            <w:r w:rsidRPr="003E185B">
              <w:rPr>
                <w:rFonts w:ascii="Times New Roman" w:eastAsia="Times New Roman" w:hAnsi="Times New Roman" w:cs="Times New Roman"/>
                <w:sz w:val="24"/>
                <w:szCs w:val="24"/>
                <w:lang w:eastAsia="uk-UA"/>
              </w:rPr>
              <w:br/>
              <w:t>записаному зі слів заповідача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672"/>
      <w:bookmarkEnd w:id="716"/>
      <w:r w:rsidRPr="003E185B">
        <w:rPr>
          <w:rFonts w:ascii="Times New Roman" w:eastAsia="Times New Roman" w:hAnsi="Times New Roman" w:cs="Times New Roman"/>
          <w:sz w:val="24"/>
          <w:szCs w:val="24"/>
          <w:lang w:eastAsia="uk-UA"/>
        </w:rPr>
        <w:t>{</w:t>
      </w:r>
      <w:hyperlink r:id="rId150" w:history="1">
        <w:r w:rsidRPr="003E185B">
          <w:rPr>
            <w:rFonts w:ascii="Times New Roman" w:eastAsia="Times New Roman" w:hAnsi="Times New Roman" w:cs="Times New Roman"/>
            <w:color w:val="0000FF"/>
            <w:sz w:val="24"/>
            <w:szCs w:val="24"/>
            <w:u w:val="single"/>
            <w:lang w:eastAsia="uk-UA"/>
          </w:rPr>
          <w:t>Форма № 45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1085"/>
      <w:bookmarkEnd w:id="717"/>
      <w:r w:rsidRPr="003E185B">
        <w:rPr>
          <w:rFonts w:ascii="Times New Roman" w:eastAsia="Times New Roman" w:hAnsi="Times New Roman" w:cs="Times New Roman"/>
          <w:sz w:val="24"/>
          <w:szCs w:val="24"/>
          <w:lang w:eastAsia="uk-UA"/>
        </w:rPr>
        <w:t xml:space="preserve">{Форма № 45 додатка 25 в редакції Наказу Міністерства юстиції </w:t>
      </w:r>
      <w:hyperlink r:id="rId151" w:anchor="n81"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673"/>
            <w:bookmarkEnd w:id="71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45-1 </w:t>
            </w:r>
            <w:r w:rsidRPr="003E185B">
              <w:rPr>
                <w:rFonts w:ascii="Times New Roman" w:eastAsia="Times New Roman" w:hAnsi="Times New Roman" w:cs="Times New Roman"/>
                <w:sz w:val="24"/>
                <w:szCs w:val="24"/>
                <w:lang w:eastAsia="uk-UA"/>
              </w:rPr>
              <w:br/>
              <w:t xml:space="preserve">Посвідчувальний напис на конверті </w:t>
            </w:r>
            <w:r w:rsidRPr="003E185B">
              <w:rPr>
                <w:rFonts w:ascii="Times New Roman" w:eastAsia="Times New Roman" w:hAnsi="Times New Roman" w:cs="Times New Roman"/>
                <w:sz w:val="24"/>
                <w:szCs w:val="24"/>
                <w:lang w:eastAsia="uk-UA"/>
              </w:rPr>
              <w:br/>
              <w:t>із секретним заповітом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674"/>
      <w:bookmarkEnd w:id="719"/>
      <w:r w:rsidRPr="003E185B">
        <w:rPr>
          <w:rFonts w:ascii="Times New Roman" w:eastAsia="Times New Roman" w:hAnsi="Times New Roman" w:cs="Times New Roman"/>
          <w:sz w:val="24"/>
          <w:szCs w:val="24"/>
          <w:lang w:eastAsia="uk-UA"/>
        </w:rPr>
        <w:t>{</w:t>
      </w:r>
      <w:hyperlink r:id="rId152" w:history="1">
        <w:r w:rsidRPr="003E185B">
          <w:rPr>
            <w:rFonts w:ascii="Times New Roman" w:eastAsia="Times New Roman" w:hAnsi="Times New Roman" w:cs="Times New Roman"/>
            <w:color w:val="0000FF"/>
            <w:sz w:val="24"/>
            <w:szCs w:val="24"/>
            <w:u w:val="single"/>
            <w:lang w:eastAsia="uk-UA"/>
          </w:rPr>
          <w:t>Форма № 45-1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675"/>
      <w:bookmarkEnd w:id="720"/>
      <w:r w:rsidRPr="003E185B">
        <w:rPr>
          <w:rFonts w:ascii="Times New Roman" w:eastAsia="Times New Roman" w:hAnsi="Times New Roman" w:cs="Times New Roman"/>
          <w:sz w:val="24"/>
          <w:szCs w:val="24"/>
          <w:lang w:eastAsia="uk-UA"/>
        </w:rPr>
        <w:t xml:space="preserve">{Додаток 25 доповнено формою № 45-1 згідно з Наказом Міністерства юстиції </w:t>
      </w:r>
      <w:hyperlink r:id="rId153"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676"/>
            <w:bookmarkEnd w:id="72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Фрма № 46 </w:t>
            </w:r>
            <w:r w:rsidRPr="003E185B">
              <w:rPr>
                <w:rFonts w:ascii="Times New Roman" w:eastAsia="Times New Roman" w:hAnsi="Times New Roman" w:cs="Times New Roman"/>
                <w:sz w:val="24"/>
                <w:szCs w:val="24"/>
                <w:lang w:eastAsia="uk-UA"/>
              </w:rPr>
              <w:br/>
              <w:t xml:space="preserve">Посвідчувальний напис на заповіті, </w:t>
            </w:r>
            <w:r w:rsidRPr="003E185B">
              <w:rPr>
                <w:rFonts w:ascii="Times New Roman" w:eastAsia="Times New Roman" w:hAnsi="Times New Roman" w:cs="Times New Roman"/>
                <w:sz w:val="24"/>
                <w:szCs w:val="24"/>
                <w:lang w:eastAsia="uk-UA"/>
              </w:rPr>
              <w:br/>
              <w:t xml:space="preserve">посвідченому при свідках </w:t>
            </w:r>
            <w:r w:rsidRPr="003E185B">
              <w:rPr>
                <w:rFonts w:ascii="Times New Roman" w:eastAsia="Times New Roman" w:hAnsi="Times New Roman" w:cs="Times New Roman"/>
                <w:sz w:val="24"/>
                <w:szCs w:val="24"/>
                <w:lang w:eastAsia="uk-UA"/>
              </w:rPr>
              <w:br/>
              <w:t>на бажання заповідача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677"/>
      <w:bookmarkEnd w:id="722"/>
      <w:r w:rsidRPr="003E185B">
        <w:rPr>
          <w:rFonts w:ascii="Times New Roman" w:eastAsia="Times New Roman" w:hAnsi="Times New Roman" w:cs="Times New Roman"/>
          <w:sz w:val="24"/>
          <w:szCs w:val="24"/>
          <w:lang w:eastAsia="uk-UA"/>
        </w:rPr>
        <w:t>{</w:t>
      </w:r>
      <w:hyperlink r:id="rId154" w:history="1">
        <w:r w:rsidRPr="003E185B">
          <w:rPr>
            <w:rFonts w:ascii="Times New Roman" w:eastAsia="Times New Roman" w:hAnsi="Times New Roman" w:cs="Times New Roman"/>
            <w:color w:val="0000FF"/>
            <w:sz w:val="24"/>
            <w:szCs w:val="24"/>
            <w:u w:val="single"/>
            <w:lang w:eastAsia="uk-UA"/>
          </w:rPr>
          <w:t>Форма № 46</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678"/>
            <w:bookmarkEnd w:id="72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47 </w:t>
            </w:r>
            <w:r w:rsidRPr="003E185B">
              <w:rPr>
                <w:rFonts w:ascii="Times New Roman" w:eastAsia="Times New Roman" w:hAnsi="Times New Roman" w:cs="Times New Roman"/>
                <w:sz w:val="24"/>
                <w:szCs w:val="24"/>
                <w:lang w:eastAsia="uk-UA"/>
              </w:rPr>
              <w:br/>
              <w:t xml:space="preserve">Посвідчувальний напис на заповіті </w:t>
            </w:r>
            <w:r w:rsidRPr="003E185B">
              <w:rPr>
                <w:rFonts w:ascii="Times New Roman" w:eastAsia="Times New Roman" w:hAnsi="Times New Roman" w:cs="Times New Roman"/>
                <w:sz w:val="24"/>
                <w:szCs w:val="24"/>
                <w:lang w:eastAsia="uk-UA"/>
              </w:rPr>
              <w:br/>
              <w:t xml:space="preserve">від імені особи, яка не може сама </w:t>
            </w:r>
            <w:r w:rsidRPr="003E185B">
              <w:rPr>
                <w:rFonts w:ascii="Times New Roman" w:eastAsia="Times New Roman" w:hAnsi="Times New Roman" w:cs="Times New Roman"/>
                <w:sz w:val="24"/>
                <w:szCs w:val="24"/>
                <w:lang w:eastAsia="uk-UA"/>
              </w:rPr>
              <w:br/>
              <w:t>почитати текст заповіту уголос</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679"/>
      <w:bookmarkEnd w:id="724"/>
      <w:r w:rsidRPr="003E185B">
        <w:rPr>
          <w:rFonts w:ascii="Times New Roman" w:eastAsia="Times New Roman" w:hAnsi="Times New Roman" w:cs="Times New Roman"/>
          <w:sz w:val="24"/>
          <w:szCs w:val="24"/>
          <w:lang w:eastAsia="uk-UA"/>
        </w:rPr>
        <w:t>{</w:t>
      </w:r>
      <w:hyperlink r:id="rId155" w:history="1">
        <w:r w:rsidRPr="003E185B">
          <w:rPr>
            <w:rFonts w:ascii="Times New Roman" w:eastAsia="Times New Roman" w:hAnsi="Times New Roman" w:cs="Times New Roman"/>
            <w:color w:val="0000FF"/>
            <w:sz w:val="24"/>
            <w:szCs w:val="24"/>
            <w:u w:val="single"/>
            <w:lang w:eastAsia="uk-UA"/>
          </w:rPr>
          <w:t>Форма № 47</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1087"/>
      <w:bookmarkEnd w:id="725"/>
      <w:r w:rsidRPr="003E185B">
        <w:rPr>
          <w:rFonts w:ascii="Times New Roman" w:eastAsia="Times New Roman" w:hAnsi="Times New Roman" w:cs="Times New Roman"/>
          <w:sz w:val="24"/>
          <w:szCs w:val="24"/>
          <w:lang w:eastAsia="uk-UA"/>
        </w:rPr>
        <w:t xml:space="preserve">{Форма № 47 додатка 25 із змінами, внесеними згідно з Наказом Міністерства юстиції </w:t>
      </w:r>
      <w:hyperlink r:id="rId156" w:anchor="n18"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680"/>
            <w:bookmarkEnd w:id="72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48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на заповіті подружжя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681"/>
      <w:bookmarkEnd w:id="727"/>
      <w:r w:rsidRPr="003E185B">
        <w:rPr>
          <w:rFonts w:ascii="Times New Roman" w:eastAsia="Times New Roman" w:hAnsi="Times New Roman" w:cs="Times New Roman"/>
          <w:sz w:val="24"/>
          <w:szCs w:val="24"/>
          <w:lang w:eastAsia="uk-UA"/>
        </w:rPr>
        <w:t>{</w:t>
      </w:r>
      <w:hyperlink r:id="rId157" w:history="1">
        <w:r w:rsidRPr="003E185B">
          <w:rPr>
            <w:rFonts w:ascii="Times New Roman" w:eastAsia="Times New Roman" w:hAnsi="Times New Roman" w:cs="Times New Roman"/>
            <w:color w:val="0000FF"/>
            <w:sz w:val="24"/>
            <w:szCs w:val="24"/>
            <w:u w:val="single"/>
            <w:lang w:eastAsia="uk-UA"/>
          </w:rPr>
          <w:t>Форма № 48</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682"/>
            <w:bookmarkEnd w:id="72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49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Посвідчувальний напис на заповіті </w:t>
            </w:r>
            <w:r w:rsidRPr="003E185B">
              <w:rPr>
                <w:rFonts w:ascii="Times New Roman" w:eastAsia="Times New Roman" w:hAnsi="Times New Roman" w:cs="Times New Roman"/>
                <w:sz w:val="24"/>
                <w:szCs w:val="24"/>
                <w:lang w:eastAsia="uk-UA"/>
              </w:rPr>
              <w:br/>
              <w:t xml:space="preserve">від імені особи, яка не може </w:t>
            </w:r>
            <w:r w:rsidRPr="003E185B">
              <w:rPr>
                <w:rFonts w:ascii="Times New Roman" w:eastAsia="Times New Roman" w:hAnsi="Times New Roman" w:cs="Times New Roman"/>
                <w:sz w:val="24"/>
                <w:szCs w:val="24"/>
                <w:lang w:eastAsia="uk-UA"/>
              </w:rPr>
              <w:br/>
              <w:t xml:space="preserve">підписатись власноручно внаслідок </w:t>
            </w:r>
            <w:r w:rsidRPr="003E185B">
              <w:rPr>
                <w:rFonts w:ascii="Times New Roman" w:eastAsia="Times New Roman" w:hAnsi="Times New Roman" w:cs="Times New Roman"/>
                <w:sz w:val="24"/>
                <w:szCs w:val="24"/>
                <w:lang w:eastAsia="uk-UA"/>
              </w:rPr>
              <w:br/>
              <w:t>фізичної вади, хвороби тощо</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683"/>
      <w:bookmarkEnd w:id="729"/>
      <w:r w:rsidRPr="003E185B">
        <w:rPr>
          <w:rFonts w:ascii="Times New Roman" w:eastAsia="Times New Roman" w:hAnsi="Times New Roman" w:cs="Times New Roman"/>
          <w:sz w:val="24"/>
          <w:szCs w:val="24"/>
          <w:lang w:eastAsia="uk-UA"/>
        </w:rPr>
        <w:lastRenderedPageBreak/>
        <w:t>{</w:t>
      </w:r>
      <w:hyperlink r:id="rId158" w:history="1">
        <w:r w:rsidRPr="003E185B">
          <w:rPr>
            <w:rFonts w:ascii="Times New Roman" w:eastAsia="Times New Roman" w:hAnsi="Times New Roman" w:cs="Times New Roman"/>
            <w:color w:val="0000FF"/>
            <w:sz w:val="24"/>
            <w:szCs w:val="24"/>
            <w:u w:val="single"/>
            <w:lang w:eastAsia="uk-UA"/>
          </w:rPr>
          <w:t>Форма № 49</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1078"/>
      <w:bookmarkEnd w:id="730"/>
      <w:r w:rsidRPr="003E185B">
        <w:rPr>
          <w:rFonts w:ascii="Times New Roman" w:eastAsia="Times New Roman" w:hAnsi="Times New Roman" w:cs="Times New Roman"/>
          <w:sz w:val="24"/>
          <w:szCs w:val="24"/>
          <w:lang w:eastAsia="uk-UA"/>
        </w:rPr>
        <w:t xml:space="preserve">{Форма № 49 додатка 25 в редакції Наказу Міністерства юстиції </w:t>
      </w:r>
      <w:hyperlink r:id="rId159" w:anchor="n83"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1074"/>
            <w:bookmarkEnd w:id="73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49-1 </w:t>
            </w:r>
            <w:r w:rsidRPr="003E185B">
              <w:rPr>
                <w:rFonts w:ascii="Times New Roman" w:eastAsia="Times New Roman" w:hAnsi="Times New Roman" w:cs="Times New Roman"/>
                <w:sz w:val="24"/>
                <w:szCs w:val="24"/>
                <w:lang w:eastAsia="uk-UA"/>
              </w:rPr>
              <w:br/>
              <w:t xml:space="preserve">Посвідчувальний напис на заповіті </w:t>
            </w:r>
            <w:r w:rsidRPr="003E185B">
              <w:rPr>
                <w:rFonts w:ascii="Times New Roman" w:eastAsia="Times New Roman" w:hAnsi="Times New Roman" w:cs="Times New Roman"/>
                <w:sz w:val="24"/>
                <w:szCs w:val="24"/>
                <w:lang w:eastAsia="uk-UA"/>
              </w:rPr>
              <w:br/>
              <w:t xml:space="preserve">від імені особи, яка не може сама </w:t>
            </w:r>
            <w:r w:rsidRPr="003E185B">
              <w:rPr>
                <w:rFonts w:ascii="Times New Roman" w:eastAsia="Times New Roman" w:hAnsi="Times New Roman" w:cs="Times New Roman"/>
                <w:sz w:val="24"/>
                <w:szCs w:val="24"/>
                <w:lang w:eastAsia="uk-UA"/>
              </w:rPr>
              <w:br/>
              <w:t xml:space="preserve">прочитати текст заповіту уголос </w:t>
            </w:r>
            <w:r w:rsidRPr="003E185B">
              <w:rPr>
                <w:rFonts w:ascii="Times New Roman" w:eastAsia="Times New Roman" w:hAnsi="Times New Roman" w:cs="Times New Roman"/>
                <w:sz w:val="24"/>
                <w:szCs w:val="24"/>
                <w:lang w:eastAsia="uk-UA"/>
              </w:rPr>
              <w:br/>
              <w:t xml:space="preserve">та не може підписатись власноручно </w:t>
            </w:r>
            <w:r w:rsidRPr="003E185B">
              <w:rPr>
                <w:rFonts w:ascii="Times New Roman" w:eastAsia="Times New Roman" w:hAnsi="Times New Roman" w:cs="Times New Roman"/>
                <w:sz w:val="24"/>
                <w:szCs w:val="24"/>
                <w:lang w:eastAsia="uk-UA"/>
              </w:rPr>
              <w:br/>
              <w:t>внаслідок фізичної вади, хвороби тощо</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1075"/>
      <w:bookmarkEnd w:id="732"/>
      <w:r w:rsidRPr="003E185B">
        <w:rPr>
          <w:rFonts w:ascii="Times New Roman" w:eastAsia="Times New Roman" w:hAnsi="Times New Roman" w:cs="Times New Roman"/>
          <w:sz w:val="24"/>
          <w:szCs w:val="24"/>
          <w:lang w:eastAsia="uk-UA"/>
        </w:rPr>
        <w:t>{</w:t>
      </w:r>
      <w:hyperlink r:id="rId160" w:history="1">
        <w:r w:rsidRPr="003E185B">
          <w:rPr>
            <w:rFonts w:ascii="Times New Roman" w:eastAsia="Times New Roman" w:hAnsi="Times New Roman" w:cs="Times New Roman"/>
            <w:color w:val="0000FF"/>
            <w:sz w:val="24"/>
            <w:szCs w:val="24"/>
            <w:u w:val="single"/>
            <w:lang w:eastAsia="uk-UA"/>
          </w:rPr>
          <w:t>Форма № 49-1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1076"/>
      <w:bookmarkEnd w:id="733"/>
      <w:r w:rsidRPr="003E185B">
        <w:rPr>
          <w:rFonts w:ascii="Times New Roman" w:eastAsia="Times New Roman" w:hAnsi="Times New Roman" w:cs="Times New Roman"/>
          <w:sz w:val="24"/>
          <w:szCs w:val="24"/>
          <w:lang w:eastAsia="uk-UA"/>
        </w:rPr>
        <w:t xml:space="preserve">{Додаток 25 доповнено новою формою № 49-1 згідно з Наказом Міністерства юстиції </w:t>
      </w:r>
      <w:hyperlink r:id="rId161" w:anchor="n85"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684"/>
            <w:bookmarkEnd w:id="73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50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довіреності, виданій </w:t>
            </w:r>
            <w:r w:rsidRPr="003E185B">
              <w:rPr>
                <w:rFonts w:ascii="Times New Roman" w:eastAsia="Times New Roman" w:hAnsi="Times New Roman" w:cs="Times New Roman"/>
                <w:sz w:val="24"/>
                <w:szCs w:val="24"/>
                <w:lang w:eastAsia="uk-UA"/>
              </w:rPr>
              <w:br/>
              <w:t>фізичною особою</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685"/>
      <w:bookmarkEnd w:id="735"/>
      <w:r w:rsidRPr="003E185B">
        <w:rPr>
          <w:rFonts w:ascii="Times New Roman" w:eastAsia="Times New Roman" w:hAnsi="Times New Roman" w:cs="Times New Roman"/>
          <w:sz w:val="24"/>
          <w:szCs w:val="24"/>
          <w:lang w:eastAsia="uk-UA"/>
        </w:rPr>
        <w:t>{</w:t>
      </w:r>
      <w:hyperlink r:id="rId162" w:history="1">
        <w:r w:rsidRPr="003E185B">
          <w:rPr>
            <w:rFonts w:ascii="Times New Roman" w:eastAsia="Times New Roman" w:hAnsi="Times New Roman" w:cs="Times New Roman"/>
            <w:color w:val="0000FF"/>
            <w:sz w:val="24"/>
            <w:szCs w:val="24"/>
            <w:u w:val="single"/>
            <w:lang w:eastAsia="uk-UA"/>
          </w:rPr>
          <w:t>Форма № 50</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686"/>
            <w:bookmarkEnd w:id="73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51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довіреності, виданій </w:t>
            </w:r>
            <w:r w:rsidRPr="003E185B">
              <w:rPr>
                <w:rFonts w:ascii="Times New Roman" w:eastAsia="Times New Roman" w:hAnsi="Times New Roman" w:cs="Times New Roman"/>
                <w:sz w:val="24"/>
                <w:szCs w:val="24"/>
                <w:lang w:eastAsia="uk-UA"/>
              </w:rPr>
              <w:br/>
              <w:t xml:space="preserve">фізичною особою у порядку </w:t>
            </w:r>
            <w:r w:rsidRPr="003E185B">
              <w:rPr>
                <w:rFonts w:ascii="Times New Roman" w:eastAsia="Times New Roman" w:hAnsi="Times New Roman" w:cs="Times New Roman"/>
                <w:sz w:val="24"/>
                <w:szCs w:val="24"/>
                <w:lang w:eastAsia="uk-UA"/>
              </w:rPr>
              <w:br/>
              <w:t>передоручення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687"/>
      <w:bookmarkEnd w:id="737"/>
      <w:r w:rsidRPr="003E185B">
        <w:rPr>
          <w:rFonts w:ascii="Times New Roman" w:eastAsia="Times New Roman" w:hAnsi="Times New Roman" w:cs="Times New Roman"/>
          <w:sz w:val="24"/>
          <w:szCs w:val="24"/>
          <w:lang w:eastAsia="uk-UA"/>
        </w:rPr>
        <w:t>{</w:t>
      </w:r>
      <w:hyperlink r:id="rId163" w:history="1">
        <w:r w:rsidRPr="003E185B">
          <w:rPr>
            <w:rFonts w:ascii="Times New Roman" w:eastAsia="Times New Roman" w:hAnsi="Times New Roman" w:cs="Times New Roman"/>
            <w:color w:val="0000FF"/>
            <w:sz w:val="24"/>
            <w:szCs w:val="24"/>
            <w:u w:val="single"/>
            <w:lang w:eastAsia="uk-UA"/>
          </w:rPr>
          <w:t>Форма № 51</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688"/>
            <w:bookmarkEnd w:id="73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52 </w:t>
            </w:r>
            <w:r w:rsidRPr="003E185B">
              <w:rPr>
                <w:rFonts w:ascii="Times New Roman" w:eastAsia="Times New Roman" w:hAnsi="Times New Roman" w:cs="Times New Roman"/>
                <w:sz w:val="24"/>
                <w:szCs w:val="24"/>
                <w:lang w:eastAsia="uk-UA"/>
              </w:rPr>
              <w:br/>
              <w:t xml:space="preserve">Посвідчувальний напис на довіреності, </w:t>
            </w:r>
            <w:r w:rsidRPr="003E185B">
              <w:rPr>
                <w:rFonts w:ascii="Times New Roman" w:eastAsia="Times New Roman" w:hAnsi="Times New Roman" w:cs="Times New Roman"/>
                <w:sz w:val="24"/>
                <w:szCs w:val="24"/>
                <w:lang w:eastAsia="uk-UA"/>
              </w:rPr>
              <w:br/>
              <w:t xml:space="preserve">виданій управителем майна на підставі </w:t>
            </w:r>
            <w:r w:rsidRPr="003E185B">
              <w:rPr>
                <w:rFonts w:ascii="Times New Roman" w:eastAsia="Times New Roman" w:hAnsi="Times New Roman" w:cs="Times New Roman"/>
                <w:sz w:val="24"/>
                <w:szCs w:val="24"/>
                <w:lang w:eastAsia="uk-UA"/>
              </w:rPr>
              <w:br/>
              <w:t>договору управління майном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689"/>
      <w:bookmarkEnd w:id="739"/>
      <w:r w:rsidRPr="003E185B">
        <w:rPr>
          <w:rFonts w:ascii="Times New Roman" w:eastAsia="Times New Roman" w:hAnsi="Times New Roman" w:cs="Times New Roman"/>
          <w:sz w:val="24"/>
          <w:szCs w:val="24"/>
          <w:lang w:eastAsia="uk-UA"/>
        </w:rPr>
        <w:t>{</w:t>
      </w:r>
      <w:hyperlink r:id="rId164" w:history="1">
        <w:r w:rsidRPr="003E185B">
          <w:rPr>
            <w:rFonts w:ascii="Times New Roman" w:eastAsia="Times New Roman" w:hAnsi="Times New Roman" w:cs="Times New Roman"/>
            <w:color w:val="0000FF"/>
            <w:sz w:val="24"/>
            <w:szCs w:val="24"/>
            <w:u w:val="single"/>
            <w:lang w:eastAsia="uk-UA"/>
          </w:rPr>
          <w:t>Форма № 52</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690"/>
            <w:bookmarkEnd w:id="74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53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довіреності за участю </w:t>
            </w:r>
            <w:r w:rsidRPr="003E185B">
              <w:rPr>
                <w:rFonts w:ascii="Times New Roman" w:eastAsia="Times New Roman" w:hAnsi="Times New Roman" w:cs="Times New Roman"/>
                <w:sz w:val="24"/>
                <w:szCs w:val="24"/>
                <w:lang w:eastAsia="uk-UA"/>
              </w:rPr>
              <w:br/>
              <w:t>юридичної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691"/>
      <w:bookmarkEnd w:id="741"/>
      <w:r w:rsidRPr="003E185B">
        <w:rPr>
          <w:rFonts w:ascii="Times New Roman" w:eastAsia="Times New Roman" w:hAnsi="Times New Roman" w:cs="Times New Roman"/>
          <w:sz w:val="24"/>
          <w:szCs w:val="24"/>
          <w:lang w:eastAsia="uk-UA"/>
        </w:rPr>
        <w:t>{</w:t>
      </w:r>
      <w:hyperlink r:id="rId165" w:history="1">
        <w:r w:rsidRPr="003E185B">
          <w:rPr>
            <w:rFonts w:ascii="Times New Roman" w:eastAsia="Times New Roman" w:hAnsi="Times New Roman" w:cs="Times New Roman"/>
            <w:color w:val="0000FF"/>
            <w:sz w:val="24"/>
            <w:szCs w:val="24"/>
            <w:u w:val="single"/>
            <w:lang w:eastAsia="uk-UA"/>
          </w:rPr>
          <w:t>Форма № 53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692"/>
            <w:bookmarkEnd w:id="74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54 </w:t>
            </w:r>
            <w:r w:rsidRPr="003E185B">
              <w:rPr>
                <w:rFonts w:ascii="Times New Roman" w:eastAsia="Times New Roman" w:hAnsi="Times New Roman" w:cs="Times New Roman"/>
                <w:sz w:val="24"/>
                <w:szCs w:val="24"/>
                <w:lang w:eastAsia="uk-UA"/>
              </w:rPr>
              <w:br/>
              <w:t xml:space="preserve">Посвідчувальний напис на довіреності, </w:t>
            </w:r>
            <w:r w:rsidRPr="003E185B">
              <w:rPr>
                <w:rFonts w:ascii="Times New Roman" w:eastAsia="Times New Roman" w:hAnsi="Times New Roman" w:cs="Times New Roman"/>
                <w:sz w:val="24"/>
                <w:szCs w:val="24"/>
                <w:lang w:eastAsia="uk-UA"/>
              </w:rPr>
              <w:br/>
              <w:t xml:space="preserve">виданій юридичною особою </w:t>
            </w:r>
            <w:r w:rsidRPr="003E185B">
              <w:rPr>
                <w:rFonts w:ascii="Times New Roman" w:eastAsia="Times New Roman" w:hAnsi="Times New Roman" w:cs="Times New Roman"/>
                <w:sz w:val="24"/>
                <w:szCs w:val="24"/>
                <w:lang w:eastAsia="uk-UA"/>
              </w:rPr>
              <w:br/>
              <w:t>у порядку передоручення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693"/>
      <w:bookmarkEnd w:id="743"/>
      <w:r w:rsidRPr="003E185B">
        <w:rPr>
          <w:rFonts w:ascii="Times New Roman" w:eastAsia="Times New Roman" w:hAnsi="Times New Roman" w:cs="Times New Roman"/>
          <w:sz w:val="24"/>
          <w:szCs w:val="24"/>
          <w:lang w:eastAsia="uk-UA"/>
        </w:rPr>
        <w:t>{</w:t>
      </w:r>
      <w:hyperlink r:id="rId166" w:history="1">
        <w:r w:rsidRPr="003E185B">
          <w:rPr>
            <w:rFonts w:ascii="Times New Roman" w:eastAsia="Times New Roman" w:hAnsi="Times New Roman" w:cs="Times New Roman"/>
            <w:color w:val="0000FF"/>
            <w:sz w:val="24"/>
            <w:szCs w:val="24"/>
            <w:u w:val="single"/>
            <w:lang w:eastAsia="uk-UA"/>
          </w:rPr>
          <w:t>Форма № 54</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694"/>
            <w:bookmarkEnd w:id="74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55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довіреності, виданій </w:t>
            </w:r>
            <w:r w:rsidRPr="003E185B">
              <w:rPr>
                <w:rFonts w:ascii="Times New Roman" w:eastAsia="Times New Roman" w:hAnsi="Times New Roman" w:cs="Times New Roman"/>
                <w:sz w:val="24"/>
                <w:szCs w:val="24"/>
                <w:lang w:eastAsia="uk-UA"/>
              </w:rPr>
              <w:br/>
              <w:t xml:space="preserve">неповнолітньою дитиною, </w:t>
            </w:r>
            <w:r w:rsidRPr="003E185B">
              <w:rPr>
                <w:rFonts w:ascii="Times New Roman" w:eastAsia="Times New Roman" w:hAnsi="Times New Roman" w:cs="Times New Roman"/>
                <w:sz w:val="24"/>
                <w:szCs w:val="24"/>
                <w:lang w:eastAsia="uk-UA"/>
              </w:rPr>
              <w:br/>
              <w:t xml:space="preserve">яка діє за згодою одного </w:t>
            </w:r>
            <w:r w:rsidRPr="003E185B">
              <w:rPr>
                <w:rFonts w:ascii="Times New Roman" w:eastAsia="Times New Roman" w:hAnsi="Times New Roman" w:cs="Times New Roman"/>
                <w:sz w:val="24"/>
                <w:szCs w:val="24"/>
                <w:lang w:eastAsia="uk-UA"/>
              </w:rPr>
              <w:br/>
              <w:t>з батьків (піклувальника)</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695"/>
      <w:bookmarkEnd w:id="745"/>
      <w:r w:rsidRPr="003E185B">
        <w:rPr>
          <w:rFonts w:ascii="Times New Roman" w:eastAsia="Times New Roman" w:hAnsi="Times New Roman" w:cs="Times New Roman"/>
          <w:sz w:val="24"/>
          <w:szCs w:val="24"/>
          <w:lang w:eastAsia="uk-UA"/>
        </w:rPr>
        <w:t>{</w:t>
      </w:r>
      <w:hyperlink r:id="rId167" w:history="1">
        <w:r w:rsidRPr="003E185B">
          <w:rPr>
            <w:rFonts w:ascii="Times New Roman" w:eastAsia="Times New Roman" w:hAnsi="Times New Roman" w:cs="Times New Roman"/>
            <w:color w:val="0000FF"/>
            <w:sz w:val="24"/>
            <w:szCs w:val="24"/>
            <w:u w:val="single"/>
            <w:lang w:eastAsia="uk-UA"/>
          </w:rPr>
          <w:t>Форма № 55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696"/>
            <w:bookmarkEnd w:id="74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56 </w:t>
            </w:r>
            <w:r w:rsidRPr="003E185B">
              <w:rPr>
                <w:rFonts w:ascii="Times New Roman" w:eastAsia="Times New Roman" w:hAnsi="Times New Roman" w:cs="Times New Roman"/>
                <w:sz w:val="24"/>
                <w:szCs w:val="24"/>
                <w:lang w:eastAsia="uk-UA"/>
              </w:rPr>
              <w:br/>
              <w:t xml:space="preserve">Посвідчувальний напис на довіреності, </w:t>
            </w:r>
            <w:r w:rsidRPr="003E185B">
              <w:rPr>
                <w:rFonts w:ascii="Times New Roman" w:eastAsia="Times New Roman" w:hAnsi="Times New Roman" w:cs="Times New Roman"/>
                <w:sz w:val="24"/>
                <w:szCs w:val="24"/>
                <w:lang w:eastAsia="uk-UA"/>
              </w:rPr>
              <w:br/>
              <w:t xml:space="preserve">виданій фізичною особою, </w:t>
            </w:r>
            <w:r w:rsidRPr="003E185B">
              <w:rPr>
                <w:rFonts w:ascii="Times New Roman" w:eastAsia="Times New Roman" w:hAnsi="Times New Roman" w:cs="Times New Roman"/>
                <w:sz w:val="24"/>
                <w:szCs w:val="24"/>
                <w:lang w:eastAsia="uk-UA"/>
              </w:rPr>
              <w:br/>
              <w:t xml:space="preserve">яка не може підписатися </w:t>
            </w:r>
            <w:r w:rsidRPr="003E185B">
              <w:rPr>
                <w:rFonts w:ascii="Times New Roman" w:eastAsia="Times New Roman" w:hAnsi="Times New Roman" w:cs="Times New Roman"/>
                <w:sz w:val="24"/>
                <w:szCs w:val="24"/>
                <w:lang w:eastAsia="uk-UA"/>
              </w:rPr>
              <w:br/>
              <w:t xml:space="preserve">власноручно внаслідок </w:t>
            </w:r>
            <w:r w:rsidRPr="003E185B">
              <w:rPr>
                <w:rFonts w:ascii="Times New Roman" w:eastAsia="Times New Roman" w:hAnsi="Times New Roman" w:cs="Times New Roman"/>
                <w:sz w:val="24"/>
                <w:szCs w:val="24"/>
                <w:lang w:eastAsia="uk-UA"/>
              </w:rPr>
              <w:br/>
              <w:t>фізичної вади, хвороби тощо</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697"/>
      <w:bookmarkEnd w:id="747"/>
      <w:r w:rsidRPr="003E185B">
        <w:rPr>
          <w:rFonts w:ascii="Times New Roman" w:eastAsia="Times New Roman" w:hAnsi="Times New Roman" w:cs="Times New Roman"/>
          <w:sz w:val="24"/>
          <w:szCs w:val="24"/>
          <w:lang w:eastAsia="uk-UA"/>
        </w:rPr>
        <w:t>{</w:t>
      </w:r>
      <w:hyperlink r:id="rId168" w:history="1">
        <w:r w:rsidRPr="003E185B">
          <w:rPr>
            <w:rFonts w:ascii="Times New Roman" w:eastAsia="Times New Roman" w:hAnsi="Times New Roman" w:cs="Times New Roman"/>
            <w:color w:val="0000FF"/>
            <w:sz w:val="24"/>
            <w:szCs w:val="24"/>
            <w:u w:val="single"/>
            <w:lang w:eastAsia="uk-UA"/>
          </w:rPr>
          <w:t>Форма № 56</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698"/>
            <w:bookmarkEnd w:id="748"/>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57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довіреності за участю фізичної особи, </w:t>
            </w:r>
            <w:r w:rsidRPr="003E185B">
              <w:rPr>
                <w:rFonts w:ascii="Times New Roman" w:eastAsia="Times New Roman" w:hAnsi="Times New Roman" w:cs="Times New Roman"/>
                <w:sz w:val="24"/>
                <w:szCs w:val="24"/>
                <w:lang w:eastAsia="uk-UA"/>
              </w:rPr>
              <w:br/>
              <w:t xml:space="preserve">яка не знає мови, якою викладено текст </w:t>
            </w:r>
            <w:r w:rsidRPr="003E185B">
              <w:rPr>
                <w:rFonts w:ascii="Times New Roman" w:eastAsia="Times New Roman" w:hAnsi="Times New Roman" w:cs="Times New Roman"/>
                <w:sz w:val="24"/>
                <w:szCs w:val="24"/>
                <w:lang w:eastAsia="uk-UA"/>
              </w:rPr>
              <w:br/>
              <w:t xml:space="preserve">довіреності, з одночасним усним </w:t>
            </w:r>
            <w:r w:rsidRPr="003E185B">
              <w:rPr>
                <w:rFonts w:ascii="Times New Roman" w:eastAsia="Times New Roman" w:hAnsi="Times New Roman" w:cs="Times New Roman"/>
                <w:sz w:val="24"/>
                <w:szCs w:val="24"/>
                <w:lang w:eastAsia="uk-UA"/>
              </w:rPr>
              <w:br/>
              <w:t xml:space="preserve">перекладом тексту довіреності </w:t>
            </w:r>
            <w:r w:rsidRPr="003E185B">
              <w:rPr>
                <w:rFonts w:ascii="Times New Roman" w:eastAsia="Times New Roman" w:hAnsi="Times New Roman" w:cs="Times New Roman"/>
                <w:sz w:val="24"/>
                <w:szCs w:val="24"/>
                <w:lang w:eastAsia="uk-UA"/>
              </w:rPr>
              <w:br/>
              <w:t>перекладачем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699"/>
      <w:bookmarkEnd w:id="749"/>
      <w:r w:rsidRPr="003E185B">
        <w:rPr>
          <w:rFonts w:ascii="Times New Roman" w:eastAsia="Times New Roman" w:hAnsi="Times New Roman" w:cs="Times New Roman"/>
          <w:sz w:val="24"/>
          <w:szCs w:val="24"/>
          <w:lang w:eastAsia="uk-UA"/>
        </w:rPr>
        <w:t>{</w:t>
      </w:r>
      <w:hyperlink r:id="rId169" w:history="1">
        <w:r w:rsidRPr="003E185B">
          <w:rPr>
            <w:rFonts w:ascii="Times New Roman" w:eastAsia="Times New Roman" w:hAnsi="Times New Roman" w:cs="Times New Roman"/>
            <w:color w:val="0000FF"/>
            <w:sz w:val="24"/>
            <w:szCs w:val="24"/>
            <w:u w:val="single"/>
            <w:lang w:eastAsia="uk-UA"/>
          </w:rPr>
          <w:t>Форма № 57</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700"/>
            <w:bookmarkEnd w:id="750"/>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58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копії </w:t>
            </w:r>
            <w:r w:rsidRPr="003E185B">
              <w:rPr>
                <w:rFonts w:ascii="Times New Roman" w:eastAsia="Times New Roman" w:hAnsi="Times New Roman" w:cs="Times New Roman"/>
                <w:sz w:val="24"/>
                <w:szCs w:val="24"/>
                <w:lang w:eastAsia="uk-UA"/>
              </w:rPr>
              <w:br/>
              <w:t>(фотокопії) з оригіналу документа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701"/>
      <w:bookmarkEnd w:id="751"/>
      <w:r w:rsidRPr="003E185B">
        <w:rPr>
          <w:rFonts w:ascii="Times New Roman" w:eastAsia="Times New Roman" w:hAnsi="Times New Roman" w:cs="Times New Roman"/>
          <w:sz w:val="24"/>
          <w:szCs w:val="24"/>
          <w:lang w:eastAsia="uk-UA"/>
        </w:rPr>
        <w:t>{</w:t>
      </w:r>
      <w:hyperlink r:id="rId170" w:history="1">
        <w:r w:rsidRPr="003E185B">
          <w:rPr>
            <w:rFonts w:ascii="Times New Roman" w:eastAsia="Times New Roman" w:hAnsi="Times New Roman" w:cs="Times New Roman"/>
            <w:color w:val="0000FF"/>
            <w:sz w:val="24"/>
            <w:szCs w:val="24"/>
            <w:u w:val="single"/>
            <w:lang w:eastAsia="uk-UA"/>
          </w:rPr>
          <w:t>Форма № 58</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702"/>
            <w:bookmarkEnd w:id="75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58-1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w:t>
            </w:r>
            <w:r w:rsidRPr="003E185B">
              <w:rPr>
                <w:rFonts w:ascii="Times New Roman" w:eastAsia="Times New Roman" w:hAnsi="Times New Roman" w:cs="Times New Roman"/>
                <w:sz w:val="24"/>
                <w:szCs w:val="24"/>
                <w:lang w:eastAsia="uk-UA"/>
              </w:rPr>
              <w:br/>
              <w:t xml:space="preserve">фотокопії - витягу з оригіналу </w:t>
            </w:r>
            <w:r w:rsidRPr="003E185B">
              <w:rPr>
                <w:rFonts w:ascii="Times New Roman" w:eastAsia="Times New Roman" w:hAnsi="Times New Roman" w:cs="Times New Roman"/>
                <w:sz w:val="24"/>
                <w:szCs w:val="24"/>
                <w:lang w:eastAsia="uk-UA"/>
              </w:rPr>
              <w:br/>
              <w:t>документа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703"/>
      <w:bookmarkEnd w:id="753"/>
      <w:r w:rsidRPr="003E185B">
        <w:rPr>
          <w:rFonts w:ascii="Times New Roman" w:eastAsia="Times New Roman" w:hAnsi="Times New Roman" w:cs="Times New Roman"/>
          <w:sz w:val="24"/>
          <w:szCs w:val="24"/>
          <w:lang w:eastAsia="uk-UA"/>
        </w:rPr>
        <w:t>{</w:t>
      </w:r>
      <w:hyperlink r:id="rId171" w:history="1">
        <w:r w:rsidRPr="003E185B">
          <w:rPr>
            <w:rFonts w:ascii="Times New Roman" w:eastAsia="Times New Roman" w:hAnsi="Times New Roman" w:cs="Times New Roman"/>
            <w:color w:val="0000FF"/>
            <w:sz w:val="24"/>
            <w:szCs w:val="24"/>
            <w:u w:val="single"/>
            <w:lang w:eastAsia="uk-UA"/>
          </w:rPr>
          <w:t>Форма № 58-1</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704"/>
      <w:bookmarkEnd w:id="754"/>
      <w:r w:rsidRPr="003E185B">
        <w:rPr>
          <w:rFonts w:ascii="Times New Roman" w:eastAsia="Times New Roman" w:hAnsi="Times New Roman" w:cs="Times New Roman"/>
          <w:sz w:val="24"/>
          <w:szCs w:val="24"/>
          <w:lang w:eastAsia="uk-UA"/>
        </w:rPr>
        <w:lastRenderedPageBreak/>
        <w:t xml:space="preserve">{Додаток 25 доповнено формою 58-1 згідно з Наказом Міністерства юстиції </w:t>
      </w:r>
      <w:hyperlink r:id="rId172" w:tgtFrame="_blank" w:history="1">
        <w:r w:rsidRPr="003E185B">
          <w:rPr>
            <w:rFonts w:ascii="Times New Roman" w:eastAsia="Times New Roman" w:hAnsi="Times New Roman" w:cs="Times New Roman"/>
            <w:color w:val="0000FF"/>
            <w:sz w:val="24"/>
            <w:szCs w:val="24"/>
            <w:u w:val="single"/>
            <w:lang w:eastAsia="uk-UA"/>
          </w:rPr>
          <w:t>№ 218/5 від 01.02.2013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705"/>
            <w:bookmarkEnd w:id="75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59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копії </w:t>
            </w:r>
            <w:r w:rsidRPr="003E185B">
              <w:rPr>
                <w:rFonts w:ascii="Times New Roman" w:eastAsia="Times New Roman" w:hAnsi="Times New Roman" w:cs="Times New Roman"/>
                <w:sz w:val="24"/>
                <w:szCs w:val="24"/>
                <w:lang w:eastAsia="uk-UA"/>
              </w:rPr>
              <w:br/>
              <w:t>з копії документа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706"/>
      <w:bookmarkEnd w:id="756"/>
      <w:r w:rsidRPr="003E185B">
        <w:rPr>
          <w:rFonts w:ascii="Times New Roman" w:eastAsia="Times New Roman" w:hAnsi="Times New Roman" w:cs="Times New Roman"/>
          <w:sz w:val="24"/>
          <w:szCs w:val="24"/>
          <w:lang w:eastAsia="uk-UA"/>
        </w:rPr>
        <w:t>{</w:t>
      </w:r>
      <w:hyperlink r:id="rId173" w:history="1">
        <w:r w:rsidRPr="003E185B">
          <w:rPr>
            <w:rFonts w:ascii="Times New Roman" w:eastAsia="Times New Roman" w:hAnsi="Times New Roman" w:cs="Times New Roman"/>
            <w:color w:val="0000FF"/>
            <w:sz w:val="24"/>
            <w:szCs w:val="24"/>
            <w:u w:val="single"/>
            <w:lang w:eastAsia="uk-UA"/>
          </w:rPr>
          <w:t>Форма № 59</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707"/>
            <w:bookmarkEnd w:id="75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60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копії </w:t>
            </w:r>
            <w:r w:rsidRPr="003E185B">
              <w:rPr>
                <w:rFonts w:ascii="Times New Roman" w:eastAsia="Times New Roman" w:hAnsi="Times New Roman" w:cs="Times New Roman"/>
                <w:sz w:val="24"/>
                <w:szCs w:val="24"/>
                <w:lang w:eastAsia="uk-UA"/>
              </w:rPr>
              <w:br/>
              <w:t xml:space="preserve">з оригіналу документа з одночасним </w:t>
            </w:r>
            <w:r w:rsidRPr="003E185B">
              <w:rPr>
                <w:rFonts w:ascii="Times New Roman" w:eastAsia="Times New Roman" w:hAnsi="Times New Roman" w:cs="Times New Roman"/>
                <w:sz w:val="24"/>
                <w:szCs w:val="24"/>
                <w:lang w:eastAsia="uk-UA"/>
              </w:rPr>
              <w:br/>
              <w:t xml:space="preserve">письмовим перекладом </w:t>
            </w:r>
            <w:r w:rsidRPr="003E185B">
              <w:rPr>
                <w:rFonts w:ascii="Times New Roman" w:eastAsia="Times New Roman" w:hAnsi="Times New Roman" w:cs="Times New Roman"/>
                <w:sz w:val="24"/>
                <w:szCs w:val="24"/>
                <w:lang w:eastAsia="uk-UA"/>
              </w:rPr>
              <w:br/>
              <w:t>тексту нотаріусом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708"/>
      <w:bookmarkEnd w:id="758"/>
      <w:r w:rsidRPr="003E185B">
        <w:rPr>
          <w:rFonts w:ascii="Times New Roman" w:eastAsia="Times New Roman" w:hAnsi="Times New Roman" w:cs="Times New Roman"/>
          <w:sz w:val="24"/>
          <w:szCs w:val="24"/>
          <w:lang w:eastAsia="uk-UA"/>
        </w:rPr>
        <w:t>{</w:t>
      </w:r>
      <w:hyperlink r:id="rId174" w:history="1">
        <w:r w:rsidRPr="003E185B">
          <w:rPr>
            <w:rFonts w:ascii="Times New Roman" w:eastAsia="Times New Roman" w:hAnsi="Times New Roman" w:cs="Times New Roman"/>
            <w:color w:val="0000FF"/>
            <w:sz w:val="24"/>
            <w:szCs w:val="24"/>
            <w:u w:val="single"/>
            <w:lang w:eastAsia="uk-UA"/>
          </w:rPr>
          <w:t>Форма № 60</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709"/>
            <w:bookmarkEnd w:id="75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61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копії </w:t>
            </w:r>
            <w:r w:rsidRPr="003E185B">
              <w:rPr>
                <w:rFonts w:ascii="Times New Roman" w:eastAsia="Times New Roman" w:hAnsi="Times New Roman" w:cs="Times New Roman"/>
                <w:sz w:val="24"/>
                <w:szCs w:val="24"/>
                <w:lang w:eastAsia="uk-UA"/>
              </w:rPr>
              <w:br/>
              <w:t xml:space="preserve">з оригіналу документа з одночасним </w:t>
            </w:r>
            <w:r w:rsidRPr="003E185B">
              <w:rPr>
                <w:rFonts w:ascii="Times New Roman" w:eastAsia="Times New Roman" w:hAnsi="Times New Roman" w:cs="Times New Roman"/>
                <w:sz w:val="24"/>
                <w:szCs w:val="24"/>
                <w:lang w:eastAsia="uk-UA"/>
              </w:rPr>
              <w:br/>
              <w:t xml:space="preserve">письмовим перекладом тексту </w:t>
            </w:r>
            <w:r w:rsidRPr="003E185B">
              <w:rPr>
                <w:rFonts w:ascii="Times New Roman" w:eastAsia="Times New Roman" w:hAnsi="Times New Roman" w:cs="Times New Roman"/>
                <w:sz w:val="24"/>
                <w:szCs w:val="24"/>
                <w:lang w:eastAsia="uk-UA"/>
              </w:rPr>
              <w:br/>
              <w:t>перекладачем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710"/>
      <w:bookmarkEnd w:id="760"/>
      <w:r w:rsidRPr="003E185B">
        <w:rPr>
          <w:rFonts w:ascii="Times New Roman" w:eastAsia="Times New Roman" w:hAnsi="Times New Roman" w:cs="Times New Roman"/>
          <w:sz w:val="24"/>
          <w:szCs w:val="24"/>
          <w:lang w:eastAsia="uk-UA"/>
        </w:rPr>
        <w:t>{</w:t>
      </w:r>
      <w:hyperlink r:id="rId175" w:history="1">
        <w:r w:rsidRPr="003E185B">
          <w:rPr>
            <w:rFonts w:ascii="Times New Roman" w:eastAsia="Times New Roman" w:hAnsi="Times New Roman" w:cs="Times New Roman"/>
            <w:color w:val="0000FF"/>
            <w:sz w:val="24"/>
            <w:szCs w:val="24"/>
            <w:u w:val="single"/>
            <w:lang w:eastAsia="uk-UA"/>
          </w:rPr>
          <w:t>Форма № 61</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711"/>
            <w:bookmarkEnd w:id="76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62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на документі про час </w:t>
            </w:r>
            <w:r w:rsidRPr="003E185B">
              <w:rPr>
                <w:rFonts w:ascii="Times New Roman" w:eastAsia="Times New Roman" w:hAnsi="Times New Roman" w:cs="Times New Roman"/>
                <w:sz w:val="24"/>
                <w:szCs w:val="24"/>
                <w:lang w:eastAsia="uk-UA"/>
              </w:rPr>
              <w:br/>
              <w:t>його пред'явлення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712"/>
      <w:bookmarkEnd w:id="762"/>
      <w:r w:rsidRPr="003E185B">
        <w:rPr>
          <w:rFonts w:ascii="Times New Roman" w:eastAsia="Times New Roman" w:hAnsi="Times New Roman" w:cs="Times New Roman"/>
          <w:sz w:val="24"/>
          <w:szCs w:val="24"/>
          <w:lang w:eastAsia="uk-UA"/>
        </w:rPr>
        <w:t>{</w:t>
      </w:r>
      <w:hyperlink r:id="rId176" w:history="1">
        <w:r w:rsidRPr="003E185B">
          <w:rPr>
            <w:rFonts w:ascii="Times New Roman" w:eastAsia="Times New Roman" w:hAnsi="Times New Roman" w:cs="Times New Roman"/>
            <w:color w:val="0000FF"/>
            <w:sz w:val="24"/>
            <w:szCs w:val="24"/>
            <w:u w:val="single"/>
            <w:lang w:eastAsia="uk-UA"/>
          </w:rPr>
          <w:t>Форма № 62</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713"/>
            <w:bookmarkEnd w:id="76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63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w:t>
            </w:r>
            <w:r w:rsidRPr="003E185B">
              <w:rPr>
                <w:rFonts w:ascii="Times New Roman" w:eastAsia="Times New Roman" w:hAnsi="Times New Roman" w:cs="Times New Roman"/>
                <w:sz w:val="24"/>
                <w:szCs w:val="24"/>
                <w:lang w:eastAsia="uk-UA"/>
              </w:rPr>
              <w:br/>
              <w:t>виписки з документа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714"/>
      <w:bookmarkEnd w:id="764"/>
      <w:r w:rsidRPr="003E185B">
        <w:rPr>
          <w:rFonts w:ascii="Times New Roman" w:eastAsia="Times New Roman" w:hAnsi="Times New Roman" w:cs="Times New Roman"/>
          <w:sz w:val="24"/>
          <w:szCs w:val="24"/>
          <w:lang w:eastAsia="uk-UA"/>
        </w:rPr>
        <w:t>{</w:t>
      </w:r>
      <w:hyperlink r:id="rId177" w:history="1">
        <w:r w:rsidRPr="003E185B">
          <w:rPr>
            <w:rFonts w:ascii="Times New Roman" w:eastAsia="Times New Roman" w:hAnsi="Times New Roman" w:cs="Times New Roman"/>
            <w:color w:val="0000FF"/>
            <w:sz w:val="24"/>
            <w:szCs w:val="24"/>
            <w:u w:val="single"/>
            <w:lang w:eastAsia="uk-UA"/>
          </w:rPr>
          <w:t>Форма № 63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715"/>
            <w:bookmarkEnd w:id="76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64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підпису </w:t>
            </w:r>
            <w:r w:rsidRPr="003E185B">
              <w:rPr>
                <w:rFonts w:ascii="Times New Roman" w:eastAsia="Times New Roman" w:hAnsi="Times New Roman" w:cs="Times New Roman"/>
                <w:sz w:val="24"/>
                <w:szCs w:val="24"/>
                <w:lang w:eastAsia="uk-UA"/>
              </w:rPr>
              <w:br/>
              <w:t>фізичної особи на документах</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716"/>
      <w:bookmarkEnd w:id="766"/>
      <w:r w:rsidRPr="003E185B">
        <w:rPr>
          <w:rFonts w:ascii="Times New Roman" w:eastAsia="Times New Roman" w:hAnsi="Times New Roman" w:cs="Times New Roman"/>
          <w:sz w:val="24"/>
          <w:szCs w:val="24"/>
          <w:lang w:eastAsia="uk-UA"/>
        </w:rPr>
        <w:t>{</w:t>
      </w:r>
      <w:hyperlink r:id="rId178" w:history="1">
        <w:r w:rsidRPr="003E185B">
          <w:rPr>
            <w:rFonts w:ascii="Times New Roman" w:eastAsia="Times New Roman" w:hAnsi="Times New Roman" w:cs="Times New Roman"/>
            <w:color w:val="0000FF"/>
            <w:sz w:val="24"/>
            <w:szCs w:val="24"/>
            <w:u w:val="single"/>
            <w:lang w:eastAsia="uk-UA"/>
          </w:rPr>
          <w:t>Форма № 64</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717"/>
            <w:bookmarkEnd w:id="76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65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підпису </w:t>
            </w:r>
            <w:r w:rsidRPr="003E185B">
              <w:rPr>
                <w:rFonts w:ascii="Times New Roman" w:eastAsia="Times New Roman" w:hAnsi="Times New Roman" w:cs="Times New Roman"/>
                <w:sz w:val="24"/>
                <w:szCs w:val="24"/>
                <w:lang w:eastAsia="uk-UA"/>
              </w:rPr>
              <w:br/>
              <w:t xml:space="preserve">фізичної особи, яка діє на підставі </w:t>
            </w:r>
            <w:r w:rsidRPr="003E185B">
              <w:rPr>
                <w:rFonts w:ascii="Times New Roman" w:eastAsia="Times New Roman" w:hAnsi="Times New Roman" w:cs="Times New Roman"/>
                <w:sz w:val="24"/>
                <w:szCs w:val="24"/>
                <w:lang w:eastAsia="uk-UA"/>
              </w:rPr>
              <w:br/>
              <w:t>довіреності, на документах</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718"/>
      <w:bookmarkEnd w:id="768"/>
      <w:r w:rsidRPr="003E185B">
        <w:rPr>
          <w:rFonts w:ascii="Times New Roman" w:eastAsia="Times New Roman" w:hAnsi="Times New Roman" w:cs="Times New Roman"/>
          <w:sz w:val="24"/>
          <w:szCs w:val="24"/>
          <w:lang w:eastAsia="uk-UA"/>
        </w:rPr>
        <w:lastRenderedPageBreak/>
        <w:t>{</w:t>
      </w:r>
      <w:hyperlink r:id="rId179" w:history="1">
        <w:r w:rsidRPr="003E185B">
          <w:rPr>
            <w:rFonts w:ascii="Times New Roman" w:eastAsia="Times New Roman" w:hAnsi="Times New Roman" w:cs="Times New Roman"/>
            <w:color w:val="0000FF"/>
            <w:sz w:val="24"/>
            <w:szCs w:val="24"/>
            <w:u w:val="single"/>
            <w:lang w:eastAsia="uk-UA"/>
          </w:rPr>
          <w:t>Форма № 65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719"/>
            <w:bookmarkEnd w:id="76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66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підпису </w:t>
            </w:r>
            <w:r w:rsidRPr="003E185B">
              <w:rPr>
                <w:rFonts w:ascii="Times New Roman" w:eastAsia="Times New Roman" w:hAnsi="Times New Roman" w:cs="Times New Roman"/>
                <w:sz w:val="24"/>
                <w:szCs w:val="24"/>
                <w:lang w:eastAsia="uk-UA"/>
              </w:rPr>
              <w:br/>
              <w:t xml:space="preserve">на документі з одночасним </w:t>
            </w:r>
            <w:r w:rsidRPr="003E185B">
              <w:rPr>
                <w:rFonts w:ascii="Times New Roman" w:eastAsia="Times New Roman" w:hAnsi="Times New Roman" w:cs="Times New Roman"/>
                <w:sz w:val="24"/>
                <w:szCs w:val="24"/>
                <w:lang w:eastAsia="uk-UA"/>
              </w:rPr>
              <w:br/>
              <w:t xml:space="preserve">письмовим перекладом тексту </w:t>
            </w:r>
            <w:r w:rsidRPr="003E185B">
              <w:rPr>
                <w:rFonts w:ascii="Times New Roman" w:eastAsia="Times New Roman" w:hAnsi="Times New Roman" w:cs="Times New Roman"/>
                <w:sz w:val="24"/>
                <w:szCs w:val="24"/>
                <w:lang w:eastAsia="uk-UA"/>
              </w:rPr>
              <w:br/>
              <w:t>документа нотаріусом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720"/>
      <w:bookmarkEnd w:id="770"/>
      <w:r w:rsidRPr="003E185B">
        <w:rPr>
          <w:rFonts w:ascii="Times New Roman" w:eastAsia="Times New Roman" w:hAnsi="Times New Roman" w:cs="Times New Roman"/>
          <w:sz w:val="24"/>
          <w:szCs w:val="24"/>
          <w:lang w:eastAsia="uk-UA"/>
        </w:rPr>
        <w:t>{</w:t>
      </w:r>
      <w:hyperlink r:id="rId180" w:history="1">
        <w:r w:rsidRPr="003E185B">
          <w:rPr>
            <w:rFonts w:ascii="Times New Roman" w:eastAsia="Times New Roman" w:hAnsi="Times New Roman" w:cs="Times New Roman"/>
            <w:color w:val="0000FF"/>
            <w:sz w:val="24"/>
            <w:szCs w:val="24"/>
            <w:u w:val="single"/>
            <w:lang w:eastAsia="uk-UA"/>
          </w:rPr>
          <w:t>Форма № 66</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721"/>
            <w:bookmarkEnd w:id="77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67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підпису </w:t>
            </w:r>
            <w:r w:rsidRPr="003E185B">
              <w:rPr>
                <w:rFonts w:ascii="Times New Roman" w:eastAsia="Times New Roman" w:hAnsi="Times New Roman" w:cs="Times New Roman"/>
                <w:sz w:val="24"/>
                <w:szCs w:val="24"/>
                <w:lang w:eastAsia="uk-UA"/>
              </w:rPr>
              <w:br/>
              <w:t xml:space="preserve">на документі, вчиненого одночасно </w:t>
            </w:r>
            <w:r w:rsidRPr="003E185B">
              <w:rPr>
                <w:rFonts w:ascii="Times New Roman" w:eastAsia="Times New Roman" w:hAnsi="Times New Roman" w:cs="Times New Roman"/>
                <w:sz w:val="24"/>
                <w:szCs w:val="24"/>
                <w:lang w:eastAsia="uk-UA"/>
              </w:rPr>
              <w:br/>
              <w:t xml:space="preserve">з перекладом тексту документа </w:t>
            </w:r>
            <w:r w:rsidRPr="003E185B">
              <w:rPr>
                <w:rFonts w:ascii="Times New Roman" w:eastAsia="Times New Roman" w:hAnsi="Times New Roman" w:cs="Times New Roman"/>
                <w:sz w:val="24"/>
                <w:szCs w:val="24"/>
                <w:lang w:eastAsia="uk-UA"/>
              </w:rPr>
              <w:br/>
              <w:t>перекладачем</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722"/>
      <w:bookmarkEnd w:id="772"/>
      <w:r w:rsidRPr="003E185B">
        <w:rPr>
          <w:rFonts w:ascii="Times New Roman" w:eastAsia="Times New Roman" w:hAnsi="Times New Roman" w:cs="Times New Roman"/>
          <w:sz w:val="24"/>
          <w:szCs w:val="24"/>
          <w:lang w:eastAsia="uk-UA"/>
        </w:rPr>
        <w:t>{</w:t>
      </w:r>
      <w:hyperlink r:id="rId181" w:history="1">
        <w:r w:rsidRPr="003E185B">
          <w:rPr>
            <w:rFonts w:ascii="Times New Roman" w:eastAsia="Times New Roman" w:hAnsi="Times New Roman" w:cs="Times New Roman"/>
            <w:color w:val="0000FF"/>
            <w:sz w:val="24"/>
            <w:szCs w:val="24"/>
            <w:u w:val="single"/>
            <w:lang w:eastAsia="uk-UA"/>
          </w:rPr>
          <w:t>Форма № 67</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723"/>
            <w:bookmarkEnd w:id="77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68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w:t>
            </w:r>
            <w:r w:rsidRPr="003E185B">
              <w:rPr>
                <w:rFonts w:ascii="Times New Roman" w:eastAsia="Times New Roman" w:hAnsi="Times New Roman" w:cs="Times New Roman"/>
                <w:sz w:val="24"/>
                <w:szCs w:val="24"/>
                <w:lang w:eastAsia="uk-UA"/>
              </w:rPr>
              <w:br/>
              <w:t>підпису на афідевіті з додатками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724"/>
      <w:bookmarkEnd w:id="774"/>
      <w:r w:rsidRPr="003E185B">
        <w:rPr>
          <w:rFonts w:ascii="Times New Roman" w:eastAsia="Times New Roman" w:hAnsi="Times New Roman" w:cs="Times New Roman"/>
          <w:sz w:val="24"/>
          <w:szCs w:val="24"/>
          <w:lang w:eastAsia="uk-UA"/>
        </w:rPr>
        <w:t>{</w:t>
      </w:r>
      <w:hyperlink r:id="rId182" w:history="1">
        <w:r w:rsidRPr="003E185B">
          <w:rPr>
            <w:rFonts w:ascii="Times New Roman" w:eastAsia="Times New Roman" w:hAnsi="Times New Roman" w:cs="Times New Roman"/>
            <w:color w:val="0000FF"/>
            <w:sz w:val="24"/>
            <w:szCs w:val="24"/>
            <w:u w:val="single"/>
            <w:lang w:eastAsia="uk-UA"/>
          </w:rPr>
          <w:t>Форма № 68</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725"/>
            <w:bookmarkEnd w:id="77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69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w:t>
            </w:r>
            <w:r w:rsidRPr="003E185B">
              <w:rPr>
                <w:rFonts w:ascii="Times New Roman" w:eastAsia="Times New Roman" w:hAnsi="Times New Roman" w:cs="Times New Roman"/>
                <w:sz w:val="24"/>
                <w:szCs w:val="24"/>
                <w:lang w:eastAsia="uk-UA"/>
              </w:rPr>
              <w:br/>
              <w:t xml:space="preserve">підпису представника </w:t>
            </w:r>
            <w:r w:rsidRPr="003E185B">
              <w:rPr>
                <w:rFonts w:ascii="Times New Roman" w:eastAsia="Times New Roman" w:hAnsi="Times New Roman" w:cs="Times New Roman"/>
                <w:sz w:val="24"/>
                <w:szCs w:val="24"/>
                <w:lang w:eastAsia="uk-UA"/>
              </w:rPr>
              <w:br/>
              <w:t>юридичної особи на документі</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726"/>
      <w:bookmarkEnd w:id="776"/>
      <w:r w:rsidRPr="003E185B">
        <w:rPr>
          <w:rFonts w:ascii="Times New Roman" w:eastAsia="Times New Roman" w:hAnsi="Times New Roman" w:cs="Times New Roman"/>
          <w:sz w:val="24"/>
          <w:szCs w:val="24"/>
          <w:lang w:eastAsia="uk-UA"/>
        </w:rPr>
        <w:t>{</w:t>
      </w:r>
      <w:hyperlink r:id="rId183" w:history="1">
        <w:r w:rsidRPr="003E185B">
          <w:rPr>
            <w:rFonts w:ascii="Times New Roman" w:eastAsia="Times New Roman" w:hAnsi="Times New Roman" w:cs="Times New Roman"/>
            <w:color w:val="0000FF"/>
            <w:sz w:val="24"/>
            <w:szCs w:val="24"/>
            <w:u w:val="single"/>
            <w:lang w:eastAsia="uk-UA"/>
          </w:rPr>
          <w:t>Форма № 69</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727"/>
            <w:bookmarkEnd w:id="77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70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на документах </w:t>
            </w:r>
            <w:r w:rsidRPr="003E185B">
              <w:rPr>
                <w:rFonts w:ascii="Times New Roman" w:eastAsia="Times New Roman" w:hAnsi="Times New Roman" w:cs="Times New Roman"/>
                <w:sz w:val="24"/>
                <w:szCs w:val="24"/>
                <w:lang w:eastAsia="uk-UA"/>
              </w:rPr>
              <w:br/>
              <w:t xml:space="preserve">справжності підпису неповнолітньої </w:t>
            </w:r>
            <w:r w:rsidRPr="003E185B">
              <w:rPr>
                <w:rFonts w:ascii="Times New Roman" w:eastAsia="Times New Roman" w:hAnsi="Times New Roman" w:cs="Times New Roman"/>
                <w:sz w:val="24"/>
                <w:szCs w:val="24"/>
                <w:lang w:eastAsia="uk-UA"/>
              </w:rPr>
              <w:br/>
              <w:t xml:space="preserve">дитини, яка діє за згодою </w:t>
            </w:r>
            <w:r w:rsidRPr="003E185B">
              <w:rPr>
                <w:rFonts w:ascii="Times New Roman" w:eastAsia="Times New Roman" w:hAnsi="Times New Roman" w:cs="Times New Roman"/>
                <w:sz w:val="24"/>
                <w:szCs w:val="24"/>
                <w:lang w:eastAsia="uk-UA"/>
              </w:rPr>
              <w:br/>
              <w:t>одного з батьків (піклувальника)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728"/>
      <w:bookmarkEnd w:id="778"/>
      <w:r w:rsidRPr="003E185B">
        <w:rPr>
          <w:rFonts w:ascii="Times New Roman" w:eastAsia="Times New Roman" w:hAnsi="Times New Roman" w:cs="Times New Roman"/>
          <w:sz w:val="24"/>
          <w:szCs w:val="24"/>
          <w:lang w:eastAsia="uk-UA"/>
        </w:rPr>
        <w:t>{</w:t>
      </w:r>
      <w:hyperlink r:id="rId184" w:history="1">
        <w:r w:rsidRPr="003E185B">
          <w:rPr>
            <w:rFonts w:ascii="Times New Roman" w:eastAsia="Times New Roman" w:hAnsi="Times New Roman" w:cs="Times New Roman"/>
            <w:color w:val="0000FF"/>
            <w:sz w:val="24"/>
            <w:szCs w:val="24"/>
            <w:u w:val="single"/>
            <w:lang w:eastAsia="uk-UA"/>
          </w:rPr>
          <w:t>Форма № 70</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729"/>
            <w:bookmarkEnd w:id="77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71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підпису </w:t>
            </w:r>
            <w:r w:rsidRPr="003E185B">
              <w:rPr>
                <w:rFonts w:ascii="Times New Roman" w:eastAsia="Times New Roman" w:hAnsi="Times New Roman" w:cs="Times New Roman"/>
                <w:sz w:val="24"/>
                <w:szCs w:val="24"/>
                <w:lang w:eastAsia="uk-UA"/>
              </w:rPr>
              <w:br/>
              <w:t xml:space="preserve">фізичної особи, що підписалась </w:t>
            </w:r>
            <w:r w:rsidRPr="003E185B">
              <w:rPr>
                <w:rFonts w:ascii="Times New Roman" w:eastAsia="Times New Roman" w:hAnsi="Times New Roman" w:cs="Times New Roman"/>
                <w:sz w:val="24"/>
                <w:szCs w:val="24"/>
                <w:lang w:eastAsia="uk-UA"/>
              </w:rPr>
              <w:br/>
              <w:t xml:space="preserve">за іншу особу, яка внаслідок </w:t>
            </w:r>
            <w:r w:rsidRPr="003E185B">
              <w:rPr>
                <w:rFonts w:ascii="Times New Roman" w:eastAsia="Times New Roman" w:hAnsi="Times New Roman" w:cs="Times New Roman"/>
                <w:sz w:val="24"/>
                <w:szCs w:val="24"/>
                <w:lang w:eastAsia="uk-UA"/>
              </w:rPr>
              <w:br/>
              <w:t xml:space="preserve">фізичної вади, хвороби тощо </w:t>
            </w:r>
            <w:r w:rsidRPr="003E185B">
              <w:rPr>
                <w:rFonts w:ascii="Times New Roman" w:eastAsia="Times New Roman" w:hAnsi="Times New Roman" w:cs="Times New Roman"/>
                <w:sz w:val="24"/>
                <w:szCs w:val="24"/>
                <w:lang w:eastAsia="uk-UA"/>
              </w:rPr>
              <w:br/>
              <w:t>не може власноручно підписатися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730"/>
      <w:bookmarkEnd w:id="780"/>
      <w:r w:rsidRPr="003E185B">
        <w:rPr>
          <w:rFonts w:ascii="Times New Roman" w:eastAsia="Times New Roman" w:hAnsi="Times New Roman" w:cs="Times New Roman"/>
          <w:sz w:val="24"/>
          <w:szCs w:val="24"/>
          <w:lang w:eastAsia="uk-UA"/>
        </w:rPr>
        <w:lastRenderedPageBreak/>
        <w:t>{</w:t>
      </w:r>
      <w:hyperlink r:id="rId185" w:history="1">
        <w:r w:rsidRPr="003E185B">
          <w:rPr>
            <w:rFonts w:ascii="Times New Roman" w:eastAsia="Times New Roman" w:hAnsi="Times New Roman" w:cs="Times New Roman"/>
            <w:color w:val="0000FF"/>
            <w:sz w:val="24"/>
            <w:szCs w:val="24"/>
            <w:u w:val="single"/>
            <w:lang w:eastAsia="uk-UA"/>
          </w:rPr>
          <w:t>Форма № 71</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731"/>
            <w:bookmarkEnd w:id="78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72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вірності </w:t>
            </w:r>
            <w:r w:rsidRPr="003E185B">
              <w:rPr>
                <w:rFonts w:ascii="Times New Roman" w:eastAsia="Times New Roman" w:hAnsi="Times New Roman" w:cs="Times New Roman"/>
                <w:sz w:val="24"/>
                <w:szCs w:val="24"/>
                <w:lang w:eastAsia="uk-UA"/>
              </w:rPr>
              <w:br/>
              <w:t>перекладу, зробленого нотаріусом</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732"/>
      <w:bookmarkEnd w:id="782"/>
      <w:r w:rsidRPr="003E185B">
        <w:rPr>
          <w:rFonts w:ascii="Times New Roman" w:eastAsia="Times New Roman" w:hAnsi="Times New Roman" w:cs="Times New Roman"/>
          <w:sz w:val="24"/>
          <w:szCs w:val="24"/>
          <w:lang w:eastAsia="uk-UA"/>
        </w:rPr>
        <w:t>{</w:t>
      </w:r>
      <w:hyperlink r:id="rId186" w:history="1">
        <w:r w:rsidRPr="003E185B">
          <w:rPr>
            <w:rFonts w:ascii="Times New Roman" w:eastAsia="Times New Roman" w:hAnsi="Times New Roman" w:cs="Times New Roman"/>
            <w:color w:val="0000FF"/>
            <w:sz w:val="24"/>
            <w:szCs w:val="24"/>
            <w:u w:val="single"/>
            <w:lang w:eastAsia="uk-UA"/>
          </w:rPr>
          <w:t>Форма № 72</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733"/>
            <w:bookmarkEnd w:id="78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73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 xml:space="preserve">про засвідчення справжності </w:t>
            </w:r>
            <w:r w:rsidRPr="003E185B">
              <w:rPr>
                <w:rFonts w:ascii="Times New Roman" w:eastAsia="Times New Roman" w:hAnsi="Times New Roman" w:cs="Times New Roman"/>
                <w:sz w:val="24"/>
                <w:szCs w:val="24"/>
                <w:lang w:eastAsia="uk-UA"/>
              </w:rPr>
              <w:br/>
              <w:t>підпису перекладача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734"/>
      <w:bookmarkEnd w:id="784"/>
      <w:r w:rsidRPr="003E185B">
        <w:rPr>
          <w:rFonts w:ascii="Times New Roman" w:eastAsia="Times New Roman" w:hAnsi="Times New Roman" w:cs="Times New Roman"/>
          <w:sz w:val="24"/>
          <w:szCs w:val="24"/>
          <w:lang w:eastAsia="uk-UA"/>
        </w:rPr>
        <w:t>{</w:t>
      </w:r>
      <w:hyperlink r:id="rId187" w:history="1">
        <w:r w:rsidRPr="003E185B">
          <w:rPr>
            <w:rFonts w:ascii="Times New Roman" w:eastAsia="Times New Roman" w:hAnsi="Times New Roman" w:cs="Times New Roman"/>
            <w:color w:val="0000FF"/>
            <w:sz w:val="24"/>
            <w:szCs w:val="24"/>
            <w:u w:val="single"/>
            <w:lang w:eastAsia="uk-UA"/>
          </w:rPr>
          <w:t>Форма № 73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735"/>
            <w:bookmarkEnd w:id="78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74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на векселі про його оплату</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736"/>
      <w:bookmarkEnd w:id="786"/>
      <w:r w:rsidRPr="003E185B">
        <w:rPr>
          <w:rFonts w:ascii="Times New Roman" w:eastAsia="Times New Roman" w:hAnsi="Times New Roman" w:cs="Times New Roman"/>
          <w:sz w:val="24"/>
          <w:szCs w:val="24"/>
          <w:lang w:eastAsia="uk-UA"/>
        </w:rPr>
        <w:t>{</w:t>
      </w:r>
      <w:hyperlink r:id="rId188" w:history="1">
        <w:r w:rsidRPr="003E185B">
          <w:rPr>
            <w:rFonts w:ascii="Times New Roman" w:eastAsia="Times New Roman" w:hAnsi="Times New Roman" w:cs="Times New Roman"/>
            <w:color w:val="0000FF"/>
            <w:sz w:val="24"/>
            <w:szCs w:val="24"/>
            <w:u w:val="single"/>
            <w:lang w:eastAsia="uk-UA"/>
          </w:rPr>
          <w:t>Форма № 74</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737"/>
            <w:bookmarkEnd w:id="78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75 </w:t>
            </w:r>
            <w:r w:rsidRPr="003E185B">
              <w:rPr>
                <w:rFonts w:ascii="Times New Roman" w:eastAsia="Times New Roman" w:hAnsi="Times New Roman" w:cs="Times New Roman"/>
                <w:sz w:val="24"/>
                <w:szCs w:val="24"/>
                <w:lang w:eastAsia="uk-UA"/>
              </w:rPr>
              <w:br/>
              <w:t xml:space="preserve">Посвідчувальний напис </w:t>
            </w:r>
            <w:r w:rsidRPr="003E185B">
              <w:rPr>
                <w:rFonts w:ascii="Times New Roman" w:eastAsia="Times New Roman" w:hAnsi="Times New Roman" w:cs="Times New Roman"/>
                <w:sz w:val="24"/>
                <w:szCs w:val="24"/>
                <w:lang w:eastAsia="uk-UA"/>
              </w:rPr>
              <w:br/>
              <w:t>на дублікаті документа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738"/>
      <w:bookmarkEnd w:id="788"/>
      <w:r w:rsidRPr="003E185B">
        <w:rPr>
          <w:rFonts w:ascii="Times New Roman" w:eastAsia="Times New Roman" w:hAnsi="Times New Roman" w:cs="Times New Roman"/>
          <w:sz w:val="24"/>
          <w:szCs w:val="24"/>
          <w:lang w:eastAsia="uk-UA"/>
        </w:rPr>
        <w:t>{</w:t>
      </w:r>
      <w:hyperlink r:id="rId189" w:history="1">
        <w:r w:rsidRPr="003E185B">
          <w:rPr>
            <w:rFonts w:ascii="Times New Roman" w:eastAsia="Times New Roman" w:hAnsi="Times New Roman" w:cs="Times New Roman"/>
            <w:color w:val="0000FF"/>
            <w:sz w:val="24"/>
            <w:szCs w:val="24"/>
            <w:u w:val="single"/>
            <w:lang w:eastAsia="uk-UA"/>
          </w:rPr>
          <w:t>Форма № 75</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739"/>
            <w:bookmarkEnd w:id="78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76 </w:t>
            </w:r>
            <w:r w:rsidRPr="003E185B">
              <w:rPr>
                <w:rFonts w:ascii="Times New Roman" w:eastAsia="Times New Roman" w:hAnsi="Times New Roman" w:cs="Times New Roman"/>
                <w:sz w:val="24"/>
                <w:szCs w:val="24"/>
                <w:lang w:eastAsia="uk-UA"/>
              </w:rPr>
              <w:br/>
              <w:t xml:space="preserve">Заборона відчуження майна, </w:t>
            </w:r>
            <w:r w:rsidRPr="003E185B">
              <w:rPr>
                <w:rFonts w:ascii="Times New Roman" w:eastAsia="Times New Roman" w:hAnsi="Times New Roman" w:cs="Times New Roman"/>
                <w:sz w:val="24"/>
                <w:szCs w:val="24"/>
                <w:lang w:eastAsia="uk-UA"/>
              </w:rPr>
              <w:br/>
              <w:t xml:space="preserve">зазначеного у заповіті подружжя, </w:t>
            </w:r>
            <w:r w:rsidRPr="003E185B">
              <w:rPr>
                <w:rFonts w:ascii="Times New Roman" w:eastAsia="Times New Roman" w:hAnsi="Times New Roman" w:cs="Times New Roman"/>
                <w:sz w:val="24"/>
                <w:szCs w:val="24"/>
                <w:lang w:eastAsia="uk-UA"/>
              </w:rPr>
              <w:br/>
              <w:t xml:space="preserve">у зв'язку із смертю </w:t>
            </w:r>
            <w:r w:rsidRPr="003E185B">
              <w:rPr>
                <w:rFonts w:ascii="Times New Roman" w:eastAsia="Times New Roman" w:hAnsi="Times New Roman" w:cs="Times New Roman"/>
                <w:sz w:val="24"/>
                <w:szCs w:val="24"/>
                <w:lang w:eastAsia="uk-UA"/>
              </w:rPr>
              <w:br/>
              <w:t>одного з подружжя</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740"/>
      <w:bookmarkEnd w:id="790"/>
      <w:r w:rsidRPr="003E185B">
        <w:rPr>
          <w:rFonts w:ascii="Times New Roman" w:eastAsia="Times New Roman" w:hAnsi="Times New Roman" w:cs="Times New Roman"/>
          <w:sz w:val="24"/>
          <w:szCs w:val="24"/>
          <w:lang w:eastAsia="uk-UA"/>
        </w:rPr>
        <w:t>{</w:t>
      </w:r>
      <w:hyperlink r:id="rId190" w:history="1">
        <w:r w:rsidRPr="003E185B">
          <w:rPr>
            <w:rFonts w:ascii="Times New Roman" w:eastAsia="Times New Roman" w:hAnsi="Times New Roman" w:cs="Times New Roman"/>
            <w:color w:val="0000FF"/>
            <w:sz w:val="24"/>
            <w:szCs w:val="24"/>
            <w:u w:val="single"/>
            <w:lang w:eastAsia="uk-UA"/>
          </w:rPr>
          <w:t>Форма № 76</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741"/>
            <w:bookmarkEnd w:id="79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77 </w:t>
            </w:r>
            <w:r w:rsidRPr="003E185B">
              <w:rPr>
                <w:rFonts w:ascii="Times New Roman" w:eastAsia="Times New Roman" w:hAnsi="Times New Roman" w:cs="Times New Roman"/>
                <w:sz w:val="24"/>
                <w:szCs w:val="24"/>
                <w:lang w:eastAsia="uk-UA"/>
              </w:rPr>
              <w:br/>
              <w:t xml:space="preserve">Заборона відчуження нерухомого </w:t>
            </w:r>
            <w:r w:rsidRPr="003E185B">
              <w:rPr>
                <w:rFonts w:ascii="Times New Roman" w:eastAsia="Times New Roman" w:hAnsi="Times New Roman" w:cs="Times New Roman"/>
                <w:sz w:val="24"/>
                <w:szCs w:val="24"/>
                <w:lang w:eastAsia="uk-UA"/>
              </w:rPr>
              <w:br/>
              <w:t xml:space="preserve">майна, що належить фізичній особі, </w:t>
            </w:r>
            <w:r w:rsidRPr="003E185B">
              <w:rPr>
                <w:rFonts w:ascii="Times New Roman" w:eastAsia="Times New Roman" w:hAnsi="Times New Roman" w:cs="Times New Roman"/>
                <w:sz w:val="24"/>
                <w:szCs w:val="24"/>
                <w:lang w:eastAsia="uk-UA"/>
              </w:rPr>
              <w:br/>
              <w:t xml:space="preserve">яка оголошена померлою (у зв'язку </w:t>
            </w:r>
            <w:r w:rsidRPr="003E185B">
              <w:rPr>
                <w:rFonts w:ascii="Times New Roman" w:eastAsia="Times New Roman" w:hAnsi="Times New Roman" w:cs="Times New Roman"/>
                <w:sz w:val="24"/>
                <w:szCs w:val="24"/>
                <w:lang w:eastAsia="uk-UA"/>
              </w:rPr>
              <w:br/>
              <w:t xml:space="preserve">з видачею свідоцтва про право </w:t>
            </w:r>
            <w:r w:rsidRPr="003E185B">
              <w:rPr>
                <w:rFonts w:ascii="Times New Roman" w:eastAsia="Times New Roman" w:hAnsi="Times New Roman" w:cs="Times New Roman"/>
                <w:sz w:val="24"/>
                <w:szCs w:val="24"/>
                <w:lang w:eastAsia="uk-UA"/>
              </w:rPr>
              <w:br/>
              <w:t>на спадщину)</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742"/>
      <w:bookmarkEnd w:id="792"/>
      <w:r w:rsidRPr="003E185B">
        <w:rPr>
          <w:rFonts w:ascii="Times New Roman" w:eastAsia="Times New Roman" w:hAnsi="Times New Roman" w:cs="Times New Roman"/>
          <w:sz w:val="24"/>
          <w:szCs w:val="24"/>
          <w:lang w:eastAsia="uk-UA"/>
        </w:rPr>
        <w:lastRenderedPageBreak/>
        <w:t>{</w:t>
      </w:r>
      <w:hyperlink r:id="rId191" w:history="1">
        <w:r w:rsidRPr="003E185B">
          <w:rPr>
            <w:rFonts w:ascii="Times New Roman" w:eastAsia="Times New Roman" w:hAnsi="Times New Roman" w:cs="Times New Roman"/>
            <w:color w:val="0000FF"/>
            <w:sz w:val="24"/>
            <w:szCs w:val="24"/>
            <w:u w:val="single"/>
            <w:lang w:eastAsia="uk-UA"/>
          </w:rPr>
          <w:t>Форма № 77</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743"/>
            <w:bookmarkEnd w:id="79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78 </w:t>
            </w:r>
            <w:r w:rsidRPr="003E185B">
              <w:rPr>
                <w:rFonts w:ascii="Times New Roman" w:eastAsia="Times New Roman" w:hAnsi="Times New Roman" w:cs="Times New Roman"/>
                <w:sz w:val="24"/>
                <w:szCs w:val="24"/>
                <w:lang w:eastAsia="uk-UA"/>
              </w:rPr>
              <w:br/>
              <w:t xml:space="preserve">Заборона відчуження нерухомого </w:t>
            </w:r>
            <w:r w:rsidRPr="003E185B">
              <w:rPr>
                <w:rFonts w:ascii="Times New Roman" w:eastAsia="Times New Roman" w:hAnsi="Times New Roman" w:cs="Times New Roman"/>
                <w:sz w:val="24"/>
                <w:szCs w:val="24"/>
                <w:lang w:eastAsia="uk-UA"/>
              </w:rPr>
              <w:br/>
              <w:t xml:space="preserve">майна у зв'язку із смертю набувача </w:t>
            </w:r>
            <w:r w:rsidRPr="003E185B">
              <w:rPr>
                <w:rFonts w:ascii="Times New Roman" w:eastAsia="Times New Roman" w:hAnsi="Times New Roman" w:cs="Times New Roman"/>
                <w:sz w:val="24"/>
                <w:szCs w:val="24"/>
                <w:lang w:eastAsia="uk-UA"/>
              </w:rPr>
              <w:br/>
              <w:t xml:space="preserve">майна за договором довічного </w:t>
            </w:r>
            <w:r w:rsidRPr="003E185B">
              <w:rPr>
                <w:rFonts w:ascii="Times New Roman" w:eastAsia="Times New Roman" w:hAnsi="Times New Roman" w:cs="Times New Roman"/>
                <w:sz w:val="24"/>
                <w:szCs w:val="24"/>
                <w:lang w:eastAsia="uk-UA"/>
              </w:rPr>
              <w:br/>
              <w:t xml:space="preserve">утримання (догляду), на яке видано </w:t>
            </w:r>
            <w:r w:rsidRPr="003E185B">
              <w:rPr>
                <w:rFonts w:ascii="Times New Roman" w:eastAsia="Times New Roman" w:hAnsi="Times New Roman" w:cs="Times New Roman"/>
                <w:sz w:val="24"/>
                <w:szCs w:val="24"/>
                <w:lang w:eastAsia="uk-UA"/>
              </w:rPr>
              <w:br/>
              <w:t>свідоцтво про право на спадщину</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744"/>
      <w:bookmarkEnd w:id="794"/>
      <w:r w:rsidRPr="003E185B">
        <w:rPr>
          <w:rFonts w:ascii="Times New Roman" w:eastAsia="Times New Roman" w:hAnsi="Times New Roman" w:cs="Times New Roman"/>
          <w:sz w:val="24"/>
          <w:szCs w:val="24"/>
          <w:lang w:eastAsia="uk-UA"/>
        </w:rPr>
        <w:t>{</w:t>
      </w:r>
      <w:hyperlink r:id="rId192" w:history="1">
        <w:r w:rsidRPr="003E185B">
          <w:rPr>
            <w:rFonts w:ascii="Times New Roman" w:eastAsia="Times New Roman" w:hAnsi="Times New Roman" w:cs="Times New Roman"/>
            <w:color w:val="0000FF"/>
            <w:sz w:val="24"/>
            <w:szCs w:val="24"/>
            <w:u w:val="single"/>
            <w:lang w:eastAsia="uk-UA"/>
          </w:rPr>
          <w:t>Форма № 78</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745"/>
            <w:bookmarkEnd w:id="79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79 </w:t>
            </w:r>
            <w:r w:rsidRPr="003E185B">
              <w:rPr>
                <w:rFonts w:ascii="Times New Roman" w:eastAsia="Times New Roman" w:hAnsi="Times New Roman" w:cs="Times New Roman"/>
                <w:sz w:val="24"/>
                <w:szCs w:val="24"/>
                <w:lang w:eastAsia="uk-UA"/>
              </w:rPr>
              <w:br/>
              <w:t xml:space="preserve">Заборона відчуження майна </w:t>
            </w:r>
            <w:r w:rsidRPr="003E185B">
              <w:rPr>
                <w:rFonts w:ascii="Times New Roman" w:eastAsia="Times New Roman" w:hAnsi="Times New Roman" w:cs="Times New Roman"/>
                <w:sz w:val="24"/>
                <w:szCs w:val="24"/>
                <w:lang w:eastAsia="uk-UA"/>
              </w:rPr>
              <w:br/>
              <w:t xml:space="preserve">у зв'язку з укладенням договору </w:t>
            </w:r>
            <w:r w:rsidRPr="003E185B">
              <w:rPr>
                <w:rFonts w:ascii="Times New Roman" w:eastAsia="Times New Roman" w:hAnsi="Times New Roman" w:cs="Times New Roman"/>
                <w:sz w:val="24"/>
                <w:szCs w:val="24"/>
                <w:lang w:eastAsia="uk-UA"/>
              </w:rPr>
              <w:br/>
              <w:t xml:space="preserve">довічного утримання </w:t>
            </w:r>
            <w:r w:rsidRPr="003E185B">
              <w:rPr>
                <w:rFonts w:ascii="Times New Roman" w:eastAsia="Times New Roman" w:hAnsi="Times New Roman" w:cs="Times New Roman"/>
                <w:sz w:val="24"/>
                <w:szCs w:val="24"/>
                <w:lang w:eastAsia="uk-UA"/>
              </w:rPr>
              <w:br/>
              <w:t>(догляду), іпотеки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746"/>
      <w:bookmarkEnd w:id="796"/>
      <w:r w:rsidRPr="003E185B">
        <w:rPr>
          <w:rFonts w:ascii="Times New Roman" w:eastAsia="Times New Roman" w:hAnsi="Times New Roman" w:cs="Times New Roman"/>
          <w:sz w:val="24"/>
          <w:szCs w:val="24"/>
          <w:lang w:eastAsia="uk-UA"/>
        </w:rPr>
        <w:t>{</w:t>
      </w:r>
      <w:hyperlink r:id="rId193" w:history="1">
        <w:r w:rsidRPr="003E185B">
          <w:rPr>
            <w:rFonts w:ascii="Times New Roman" w:eastAsia="Times New Roman" w:hAnsi="Times New Roman" w:cs="Times New Roman"/>
            <w:color w:val="0000FF"/>
            <w:sz w:val="24"/>
            <w:szCs w:val="24"/>
            <w:u w:val="single"/>
            <w:lang w:eastAsia="uk-UA"/>
          </w:rPr>
          <w:t>Форма № 79</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747"/>
            <w:bookmarkEnd w:id="79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80 </w:t>
            </w:r>
            <w:r w:rsidRPr="003E185B">
              <w:rPr>
                <w:rFonts w:ascii="Times New Roman" w:eastAsia="Times New Roman" w:hAnsi="Times New Roman" w:cs="Times New Roman"/>
                <w:sz w:val="24"/>
                <w:szCs w:val="24"/>
                <w:lang w:eastAsia="uk-UA"/>
              </w:rPr>
              <w:br/>
              <w:t xml:space="preserve">Заборона відчуження жилого будинку, </w:t>
            </w:r>
            <w:r w:rsidRPr="003E185B">
              <w:rPr>
                <w:rFonts w:ascii="Times New Roman" w:eastAsia="Times New Roman" w:hAnsi="Times New Roman" w:cs="Times New Roman"/>
                <w:sz w:val="24"/>
                <w:szCs w:val="24"/>
                <w:lang w:eastAsia="uk-UA"/>
              </w:rPr>
              <w:br/>
              <w:t xml:space="preserve">(квартири) у зв'язку з видачею позики </w:t>
            </w:r>
            <w:r w:rsidRPr="003E185B">
              <w:rPr>
                <w:rFonts w:ascii="Times New Roman" w:eastAsia="Times New Roman" w:hAnsi="Times New Roman" w:cs="Times New Roman"/>
                <w:sz w:val="24"/>
                <w:szCs w:val="24"/>
                <w:lang w:eastAsia="uk-UA"/>
              </w:rPr>
              <w:br/>
              <w:t xml:space="preserve">на його (її) будівництво, капітальний </w:t>
            </w:r>
            <w:r w:rsidRPr="003E185B">
              <w:rPr>
                <w:rFonts w:ascii="Times New Roman" w:eastAsia="Times New Roman" w:hAnsi="Times New Roman" w:cs="Times New Roman"/>
                <w:sz w:val="24"/>
                <w:szCs w:val="24"/>
                <w:lang w:eastAsia="uk-UA"/>
              </w:rPr>
              <w:br/>
              <w:t>ремонт чи купівлю</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748"/>
      <w:bookmarkEnd w:id="798"/>
      <w:r w:rsidRPr="003E185B">
        <w:rPr>
          <w:rFonts w:ascii="Times New Roman" w:eastAsia="Times New Roman" w:hAnsi="Times New Roman" w:cs="Times New Roman"/>
          <w:sz w:val="24"/>
          <w:szCs w:val="24"/>
          <w:lang w:eastAsia="uk-UA"/>
        </w:rPr>
        <w:t>{</w:t>
      </w:r>
      <w:hyperlink r:id="rId194" w:history="1">
        <w:r w:rsidRPr="003E185B">
          <w:rPr>
            <w:rFonts w:ascii="Times New Roman" w:eastAsia="Times New Roman" w:hAnsi="Times New Roman" w:cs="Times New Roman"/>
            <w:color w:val="0000FF"/>
            <w:sz w:val="24"/>
            <w:szCs w:val="24"/>
            <w:u w:val="single"/>
            <w:lang w:eastAsia="uk-UA"/>
          </w:rPr>
          <w:t>Форма № 80</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749"/>
      <w:bookmarkEnd w:id="799"/>
      <w:r w:rsidRPr="003E185B">
        <w:rPr>
          <w:rFonts w:ascii="Times New Roman" w:eastAsia="Times New Roman" w:hAnsi="Times New Roman" w:cs="Times New Roman"/>
          <w:sz w:val="24"/>
          <w:szCs w:val="24"/>
          <w:lang w:eastAsia="uk-UA"/>
        </w:rPr>
        <w:t xml:space="preserve">{Форму № 81 додатка 25 виключено на підставі Наказу Міністерства юстиції </w:t>
      </w:r>
      <w:hyperlink r:id="rId195"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750"/>
      <w:bookmarkEnd w:id="800"/>
      <w:r w:rsidRPr="003E185B">
        <w:rPr>
          <w:rFonts w:ascii="Times New Roman" w:eastAsia="Times New Roman" w:hAnsi="Times New Roman" w:cs="Times New Roman"/>
          <w:sz w:val="24"/>
          <w:szCs w:val="24"/>
          <w:lang w:eastAsia="uk-UA"/>
        </w:rPr>
        <w:t xml:space="preserve">{Форму № 82 додатка 25 виключено на підставі Наказу Міністерства юстиції </w:t>
      </w:r>
      <w:hyperlink r:id="rId196"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751"/>
            <w:bookmarkEnd w:id="80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Форма № 83</w:t>
            </w:r>
          </w:p>
        </w:tc>
      </w:tr>
    </w:tbl>
    <w:bookmarkStart w:id="802" w:name="n752"/>
    <w:bookmarkEnd w:id="80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"https://zakon.rada.gov.ua/laws/file/text/33/f341326n1002.doc"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морський протест</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753"/>
            <w:bookmarkEnd w:id="80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84 </w:t>
            </w:r>
            <w:r w:rsidRPr="003E185B">
              <w:rPr>
                <w:rFonts w:ascii="Times New Roman" w:eastAsia="Times New Roman" w:hAnsi="Times New Roman" w:cs="Times New Roman"/>
                <w:sz w:val="24"/>
                <w:szCs w:val="24"/>
                <w:lang w:eastAsia="uk-UA"/>
              </w:rPr>
              <w:br/>
              <w:t xml:space="preserve">Посвідчувальний напис на аграрній </w:t>
            </w:r>
            <w:r w:rsidRPr="003E185B">
              <w:rPr>
                <w:rFonts w:ascii="Times New Roman" w:eastAsia="Times New Roman" w:hAnsi="Times New Roman" w:cs="Times New Roman"/>
                <w:sz w:val="24"/>
                <w:szCs w:val="24"/>
                <w:lang w:eastAsia="uk-UA"/>
              </w:rPr>
              <w:br/>
              <w:t>розписці за участю фізичної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754"/>
      <w:bookmarkEnd w:id="804"/>
      <w:r w:rsidRPr="003E185B">
        <w:rPr>
          <w:rFonts w:ascii="Times New Roman" w:eastAsia="Times New Roman" w:hAnsi="Times New Roman" w:cs="Times New Roman"/>
          <w:sz w:val="24"/>
          <w:szCs w:val="24"/>
          <w:lang w:eastAsia="uk-UA"/>
        </w:rPr>
        <w:t>{</w:t>
      </w:r>
      <w:hyperlink r:id="rId197" w:history="1">
        <w:r w:rsidRPr="003E185B">
          <w:rPr>
            <w:rFonts w:ascii="Times New Roman" w:eastAsia="Times New Roman" w:hAnsi="Times New Roman" w:cs="Times New Roman"/>
            <w:color w:val="0000FF"/>
            <w:sz w:val="24"/>
            <w:szCs w:val="24"/>
            <w:u w:val="single"/>
            <w:lang w:eastAsia="uk-UA"/>
          </w:rPr>
          <w:t>Форма № 84</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755"/>
      <w:bookmarkEnd w:id="805"/>
      <w:r w:rsidRPr="003E185B">
        <w:rPr>
          <w:rFonts w:ascii="Times New Roman" w:eastAsia="Times New Roman" w:hAnsi="Times New Roman" w:cs="Times New Roman"/>
          <w:sz w:val="24"/>
          <w:szCs w:val="24"/>
          <w:lang w:eastAsia="uk-UA"/>
        </w:rPr>
        <w:t xml:space="preserve">{Додаток 25 доповнено формою № 84 згідно з Наказом Міністерства юстиції </w:t>
      </w:r>
      <w:hyperlink r:id="rId198"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756"/>
            <w:bookmarkEnd w:id="80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85 </w:t>
            </w:r>
            <w:r w:rsidRPr="003E185B">
              <w:rPr>
                <w:rFonts w:ascii="Times New Roman" w:eastAsia="Times New Roman" w:hAnsi="Times New Roman" w:cs="Times New Roman"/>
                <w:sz w:val="24"/>
                <w:szCs w:val="24"/>
                <w:lang w:eastAsia="uk-UA"/>
              </w:rPr>
              <w:br/>
              <w:t xml:space="preserve">Посвідчувальний напис на аграрній </w:t>
            </w:r>
            <w:r w:rsidRPr="003E185B">
              <w:rPr>
                <w:rFonts w:ascii="Times New Roman" w:eastAsia="Times New Roman" w:hAnsi="Times New Roman" w:cs="Times New Roman"/>
                <w:sz w:val="24"/>
                <w:szCs w:val="24"/>
                <w:lang w:eastAsia="uk-UA"/>
              </w:rPr>
              <w:br/>
              <w:t>розписці за участю юридичної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757"/>
      <w:bookmarkEnd w:id="807"/>
      <w:r w:rsidRPr="003E185B">
        <w:rPr>
          <w:rFonts w:ascii="Times New Roman" w:eastAsia="Times New Roman" w:hAnsi="Times New Roman" w:cs="Times New Roman"/>
          <w:sz w:val="24"/>
          <w:szCs w:val="24"/>
          <w:lang w:eastAsia="uk-UA"/>
        </w:rPr>
        <w:lastRenderedPageBreak/>
        <w:t>{</w:t>
      </w:r>
      <w:hyperlink r:id="rId199" w:history="1">
        <w:r w:rsidRPr="003E185B">
          <w:rPr>
            <w:rFonts w:ascii="Times New Roman" w:eastAsia="Times New Roman" w:hAnsi="Times New Roman" w:cs="Times New Roman"/>
            <w:color w:val="0000FF"/>
            <w:sz w:val="24"/>
            <w:szCs w:val="24"/>
            <w:u w:val="single"/>
            <w:lang w:eastAsia="uk-UA"/>
          </w:rPr>
          <w:t>Форма № 85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758"/>
      <w:bookmarkEnd w:id="808"/>
      <w:r w:rsidRPr="003E185B">
        <w:rPr>
          <w:rFonts w:ascii="Times New Roman" w:eastAsia="Times New Roman" w:hAnsi="Times New Roman" w:cs="Times New Roman"/>
          <w:sz w:val="24"/>
          <w:szCs w:val="24"/>
          <w:lang w:eastAsia="uk-UA"/>
        </w:rPr>
        <w:t xml:space="preserve">{Додаток 25 доповнено формою № 85 згідно з Наказом Міністерства юстиції </w:t>
      </w:r>
      <w:hyperlink r:id="rId200"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759"/>
            <w:bookmarkEnd w:id="80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86 </w:t>
            </w:r>
            <w:r w:rsidRPr="003E185B">
              <w:rPr>
                <w:rFonts w:ascii="Times New Roman" w:eastAsia="Times New Roman" w:hAnsi="Times New Roman" w:cs="Times New Roman"/>
                <w:sz w:val="24"/>
                <w:szCs w:val="24"/>
                <w:lang w:eastAsia="uk-UA"/>
              </w:rPr>
              <w:br/>
              <w:t xml:space="preserve">Передавальний напис на аграрній </w:t>
            </w:r>
            <w:r w:rsidRPr="003E185B">
              <w:rPr>
                <w:rFonts w:ascii="Times New Roman" w:eastAsia="Times New Roman" w:hAnsi="Times New Roman" w:cs="Times New Roman"/>
                <w:sz w:val="24"/>
                <w:szCs w:val="24"/>
                <w:lang w:eastAsia="uk-UA"/>
              </w:rPr>
              <w:br/>
              <w:t>розписці за участю фізичної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760"/>
      <w:bookmarkEnd w:id="810"/>
      <w:r w:rsidRPr="003E185B">
        <w:rPr>
          <w:rFonts w:ascii="Times New Roman" w:eastAsia="Times New Roman" w:hAnsi="Times New Roman" w:cs="Times New Roman"/>
          <w:sz w:val="24"/>
          <w:szCs w:val="24"/>
          <w:lang w:eastAsia="uk-UA"/>
        </w:rPr>
        <w:t>{</w:t>
      </w:r>
      <w:hyperlink r:id="rId201" w:history="1">
        <w:r w:rsidRPr="003E185B">
          <w:rPr>
            <w:rFonts w:ascii="Times New Roman" w:eastAsia="Times New Roman" w:hAnsi="Times New Roman" w:cs="Times New Roman"/>
            <w:color w:val="0000FF"/>
            <w:sz w:val="24"/>
            <w:szCs w:val="24"/>
            <w:u w:val="single"/>
            <w:lang w:eastAsia="uk-UA"/>
          </w:rPr>
          <w:t>Форма № 86</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761"/>
      <w:bookmarkEnd w:id="811"/>
      <w:r w:rsidRPr="003E185B">
        <w:rPr>
          <w:rFonts w:ascii="Times New Roman" w:eastAsia="Times New Roman" w:hAnsi="Times New Roman" w:cs="Times New Roman"/>
          <w:sz w:val="24"/>
          <w:szCs w:val="24"/>
          <w:lang w:eastAsia="uk-UA"/>
        </w:rPr>
        <w:t xml:space="preserve">{Додаток 25 доповнено формою № 86 згідно з Наказом Міністерства юстиції </w:t>
      </w:r>
      <w:hyperlink r:id="rId20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762"/>
            <w:bookmarkEnd w:id="81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Форма № 87 </w:t>
            </w:r>
            <w:r w:rsidRPr="003E185B">
              <w:rPr>
                <w:rFonts w:ascii="Times New Roman" w:eastAsia="Times New Roman" w:hAnsi="Times New Roman" w:cs="Times New Roman"/>
                <w:sz w:val="24"/>
                <w:szCs w:val="24"/>
                <w:lang w:eastAsia="uk-UA"/>
              </w:rPr>
              <w:br/>
              <w:t xml:space="preserve">Передавальний напис на аграрній </w:t>
            </w:r>
            <w:r w:rsidRPr="003E185B">
              <w:rPr>
                <w:rFonts w:ascii="Times New Roman" w:eastAsia="Times New Roman" w:hAnsi="Times New Roman" w:cs="Times New Roman"/>
                <w:sz w:val="24"/>
                <w:szCs w:val="24"/>
                <w:lang w:eastAsia="uk-UA"/>
              </w:rPr>
              <w:br/>
              <w:t>розписці за участю юридичної особи</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763"/>
      <w:bookmarkEnd w:id="813"/>
      <w:r w:rsidRPr="003E185B">
        <w:rPr>
          <w:rFonts w:ascii="Times New Roman" w:eastAsia="Times New Roman" w:hAnsi="Times New Roman" w:cs="Times New Roman"/>
          <w:sz w:val="24"/>
          <w:szCs w:val="24"/>
          <w:lang w:eastAsia="uk-UA"/>
        </w:rPr>
        <w:t>{</w:t>
      </w:r>
      <w:hyperlink r:id="rId203" w:history="1">
        <w:r w:rsidRPr="003E185B">
          <w:rPr>
            <w:rFonts w:ascii="Times New Roman" w:eastAsia="Times New Roman" w:hAnsi="Times New Roman" w:cs="Times New Roman"/>
            <w:color w:val="0000FF"/>
            <w:sz w:val="24"/>
            <w:szCs w:val="24"/>
            <w:u w:val="single"/>
            <w:lang w:eastAsia="uk-UA"/>
          </w:rPr>
          <w:t>Форма № 87</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764"/>
      <w:bookmarkEnd w:id="814"/>
      <w:r w:rsidRPr="003E185B">
        <w:rPr>
          <w:rFonts w:ascii="Times New Roman" w:eastAsia="Times New Roman" w:hAnsi="Times New Roman" w:cs="Times New Roman"/>
          <w:sz w:val="24"/>
          <w:szCs w:val="24"/>
          <w:lang w:eastAsia="uk-UA"/>
        </w:rPr>
        <w:t xml:space="preserve">{Додаток 25 доповнено формою № 87 згідно з Наказом Міністерства юстиції </w:t>
      </w:r>
      <w:hyperlink r:id="rId204"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815" w:name="n874"/>
      <w:bookmarkEnd w:id="815"/>
      <w:r w:rsidRPr="003E185B">
        <w:rPr>
          <w:rFonts w:ascii="Times New Roman" w:eastAsia="Times New Roman" w:hAnsi="Times New Roman" w:cs="Times New Roman"/>
          <w:sz w:val="24"/>
          <w:szCs w:val="24"/>
          <w:lang w:eastAsia="uk-UA"/>
        </w:rPr>
        <w:pict>
          <v:rect id="_x0000_i1027"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765"/>
            <w:bookmarkEnd w:id="816"/>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26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766"/>
      <w:bookmarkEnd w:id="817"/>
      <w:r w:rsidRPr="003E185B">
        <w:rPr>
          <w:rFonts w:ascii="Times New Roman" w:eastAsia="Times New Roman" w:hAnsi="Times New Roman" w:cs="Times New Roman"/>
          <w:sz w:val="24"/>
          <w:szCs w:val="24"/>
          <w:lang w:eastAsia="uk-UA"/>
        </w:rPr>
        <w:t xml:space="preserve">ЖУРНАЛ </w:t>
      </w:r>
      <w:r w:rsidRPr="003E185B">
        <w:rPr>
          <w:rFonts w:ascii="Times New Roman" w:eastAsia="Times New Roman" w:hAnsi="Times New Roman" w:cs="Times New Roman"/>
          <w:sz w:val="24"/>
          <w:szCs w:val="24"/>
          <w:lang w:eastAsia="uk-UA"/>
        </w:rPr>
        <w:br/>
        <w:t>обліку реєстрів для реєстрації нотаріальних дій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08"/>
        <w:gridCol w:w="97"/>
        <w:gridCol w:w="654"/>
        <w:gridCol w:w="933"/>
        <w:gridCol w:w="913"/>
        <w:gridCol w:w="816"/>
        <w:gridCol w:w="660"/>
        <w:gridCol w:w="487"/>
        <w:gridCol w:w="475"/>
        <w:gridCol w:w="701"/>
        <w:gridCol w:w="816"/>
        <w:gridCol w:w="816"/>
        <w:gridCol w:w="962"/>
        <w:gridCol w:w="315"/>
        <w:gridCol w:w="303"/>
      </w:tblGrid>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767"/>
            <w:bookmarkEnd w:id="818"/>
            <w:r w:rsidRPr="003E185B">
              <w:rPr>
                <w:rFonts w:ascii="Times New Roman" w:eastAsia="Times New Roman" w:hAnsi="Times New Roman" w:cs="Times New Roman"/>
                <w:sz w:val="24"/>
                <w:szCs w:val="24"/>
                <w:lang w:eastAsia="uk-UA"/>
              </w:rPr>
              <w:t>№ з/п</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реєстрації реєстру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Реєстраційний номер реєстру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нотаріуса чи завідувача державної нотаріальної контори, яким отримано реєстр, та наймену</w:t>
            </w:r>
            <w:r w:rsidRPr="003E185B">
              <w:rPr>
                <w:rFonts w:ascii="Times New Roman" w:eastAsia="Times New Roman" w:hAnsi="Times New Roman" w:cs="Times New Roman"/>
                <w:sz w:val="24"/>
                <w:szCs w:val="24"/>
                <w:lang w:eastAsia="uk-UA"/>
              </w:rPr>
              <w:lastRenderedPageBreak/>
              <w:t>вання державної нотаріальної контори, назва нотаріального округу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Номер нотаріальної дії, якою почато реєстр</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 нотаріуса, який отримав реєстр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ініціали та підпис уповноваженої посадової особи головного управління юстиції, яка зареєструвала реєстр</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закінчення реєстру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Номер нотаріальної дії, якою закінчено реєстр</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Прізвище, ім'я, по батькові та підпис нотаріуса чи завідувача державної нотаріальної контори, який надав реєстр для </w:t>
            </w:r>
            <w:r w:rsidRPr="003E185B">
              <w:rPr>
                <w:rFonts w:ascii="Times New Roman" w:eastAsia="Times New Roman" w:hAnsi="Times New Roman" w:cs="Times New Roman"/>
                <w:sz w:val="24"/>
                <w:szCs w:val="24"/>
                <w:lang w:eastAsia="uk-UA"/>
              </w:rPr>
              <w:lastRenderedPageBreak/>
              <w:t>огляду</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Прізвище, ініціали та підпис уповноваженої посадової особи, яка оглянула реєстр</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8</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9</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11</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12</w:t>
            </w: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tblCellSpacing w:w="0" w:type="dxa"/>
        </w:trPr>
        <w:tc>
          <w:tcPr>
            <w:tcW w:w="2250" w:type="pct"/>
            <w:gridSpan w:val="7"/>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875"/>
            <w:bookmarkStart w:id="820" w:name="n768"/>
            <w:bookmarkEnd w:id="819"/>
            <w:bookmarkEnd w:id="820"/>
          </w:p>
        </w:tc>
        <w:tc>
          <w:tcPr>
            <w:tcW w:w="2000" w:type="pct"/>
            <w:gridSpan w:val="6"/>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27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769"/>
      <w:bookmarkEnd w:id="821"/>
      <w:r w:rsidRPr="003E185B">
        <w:rPr>
          <w:rFonts w:ascii="Times New Roman" w:eastAsia="Times New Roman" w:hAnsi="Times New Roman" w:cs="Times New Roman"/>
          <w:sz w:val="24"/>
          <w:szCs w:val="24"/>
          <w:lang w:eastAsia="uk-UA"/>
        </w:rPr>
        <w:t>АКТ</w:t>
      </w:r>
    </w:p>
    <w:tbl>
      <w:tblPr>
        <w:tblW w:w="5000" w:type="pct"/>
        <w:tblCellSpacing w:w="0" w:type="dxa"/>
        <w:tblCellMar>
          <w:left w:w="0" w:type="dxa"/>
          <w:right w:w="0" w:type="dxa"/>
        </w:tblCellMar>
        <w:tblLook w:val="04A0"/>
      </w:tblPr>
      <w:tblGrid>
        <w:gridCol w:w="3050"/>
        <w:gridCol w:w="3022"/>
        <w:gridCol w:w="2954"/>
      </w:tblGrid>
      <w:tr w:rsidR="003E185B" w:rsidRPr="003E185B" w:rsidTr="003E185B">
        <w:trPr>
          <w:tblCellSpacing w:w="0" w:type="dxa"/>
        </w:trPr>
        <w:tc>
          <w:tcPr>
            <w:tcW w:w="316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770"/>
            <w:bookmarkEnd w:id="822"/>
            <w:r w:rsidRPr="003E185B">
              <w:rPr>
                <w:rFonts w:ascii="Times New Roman" w:eastAsia="Times New Roman" w:hAnsi="Times New Roman" w:cs="Times New Roman"/>
                <w:sz w:val="24"/>
                <w:szCs w:val="24"/>
                <w:lang w:eastAsia="uk-UA"/>
              </w:rPr>
              <w:t>10 жовтня 2010 року</w:t>
            </w:r>
          </w:p>
        </w:tc>
        <w:tc>
          <w:tcPr>
            <w:tcW w:w="315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м. Київ</w:t>
            </w:r>
          </w:p>
        </w:tc>
        <w:tc>
          <w:tcPr>
            <w:tcW w:w="309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52</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771"/>
      <w:bookmarkEnd w:id="823"/>
      <w:r w:rsidRPr="003E185B">
        <w:rPr>
          <w:rFonts w:ascii="Times New Roman" w:eastAsia="Times New Roman" w:hAnsi="Times New Roman" w:cs="Times New Roman"/>
          <w:sz w:val="24"/>
          <w:szCs w:val="24"/>
          <w:lang w:eastAsia="uk-UA"/>
        </w:rPr>
        <w:t>Цей акт складений мною, Данішевською В.І., приватним нотаріусом Волинського міського нотаріального округу, про те, що на стор. 176 цього реєстру двічі повторюється запис за реєстровим № 3175.</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772"/>
      <w:bookmarkEnd w:id="824"/>
      <w:r w:rsidRPr="003E185B">
        <w:rPr>
          <w:rFonts w:ascii="Times New Roman" w:eastAsia="Times New Roman" w:hAnsi="Times New Roman" w:cs="Times New Roman"/>
          <w:sz w:val="24"/>
          <w:szCs w:val="24"/>
          <w:lang w:eastAsia="uk-UA"/>
        </w:rPr>
        <w:t>При складанні статистичного звіту вважати, що за цим реєстровим номером вчинено дві нотаріальні дії.</w:t>
      </w:r>
    </w:p>
    <w:tbl>
      <w:tblPr>
        <w:tblW w:w="5000" w:type="pct"/>
        <w:tblCellSpacing w:w="0" w:type="dxa"/>
        <w:tblCellMar>
          <w:left w:w="0" w:type="dxa"/>
          <w:right w:w="0" w:type="dxa"/>
        </w:tblCellMar>
        <w:tblLook w:val="04A0"/>
      </w:tblPr>
      <w:tblGrid>
        <w:gridCol w:w="3514"/>
        <w:gridCol w:w="2231"/>
        <w:gridCol w:w="3281"/>
      </w:tblGrid>
      <w:tr w:rsidR="003E185B" w:rsidRPr="003E185B" w:rsidTr="003E185B">
        <w:trPr>
          <w:tblCellSpacing w:w="0" w:type="dxa"/>
        </w:trPr>
        <w:tc>
          <w:tcPr>
            <w:tcW w:w="369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773"/>
            <w:bookmarkEnd w:id="825"/>
            <w:r w:rsidRPr="003E185B">
              <w:rPr>
                <w:rFonts w:ascii="Times New Roman" w:eastAsia="Times New Roman" w:hAnsi="Times New Roman" w:cs="Times New Roman"/>
                <w:sz w:val="24"/>
                <w:szCs w:val="24"/>
                <w:lang w:eastAsia="uk-UA"/>
              </w:rPr>
              <w:t>Нотаріус</w:t>
            </w:r>
          </w:p>
        </w:tc>
        <w:tc>
          <w:tcPr>
            <w:tcW w:w="232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w:t>
            </w:r>
          </w:p>
        </w:tc>
        <w:tc>
          <w:tcPr>
            <w:tcW w:w="340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(розшифровка підпису)</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774"/>
      <w:bookmarkEnd w:id="826"/>
      <w:r w:rsidRPr="003E185B">
        <w:rPr>
          <w:rFonts w:ascii="Times New Roman" w:eastAsia="Times New Roman" w:hAnsi="Times New Roman" w:cs="Times New Roman"/>
          <w:sz w:val="24"/>
          <w:szCs w:val="24"/>
          <w:lang w:eastAsia="uk-UA"/>
        </w:rPr>
        <w:t>Акт</w:t>
      </w:r>
    </w:p>
    <w:tbl>
      <w:tblPr>
        <w:tblW w:w="5000" w:type="pct"/>
        <w:tblCellSpacing w:w="0" w:type="dxa"/>
        <w:tblCellMar>
          <w:left w:w="0" w:type="dxa"/>
          <w:right w:w="0" w:type="dxa"/>
        </w:tblCellMar>
        <w:tblLook w:val="04A0"/>
      </w:tblPr>
      <w:tblGrid>
        <w:gridCol w:w="3050"/>
        <w:gridCol w:w="3022"/>
        <w:gridCol w:w="2954"/>
      </w:tblGrid>
      <w:tr w:rsidR="003E185B" w:rsidRPr="003E185B" w:rsidTr="003E185B">
        <w:trPr>
          <w:tblCellSpacing w:w="0" w:type="dxa"/>
        </w:trPr>
        <w:tc>
          <w:tcPr>
            <w:tcW w:w="316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775"/>
            <w:bookmarkEnd w:id="827"/>
            <w:r w:rsidRPr="003E185B">
              <w:rPr>
                <w:rFonts w:ascii="Times New Roman" w:eastAsia="Times New Roman" w:hAnsi="Times New Roman" w:cs="Times New Roman"/>
                <w:sz w:val="24"/>
                <w:szCs w:val="24"/>
                <w:lang w:eastAsia="uk-UA"/>
              </w:rPr>
              <w:t>10 жовтня 2010 року</w:t>
            </w:r>
          </w:p>
        </w:tc>
        <w:tc>
          <w:tcPr>
            <w:tcW w:w="315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м. Київ</w:t>
            </w:r>
          </w:p>
        </w:tc>
        <w:tc>
          <w:tcPr>
            <w:tcW w:w="309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52</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776"/>
      <w:bookmarkEnd w:id="828"/>
      <w:r w:rsidRPr="003E185B">
        <w:rPr>
          <w:rFonts w:ascii="Times New Roman" w:eastAsia="Times New Roman" w:hAnsi="Times New Roman" w:cs="Times New Roman"/>
          <w:sz w:val="24"/>
          <w:szCs w:val="24"/>
          <w:lang w:eastAsia="uk-UA"/>
        </w:rPr>
        <w:t>Цей акт складений мною, Данішевською В.І., приватним нотаріусом Волинського міського нотаріального округу, про те, що на стор. 195 цього реєстру пропущено 2 порядкових номери: після реєстрового № 3651 помилково записано реєстровий № 3654.</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777"/>
      <w:bookmarkEnd w:id="829"/>
      <w:r w:rsidRPr="003E185B">
        <w:rPr>
          <w:rFonts w:ascii="Times New Roman" w:eastAsia="Times New Roman" w:hAnsi="Times New Roman" w:cs="Times New Roman"/>
          <w:sz w:val="24"/>
          <w:szCs w:val="24"/>
          <w:lang w:eastAsia="uk-UA"/>
        </w:rPr>
        <w:t>У зв'язку з цим при складанні статистичного звіту кількість учинених нотаріальних дій буде зменшено мною на 2 (дві) одиниці.</w:t>
      </w:r>
    </w:p>
    <w:tbl>
      <w:tblPr>
        <w:tblW w:w="5000" w:type="pct"/>
        <w:tblCellSpacing w:w="0" w:type="dxa"/>
        <w:tblCellMar>
          <w:left w:w="0" w:type="dxa"/>
          <w:right w:w="0" w:type="dxa"/>
        </w:tblCellMar>
        <w:tblLook w:val="04A0"/>
      </w:tblPr>
      <w:tblGrid>
        <w:gridCol w:w="1901"/>
        <w:gridCol w:w="1624"/>
        <w:gridCol w:w="2226"/>
        <w:gridCol w:w="3275"/>
      </w:tblGrid>
      <w:tr w:rsidR="003E185B" w:rsidRPr="003E185B" w:rsidTr="003E185B">
        <w:trPr>
          <w:tblCellSpacing w:w="0" w:type="dxa"/>
        </w:trPr>
        <w:tc>
          <w:tcPr>
            <w:tcW w:w="3690" w:type="dxa"/>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778"/>
            <w:bookmarkEnd w:id="830"/>
            <w:r w:rsidRPr="003E185B">
              <w:rPr>
                <w:rFonts w:ascii="Times New Roman" w:eastAsia="Times New Roman" w:hAnsi="Times New Roman" w:cs="Times New Roman"/>
                <w:sz w:val="24"/>
                <w:szCs w:val="24"/>
                <w:lang w:eastAsia="uk-UA"/>
              </w:rPr>
              <w:t>Нотаріус</w:t>
            </w:r>
          </w:p>
        </w:tc>
        <w:tc>
          <w:tcPr>
            <w:tcW w:w="232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(підпис)</w:t>
            </w:r>
          </w:p>
        </w:tc>
        <w:tc>
          <w:tcPr>
            <w:tcW w:w="3405"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(розшифровка підпису)</w:t>
            </w:r>
          </w:p>
        </w:tc>
      </w:tr>
      <w:tr w:rsidR="003E185B" w:rsidRPr="003E185B" w:rsidTr="003E185B">
        <w:trPr>
          <w:tblCellSpacing w:w="0" w:type="dxa"/>
        </w:trPr>
        <w:tc>
          <w:tcPr>
            <w:tcW w:w="1950" w:type="dxa"/>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779"/>
            <w:bookmarkEnd w:id="831"/>
            <w:r w:rsidRPr="003E185B">
              <w:rPr>
                <w:rFonts w:ascii="Times New Roman" w:eastAsia="Times New Roman" w:hAnsi="Times New Roman" w:cs="Times New Roman"/>
                <w:sz w:val="24"/>
                <w:szCs w:val="24"/>
                <w:lang w:eastAsia="uk-UA"/>
              </w:rPr>
              <w:t xml:space="preserve">__________ </w:t>
            </w:r>
            <w:r w:rsidRPr="003E185B">
              <w:rPr>
                <w:rFonts w:ascii="Times New Roman" w:eastAsia="Times New Roman" w:hAnsi="Times New Roman" w:cs="Times New Roman"/>
                <w:sz w:val="24"/>
                <w:szCs w:val="24"/>
                <w:lang w:eastAsia="uk-UA"/>
              </w:rPr>
              <w:br/>
              <w:t>Примітка.</w:t>
            </w:r>
          </w:p>
        </w:tc>
        <w:tc>
          <w:tcPr>
            <w:tcW w:w="7470" w:type="dxa"/>
            <w:gridSpan w:val="3"/>
            <w:vAlign w:val="bottom"/>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 викладенні акта на окремому аркуші він також скріплюється печаткою нотаріуса.</w:t>
            </w:r>
          </w:p>
        </w:tc>
      </w:tr>
    </w:tbl>
    <w:p w:rsidR="003E185B" w:rsidRPr="003E185B" w:rsidRDefault="003E185B" w:rsidP="003E185B">
      <w:pPr>
        <w:spacing w:after="0" w:line="240" w:lineRule="auto"/>
        <w:rPr>
          <w:rFonts w:ascii="Times New Roman" w:eastAsia="Times New Roman" w:hAnsi="Times New Roman" w:cs="Times New Roman"/>
          <w:vanish/>
          <w:sz w:val="24"/>
          <w:szCs w:val="24"/>
          <w:lang w:eastAsia="uk-UA"/>
        </w:rPr>
      </w:pPr>
      <w:bookmarkStart w:id="832" w:name="n876"/>
      <w:bookmarkStart w:id="833" w:name="n780"/>
      <w:bookmarkEnd w:id="832"/>
      <w:bookmarkEnd w:id="833"/>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28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781"/>
      <w:bookmarkEnd w:id="834"/>
      <w:r w:rsidRPr="003E185B">
        <w:rPr>
          <w:rFonts w:ascii="Times New Roman" w:eastAsia="Times New Roman" w:hAnsi="Times New Roman" w:cs="Times New Roman"/>
          <w:sz w:val="24"/>
          <w:szCs w:val="24"/>
          <w:lang w:eastAsia="uk-UA"/>
        </w:rPr>
        <w:t xml:space="preserve">ПРИМІРНИЙ ПЕРЕЛІК </w:t>
      </w:r>
      <w:r w:rsidRPr="003E185B">
        <w:rPr>
          <w:rFonts w:ascii="Times New Roman" w:eastAsia="Times New Roman" w:hAnsi="Times New Roman" w:cs="Times New Roman"/>
          <w:sz w:val="24"/>
          <w:szCs w:val="24"/>
          <w:lang w:eastAsia="uk-UA"/>
        </w:rPr>
        <w:br/>
        <w:t>документів, що не підлягають реєстрації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1031"/>
      <w:bookmarkEnd w:id="835"/>
      <w:r w:rsidRPr="003E185B">
        <w:rPr>
          <w:rFonts w:ascii="Times New Roman" w:eastAsia="Times New Roman" w:hAnsi="Times New Roman" w:cs="Times New Roman"/>
          <w:sz w:val="24"/>
          <w:szCs w:val="24"/>
          <w:lang w:eastAsia="uk-UA"/>
        </w:rPr>
        <w:lastRenderedPageBreak/>
        <w:t>1. Повідомлення про засідання, наради, збори і порядокденний.</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783"/>
      <w:bookmarkEnd w:id="836"/>
      <w:r w:rsidRPr="003E185B">
        <w:rPr>
          <w:rFonts w:ascii="Times New Roman" w:eastAsia="Times New Roman" w:hAnsi="Times New Roman" w:cs="Times New Roman"/>
          <w:sz w:val="24"/>
          <w:szCs w:val="24"/>
          <w:lang w:eastAsia="uk-UA"/>
        </w:rPr>
        <w:t>2. Графіки, наряди, заявки, рознарядки.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784"/>
      <w:bookmarkEnd w:id="837"/>
      <w:r w:rsidRPr="003E185B">
        <w:rPr>
          <w:rFonts w:ascii="Times New Roman" w:eastAsia="Times New Roman" w:hAnsi="Times New Roman" w:cs="Times New Roman"/>
          <w:sz w:val="24"/>
          <w:szCs w:val="24"/>
          <w:lang w:eastAsia="uk-UA"/>
        </w:rPr>
        <w:t>3. Інформація, надіслана до відома.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785"/>
      <w:bookmarkEnd w:id="838"/>
      <w:r w:rsidRPr="003E185B">
        <w:rPr>
          <w:rFonts w:ascii="Times New Roman" w:eastAsia="Times New Roman" w:hAnsi="Times New Roman" w:cs="Times New Roman"/>
          <w:sz w:val="24"/>
          <w:szCs w:val="24"/>
          <w:lang w:eastAsia="uk-UA"/>
        </w:rPr>
        <w:t>4. Тарифи (копії).</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786"/>
      <w:bookmarkEnd w:id="839"/>
      <w:r w:rsidRPr="003E185B">
        <w:rPr>
          <w:rFonts w:ascii="Times New Roman" w:eastAsia="Times New Roman" w:hAnsi="Times New Roman" w:cs="Times New Roman"/>
          <w:sz w:val="24"/>
          <w:szCs w:val="24"/>
          <w:lang w:eastAsia="uk-UA"/>
        </w:rPr>
        <w:t>5. Поздоровчі листи і запрошення.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787"/>
      <w:bookmarkEnd w:id="840"/>
      <w:r w:rsidRPr="003E185B">
        <w:rPr>
          <w:rFonts w:ascii="Times New Roman" w:eastAsia="Times New Roman" w:hAnsi="Times New Roman" w:cs="Times New Roman"/>
          <w:sz w:val="24"/>
          <w:szCs w:val="24"/>
          <w:lang w:eastAsia="uk-UA"/>
        </w:rPr>
        <w:t>6. Друковані видання (книги, журнали, бюлетені).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788"/>
      <w:bookmarkEnd w:id="841"/>
      <w:r w:rsidRPr="003E185B">
        <w:rPr>
          <w:rFonts w:ascii="Times New Roman" w:eastAsia="Times New Roman" w:hAnsi="Times New Roman" w:cs="Times New Roman"/>
          <w:sz w:val="24"/>
          <w:szCs w:val="24"/>
          <w:lang w:eastAsia="uk-UA"/>
        </w:rPr>
        <w:t>7. Квартальні звіти.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789"/>
      <w:bookmarkEnd w:id="842"/>
      <w:r w:rsidRPr="003E185B">
        <w:rPr>
          <w:rFonts w:ascii="Times New Roman" w:eastAsia="Times New Roman" w:hAnsi="Times New Roman" w:cs="Times New Roman"/>
          <w:sz w:val="24"/>
          <w:szCs w:val="24"/>
          <w:lang w:eastAsia="uk-UA"/>
        </w:rPr>
        <w:t>8. Форми статистичної звітності.</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843" w:name="n877"/>
      <w:bookmarkEnd w:id="843"/>
      <w:r w:rsidRPr="003E185B">
        <w:rPr>
          <w:rFonts w:ascii="Times New Roman" w:eastAsia="Times New Roman" w:hAnsi="Times New Roman" w:cs="Times New Roman"/>
          <w:sz w:val="24"/>
          <w:szCs w:val="24"/>
          <w:lang w:eastAsia="uk-UA"/>
        </w:rPr>
        <w:pict>
          <v:rect id="_x0000_i1028"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790"/>
            <w:bookmarkEnd w:id="84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29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45" w:name="n791"/>
    <w:bookmarkEnd w:id="845"/>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відсутність вкладень у конверті та пошкодження кореспонденції (конверта)</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846" w:name="n878"/>
      <w:bookmarkEnd w:id="846"/>
      <w:r w:rsidRPr="003E185B">
        <w:rPr>
          <w:rFonts w:ascii="Times New Roman" w:eastAsia="Times New Roman" w:hAnsi="Times New Roman" w:cs="Times New Roman"/>
          <w:sz w:val="24"/>
          <w:szCs w:val="24"/>
          <w:lang w:eastAsia="uk-UA"/>
        </w:rPr>
        <w:pict>
          <v:rect id="_x0000_i1029"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792"/>
            <w:bookmarkEnd w:id="84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30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793"/>
      <w:bookmarkEnd w:id="848"/>
      <w:r w:rsidRPr="003E185B">
        <w:rPr>
          <w:rFonts w:ascii="Times New Roman" w:eastAsia="Times New Roman" w:hAnsi="Times New Roman" w:cs="Times New Roman"/>
          <w:sz w:val="24"/>
          <w:szCs w:val="24"/>
          <w:lang w:eastAsia="uk-UA"/>
        </w:rPr>
        <w:t>РЕЄСТРАЦІЙНІ ШТАМПИ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195"/>
        <w:gridCol w:w="3455"/>
        <w:gridCol w:w="1536"/>
        <w:gridCol w:w="1536"/>
        <w:gridCol w:w="334"/>
      </w:tblGrid>
      <w:tr w:rsidR="003E185B" w:rsidRPr="003E185B" w:rsidTr="003E185B">
        <w:tc>
          <w:tcPr>
            <w:tcW w:w="5325" w:type="dxa"/>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794"/>
            <w:bookmarkEnd w:id="849"/>
            <w:r w:rsidRPr="003E185B">
              <w:rPr>
                <w:rFonts w:ascii="Times New Roman" w:eastAsia="Times New Roman" w:hAnsi="Times New Roman" w:cs="Times New Roman"/>
                <w:sz w:val="24"/>
                <w:szCs w:val="24"/>
                <w:lang w:eastAsia="uk-UA"/>
              </w:rPr>
              <w:t xml:space="preserve">Приватний нотаріус нотаріального </w:t>
            </w:r>
            <w:r w:rsidRPr="003E185B">
              <w:rPr>
                <w:rFonts w:ascii="Times New Roman" w:eastAsia="Times New Roman" w:hAnsi="Times New Roman" w:cs="Times New Roman"/>
                <w:sz w:val="24"/>
                <w:szCs w:val="24"/>
                <w:lang w:eastAsia="uk-UA"/>
              </w:rPr>
              <w:br/>
              <w:t xml:space="preserve">округу ____________________________ </w:t>
            </w:r>
            <w:r w:rsidRPr="003E185B">
              <w:rPr>
                <w:rFonts w:ascii="Times New Roman" w:eastAsia="Times New Roman" w:hAnsi="Times New Roman" w:cs="Times New Roman"/>
                <w:sz w:val="24"/>
                <w:szCs w:val="24"/>
                <w:lang w:eastAsia="uk-UA"/>
              </w:rPr>
              <w:br/>
              <w:t xml:space="preserve">_________________________________ </w:t>
            </w:r>
            <w:r w:rsidRPr="003E185B">
              <w:rPr>
                <w:rFonts w:ascii="Times New Roman" w:eastAsia="Times New Roman" w:hAnsi="Times New Roman" w:cs="Times New Roman"/>
                <w:sz w:val="24"/>
                <w:szCs w:val="24"/>
                <w:lang w:eastAsia="uk-UA"/>
              </w:rPr>
              <w:br/>
              <w:t xml:space="preserve">                       (прізвище та ініціали)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br/>
              <w:t xml:space="preserve">дата _____________________________ </w:t>
            </w:r>
            <w:r w:rsidRPr="003E185B">
              <w:rPr>
                <w:rFonts w:ascii="Times New Roman" w:eastAsia="Times New Roman" w:hAnsi="Times New Roman" w:cs="Times New Roman"/>
                <w:sz w:val="24"/>
                <w:szCs w:val="24"/>
                <w:lang w:eastAsia="uk-UA"/>
              </w:rPr>
              <w:br/>
              <w:t>індекс ___________________________</w:t>
            </w:r>
          </w:p>
        </w:tc>
        <w:tc>
          <w:tcPr>
            <w:tcW w:w="3930" w:type="dxa"/>
            <w:gridSpan w:val="2"/>
            <w:tcBorders>
              <w:top w:val="nil"/>
              <w:left w:val="nil"/>
              <w:bottom w:val="nil"/>
              <w:right w:val="nil"/>
            </w:tcBorders>
            <w:vAlign w:val="center"/>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16 </w:t>
            </w:r>
            <w:r w:rsidRPr="003E185B">
              <w:rPr>
                <w:rFonts w:ascii="Times New Roman" w:eastAsia="Times New Roman" w:hAnsi="Times New Roman" w:cs="Times New Roman"/>
                <w:sz w:val="24"/>
                <w:szCs w:val="24"/>
                <w:lang w:eastAsia="uk-UA"/>
              </w:rPr>
              <w:br/>
              <w:t>мм</w:t>
            </w:r>
          </w:p>
        </w:tc>
      </w:tr>
      <w:tr w:rsidR="003E185B" w:rsidRPr="003E185B" w:rsidTr="003E185B">
        <w:tc>
          <w:tcPr>
            <w:tcW w:w="5325" w:type="dxa"/>
            <w:gridSpan w:val="3"/>
            <w:tcBorders>
              <w:top w:val="nil"/>
              <w:left w:val="nil"/>
              <w:bottom w:val="nil"/>
              <w:right w:val="nil"/>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41,5 мм</w:t>
            </w:r>
          </w:p>
        </w:tc>
        <w:tc>
          <w:tcPr>
            <w:tcW w:w="3930" w:type="dxa"/>
            <w:gridSpan w:val="2"/>
            <w:tcBorders>
              <w:top w:val="nil"/>
              <w:left w:val="nil"/>
              <w:bottom w:val="nil"/>
              <w:right w:val="nil"/>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5325" w:type="dxa"/>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державна нотаріальна контора </w:t>
            </w:r>
            <w:r w:rsidRPr="003E185B">
              <w:rPr>
                <w:rFonts w:ascii="Times New Roman" w:eastAsia="Times New Roman" w:hAnsi="Times New Roman" w:cs="Times New Roman"/>
                <w:sz w:val="24"/>
                <w:szCs w:val="24"/>
                <w:lang w:eastAsia="uk-UA"/>
              </w:rPr>
              <w:br/>
              <w:t xml:space="preserve">________________________________ </w:t>
            </w:r>
            <w:r w:rsidRPr="003E185B">
              <w:rPr>
                <w:rFonts w:ascii="Times New Roman" w:eastAsia="Times New Roman" w:hAnsi="Times New Roman" w:cs="Times New Roman"/>
                <w:sz w:val="24"/>
                <w:szCs w:val="24"/>
                <w:lang w:eastAsia="uk-UA"/>
              </w:rPr>
              <w:br/>
              <w:t xml:space="preserve">дата ____________________________ </w:t>
            </w:r>
            <w:r w:rsidRPr="003E185B">
              <w:rPr>
                <w:rFonts w:ascii="Times New Roman" w:eastAsia="Times New Roman" w:hAnsi="Times New Roman" w:cs="Times New Roman"/>
                <w:sz w:val="24"/>
                <w:szCs w:val="24"/>
                <w:lang w:eastAsia="uk-UA"/>
              </w:rPr>
              <w:br/>
              <w:t>індекс __________________________</w:t>
            </w:r>
          </w:p>
        </w:tc>
        <w:tc>
          <w:tcPr>
            <w:tcW w:w="3930" w:type="dxa"/>
            <w:gridSpan w:val="2"/>
            <w:tcBorders>
              <w:top w:val="nil"/>
              <w:left w:val="nil"/>
              <w:bottom w:val="nil"/>
              <w:right w:val="nil"/>
            </w:tcBorders>
            <w:vAlign w:val="center"/>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16 </w:t>
            </w:r>
            <w:r w:rsidRPr="003E185B">
              <w:rPr>
                <w:rFonts w:ascii="Times New Roman" w:eastAsia="Times New Roman" w:hAnsi="Times New Roman" w:cs="Times New Roman"/>
                <w:sz w:val="24"/>
                <w:szCs w:val="24"/>
                <w:lang w:eastAsia="uk-UA"/>
              </w:rPr>
              <w:br/>
              <w:t>мм</w:t>
            </w:r>
          </w:p>
        </w:tc>
      </w:tr>
      <w:tr w:rsidR="003E185B" w:rsidRPr="003E185B" w:rsidTr="003E185B">
        <w:tc>
          <w:tcPr>
            <w:tcW w:w="5325" w:type="dxa"/>
            <w:gridSpan w:val="3"/>
            <w:tcBorders>
              <w:top w:val="nil"/>
              <w:left w:val="nil"/>
              <w:bottom w:val="nil"/>
              <w:right w:val="nil"/>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41,5 мм</w:t>
            </w:r>
          </w:p>
        </w:tc>
        <w:tc>
          <w:tcPr>
            <w:tcW w:w="3930" w:type="dxa"/>
            <w:gridSpan w:val="2"/>
            <w:tcBorders>
              <w:top w:val="nil"/>
              <w:left w:val="nil"/>
              <w:bottom w:val="nil"/>
              <w:right w:val="nil"/>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5325" w:type="dxa"/>
            <w:gridSpan w:val="3"/>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державний нотаріальний архів </w:t>
            </w:r>
            <w:r w:rsidRPr="003E185B">
              <w:rPr>
                <w:rFonts w:ascii="Times New Roman" w:eastAsia="Times New Roman" w:hAnsi="Times New Roman" w:cs="Times New Roman"/>
                <w:sz w:val="24"/>
                <w:szCs w:val="24"/>
                <w:lang w:eastAsia="uk-UA"/>
              </w:rPr>
              <w:br/>
              <w:t xml:space="preserve">_______________________________ </w:t>
            </w:r>
            <w:r w:rsidRPr="003E185B">
              <w:rPr>
                <w:rFonts w:ascii="Times New Roman" w:eastAsia="Times New Roman" w:hAnsi="Times New Roman" w:cs="Times New Roman"/>
                <w:sz w:val="24"/>
                <w:szCs w:val="24"/>
                <w:lang w:eastAsia="uk-UA"/>
              </w:rPr>
              <w:br/>
              <w:t xml:space="preserve">дата ___________________________ </w:t>
            </w:r>
            <w:r w:rsidRPr="003E185B">
              <w:rPr>
                <w:rFonts w:ascii="Times New Roman" w:eastAsia="Times New Roman" w:hAnsi="Times New Roman" w:cs="Times New Roman"/>
                <w:sz w:val="24"/>
                <w:szCs w:val="24"/>
                <w:lang w:eastAsia="uk-UA"/>
              </w:rPr>
              <w:br/>
              <w:t>індекс _________________________</w:t>
            </w:r>
          </w:p>
        </w:tc>
        <w:tc>
          <w:tcPr>
            <w:tcW w:w="3930" w:type="dxa"/>
            <w:gridSpan w:val="2"/>
            <w:tcBorders>
              <w:top w:val="nil"/>
              <w:left w:val="nil"/>
              <w:bottom w:val="nil"/>
              <w:right w:val="nil"/>
            </w:tcBorders>
            <w:vAlign w:val="center"/>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16 </w:t>
            </w:r>
            <w:r w:rsidRPr="003E185B">
              <w:rPr>
                <w:rFonts w:ascii="Times New Roman" w:eastAsia="Times New Roman" w:hAnsi="Times New Roman" w:cs="Times New Roman"/>
                <w:sz w:val="24"/>
                <w:szCs w:val="24"/>
                <w:lang w:eastAsia="uk-UA"/>
              </w:rPr>
              <w:br/>
              <w:t>мм</w:t>
            </w:r>
          </w:p>
        </w:tc>
      </w:tr>
      <w:tr w:rsidR="003E185B" w:rsidRPr="003E185B" w:rsidTr="003E185B">
        <w:tc>
          <w:tcPr>
            <w:tcW w:w="5325" w:type="dxa"/>
            <w:gridSpan w:val="3"/>
            <w:tcBorders>
              <w:top w:val="nil"/>
              <w:left w:val="nil"/>
              <w:bottom w:val="nil"/>
              <w:right w:val="nil"/>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41,5 мм</w:t>
            </w:r>
          </w:p>
        </w:tc>
        <w:tc>
          <w:tcPr>
            <w:tcW w:w="3930" w:type="dxa"/>
            <w:gridSpan w:val="2"/>
            <w:tcBorders>
              <w:top w:val="nil"/>
              <w:left w:val="nil"/>
              <w:bottom w:val="nil"/>
              <w:right w:val="nil"/>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5" w:type="dxa"/>
          <w:wAfter w:w="15" w:type="dxa"/>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879"/>
            <w:bookmarkStart w:id="851" w:name="n795"/>
            <w:bookmarkEnd w:id="850"/>
            <w:bookmarkEnd w:id="851"/>
          </w:p>
        </w:tc>
        <w:tc>
          <w:tcPr>
            <w:tcW w:w="2000" w:type="pct"/>
            <w:gridSpan w:val="2"/>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31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52" w:name="n796"/>
    <w:bookmarkEnd w:id="85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НОМЕНКЛАТУРА СПРАВ</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853" w:name="n880"/>
      <w:bookmarkEnd w:id="853"/>
      <w:r w:rsidRPr="003E185B">
        <w:rPr>
          <w:rFonts w:ascii="Times New Roman" w:eastAsia="Times New Roman" w:hAnsi="Times New Roman" w:cs="Times New Roman"/>
          <w:sz w:val="24"/>
          <w:szCs w:val="24"/>
          <w:lang w:eastAsia="uk-UA"/>
        </w:rPr>
        <w:pict>
          <v:rect id="_x0000_i1030"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797"/>
            <w:bookmarkEnd w:id="854"/>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32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 xml:space="preserve">нотаріального діловодства </w:t>
            </w:r>
            <w:r w:rsidRPr="003E185B">
              <w:rPr>
                <w:rFonts w:ascii="Times New Roman" w:eastAsia="Times New Roman" w:hAnsi="Times New Roman" w:cs="Times New Roman"/>
                <w:sz w:val="24"/>
                <w:szCs w:val="24"/>
                <w:lang w:eastAsia="uk-UA"/>
              </w:rPr>
              <w:br/>
              <w:t xml:space="preserve">(у редакції наказу </w:t>
            </w:r>
            <w:r w:rsidRPr="003E185B">
              <w:rPr>
                <w:rFonts w:ascii="Times New Roman" w:eastAsia="Times New Roman" w:hAnsi="Times New Roman" w:cs="Times New Roman"/>
                <w:sz w:val="24"/>
                <w:szCs w:val="24"/>
                <w:lang w:eastAsia="uk-UA"/>
              </w:rPr>
              <w:br/>
              <w:t xml:space="preserve">Міністерства юстиції України </w:t>
            </w:r>
            <w:r w:rsidRPr="003E185B">
              <w:rPr>
                <w:rFonts w:ascii="Times New Roman" w:eastAsia="Times New Roman" w:hAnsi="Times New Roman" w:cs="Times New Roman"/>
                <w:sz w:val="24"/>
                <w:szCs w:val="24"/>
                <w:lang w:eastAsia="uk-UA"/>
              </w:rPr>
              <w:br/>
              <w:t>20.12.2012 № 1909/5)</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798"/>
      <w:bookmarkEnd w:id="855"/>
      <w:r w:rsidRPr="003E185B">
        <w:rPr>
          <w:rFonts w:ascii="Times New Roman" w:eastAsia="Times New Roman" w:hAnsi="Times New Roman" w:cs="Times New Roman"/>
          <w:sz w:val="24"/>
          <w:szCs w:val="24"/>
          <w:lang w:eastAsia="uk-UA"/>
        </w:rPr>
        <w:t xml:space="preserve">ТИПОВА НОМЕНКЛАТУРА СПРАВ </w:t>
      </w:r>
      <w:r w:rsidRPr="003E185B">
        <w:rPr>
          <w:rFonts w:ascii="Times New Roman" w:eastAsia="Times New Roman" w:hAnsi="Times New Roman" w:cs="Times New Roman"/>
          <w:sz w:val="24"/>
          <w:szCs w:val="24"/>
          <w:lang w:eastAsia="uk-UA"/>
        </w:rPr>
        <w:br/>
        <w:t>державної нотаріальної контори та приватного нотаріуса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43"/>
        <w:gridCol w:w="3209"/>
        <w:gridCol w:w="1219"/>
        <w:gridCol w:w="1842"/>
        <w:gridCol w:w="2043"/>
      </w:tblGrid>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799"/>
            <w:bookmarkEnd w:id="856"/>
            <w:r w:rsidRPr="003E185B">
              <w:rPr>
                <w:rFonts w:ascii="Times New Roman" w:eastAsia="Times New Roman" w:hAnsi="Times New Roman" w:cs="Times New Roman"/>
                <w:sz w:val="24"/>
                <w:szCs w:val="24"/>
                <w:lang w:eastAsia="uk-UA"/>
              </w:rPr>
              <w:t>Індекс справи</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Заголовок справи (наряду) (тому, частини)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Кількість справ (томів, частин)</w:t>
            </w: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Строки зберігання справи (тому, частини) і номери статей за переліком</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Примітка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r>
      <w:tr w:rsidR="003E185B" w:rsidRPr="003E185B" w:rsidTr="003E185B">
        <w:tc>
          <w:tcPr>
            <w:tcW w:w="0" w:type="auto"/>
            <w:gridSpan w:val="5"/>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01 - Адміністративно-господарська діяльність</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Накази Міністерства юстиції України, Головного територіального управління юстиції Міністерства юстиції України в Автономній Республіці Крим, головних управлінь юстиції в областях, містах Києві та Севастополі з питань основної діяльності та з особового складу, надіслані до відома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Доки не мине потреба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Нормативно-правові акти щодо здійснення нотаріальної діяльності, методичні вказівки та рекомендації, інформаційні листи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заміни новими ст. 20-б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Накази приватного нотаріуса з кадрових питань</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ст. 16-б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 xml:space="preserve">1Про прийняття на роботу, переміщення за посадою, переведення на іншу роботу, звільнення; підвищення </w:t>
            </w:r>
            <w:r w:rsidRPr="003E185B">
              <w:rPr>
                <w:rFonts w:ascii="Times New Roman" w:eastAsia="Times New Roman" w:hAnsi="Times New Roman" w:cs="Times New Roman"/>
                <w:sz w:val="24"/>
                <w:szCs w:val="24"/>
                <w:lang w:eastAsia="uk-UA"/>
              </w:rPr>
              <w:lastRenderedPageBreak/>
              <w:t>кваліфікації, зміна біографічних даних; заохочення (нагородження, преміювання), оплата праці, нарахування різних надбавок, доплат, матеріальної допомоги; надання відпусток для догляду за дитиною, відпусток без збереження заробітної плати</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01-04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Накази державної нотаріальної контори, приватного нотаріуса з адміністративногосподарських питань та з кадрових питань тимчасового строку зберігання</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 ст. 16-б, ст. 16-в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1Про короткострокові відрядження в межах України та за кордон; стягнення; надання щорічних оплачуваних відпусток та відпусток у зв'язку з навчанням</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Протоколи оперативних нарад державної нотаріальної контори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 ЕПК ст. 13</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(довідки, акти, доповідні записки) про результати перевірок державної нотаріальної контори, приватного нотаріуса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 років ст. 76-а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(довідки, аналітичні відомості тощо) з узагальнення нотаріальної практики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Доки не мине потреба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01-08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Документи (акти, звіти, листи, заявки) з обліку, зберігання та витрачання спеціальних бланків нотаріальних документів та спеціальних бланків інформаційної системи Міністерства юстиції України і спеціальних бланків для видачі витягів з Реєстру прав власності на нерухоме </w:t>
            </w:r>
            <w:r w:rsidRPr="003E185B">
              <w:rPr>
                <w:rFonts w:ascii="Times New Roman" w:eastAsia="Times New Roman" w:hAnsi="Times New Roman" w:cs="Times New Roman"/>
                <w:sz w:val="24"/>
                <w:szCs w:val="24"/>
                <w:lang w:eastAsia="uk-UA"/>
              </w:rPr>
              <w:lastRenderedPageBreak/>
              <w:t>майно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 ст.119</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01-09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(запити, вимоги, заяви, витяги, інформаційні довідки тощо) щодо внесення відомостей до Єдиних та Державних реєстрів інформаційної системи Міністерства юстиції України та надання інформації за даними Єдиних та Державних реєстрів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 грифом "Для службового користування"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ЕК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Плани роботи державних нотаріальних контор та звіти про їх виконання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 ст. 157-б, ст. 302-г</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Статистичні звіти про вчинені нотаріальні дії, стягнення державного мита, плати за вчинення нотаріальних дій тощо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302-б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Розрахунково-платіжні відомості (особові рахунки) працівників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ст. 317-а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Первинні документи і додатки до них, що фіксують факт виконання господарських операцій і стали підставою для записів у регістрах бухгалтерського обліку та податкових документах (касові, банківські документи, ордери, повідомлення банків і переказні вимоги, виписки банків, корінці квитанцій, банківських чекових книжок, нарядів на роботу, акти про приймання, здавання і списання майна, матеріалів, квитанції і накладні з обліку товарно-матеріальних цінностей, рахунки-фактури, авансові звіти тощо)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336</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 xml:space="preserve">1За умови завершення перевірки державними податковими органами з питань дотримання податкового законодавства, а для органів виконавчої влади, державних фондів, бюджетних організацій, суб'єктів господарювання державного сектору економіки, підприємств і організацій, які отримували кошти з бюджетів усіх рівнів та державних фондів або </w:t>
            </w:r>
            <w:r w:rsidRPr="003E185B">
              <w:rPr>
                <w:rFonts w:ascii="Times New Roman" w:eastAsia="Times New Roman" w:hAnsi="Times New Roman" w:cs="Times New Roman"/>
                <w:sz w:val="24"/>
                <w:szCs w:val="24"/>
                <w:lang w:eastAsia="uk-UA"/>
              </w:rPr>
              <w:lastRenderedPageBreak/>
              <w:t>використовували державне чи комунальне майно, - ревізії, проведеної органами державної контрольно-ревізійної служби за сукупними показниками фінансово-господарської діяльності. У разі виникнення спорів (суперечок), порушень кримінальних справ, відкриття судами провадження у справах - зберігаються до ухвалення остаточного рішення</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01-15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(акти, квитанції) про знищення печаток і штампів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 ст. 1025, ст.1026</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Листування з юридичними та фізичними особами з питань вчинення нотаріальних дій</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 ст. 24, ст.26</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Особові справи осіб, які перебувають у трудових відносинах з приватним нотаріусом</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ст. 493-в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Акти приймання-передавання з усіма документами та додатками, складені при зміні завідувача державної нотаріальної контори, особи, відповідальної за ведення нотаріального діловодства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45-а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01-19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Акти приймання-передавання з усіма документами та додатками, складені при заміщенні приватного нотаріуса, зупиненні нотаріальної діяльності </w:t>
            </w:r>
            <w:r w:rsidRPr="003E185B">
              <w:rPr>
                <w:rFonts w:ascii="Times New Roman" w:eastAsia="Times New Roman" w:hAnsi="Times New Roman" w:cs="Times New Roman"/>
                <w:sz w:val="24"/>
                <w:szCs w:val="24"/>
                <w:lang w:eastAsia="uk-UA"/>
              </w:rPr>
              <w:lastRenderedPageBreak/>
              <w:t>приватного нотаріуса тощо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45-а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01-20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реєстрації фактів заміщення нотаріуса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реєстрації наказів з кадрових питань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ст. 121-б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реєстрації наказів з адміністративногосподарських питань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 ст. 121-в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реєстрації вхідних документів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 ст.122</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реєстрації вихідних документів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 ст. 122</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оприбуткування спеціальних бланків документів інформаційної системи Міністерства юстиції України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обліку викликів нотаріуса для вчинення нотаріальних дій поза приміщенням державної нотаріальної контори, державного нотаріального архіву, приміщенням, яке є робочим місцем приватного нотаріуса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Перехідний</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обліку відбитків печаток та штампів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1033</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Перехідний</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Розносна книга для місцевої кореспонденції</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 рік</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128</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закінчення книги</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01-29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літератури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805</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01-30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(запити, вимоги, заяви, витяги, інформаційні довідки тощо) щодо державної реєстрації речових прав на нерухоме майно та їх обтяжень та надання інформації за даними Державного реєстру речових прав на нерухоме майно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0" w:type="auto"/>
            <w:gridSpan w:val="5"/>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02 - Вчинення нотаріальних дій</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відчуження житлових будинків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Договори відчуження земельних ділянок та </w:t>
            </w:r>
            <w:r w:rsidRPr="003E185B">
              <w:rPr>
                <w:rFonts w:ascii="Times New Roman" w:eastAsia="Times New Roman" w:hAnsi="Times New Roman" w:cs="Times New Roman"/>
                <w:sz w:val="24"/>
                <w:szCs w:val="24"/>
                <w:lang w:eastAsia="uk-UA"/>
              </w:rPr>
              <w:lastRenderedPageBreak/>
              <w:t>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02-03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відчуження квартир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відчуження іншого нерухомого майна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довічного утримання (догляду)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про приватизацію державного чи комунального майна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про заставу (іпотеку) майна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відчуження транспортних засобів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02-09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Договори оренди земельних ділянок та документи, на підставі яких вони посвідчувались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Інші договори (засновницькі договори, установчі акти, договори відчуження рухомого майна, оренди, позики, управління майном тощо)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Шлюбні договори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Заповіти (у тому числі секретні заповіти)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Спадкові договори та документи, на підставі яких вони посвідчувалися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Спадкові справи</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Заяви про вжиття заходів до охорони спадкового майна, за якими припинено провадження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Заяви від батьків про їх згоду </w:t>
            </w:r>
            <w:r w:rsidRPr="003E185B">
              <w:rPr>
                <w:rFonts w:ascii="Times New Roman" w:eastAsia="Times New Roman" w:hAnsi="Times New Roman" w:cs="Times New Roman"/>
                <w:sz w:val="24"/>
                <w:szCs w:val="24"/>
                <w:lang w:eastAsia="uk-UA"/>
              </w:rPr>
              <w:lastRenderedPageBreak/>
              <w:t>на тимчасовий виїзд за кордон їх дітей та заяви від неповнолітніх осіб віком від 14-ти до 18-ти років про їх згоду на виїзд на постійне місце проживання за кордон</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02-17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Звернення фізичних та юридичних осіб та результати їх розгляду</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ст.82-б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1У разі неодноразового звернення - 5 років після останнього розгляду</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Довіреності із зазначенням строку їх дії (у тому числі довіреності, видані в порядку передоручення)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1У разі скасування - після закінчення строку їх дії</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02-19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Довіреності без зазначення строку їх дії</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Постійно</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1У разі скасування - 3 роки після їх скасування</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Копії виконавчих написів та документи, на підставі яких вони вчинені</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Заяви про видачу дублікатів документів, які зберігаються у державній нотаріальній конторі, у приватного нотаріуса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(у тому числі заяви, описи, свідоцтва), прийняті на зберігання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(заяви, повідомлення тощо) про прийняття в депозит або повернення з депозиту грошових сум і цінних паперів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 років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повернення з депозиту</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(заяви, свідоцтва) про передачу заяв фізичних і юридичних осіб іншим фізичним та юридичним особам</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Свідоцтва про посвідчення фактів, що громадянин є живим, перебуває у певному місці, свідоцтва про час пред'явлення документа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Свідоцтва виконавцю заповіту, протоколи про оголошення секретних заповітів та документи до них </w:t>
            </w:r>
            <w:r w:rsidRPr="003E185B">
              <w:rPr>
                <w:rFonts w:ascii="Times New Roman" w:eastAsia="Times New Roman" w:hAnsi="Times New Roman" w:cs="Times New Roman"/>
                <w:sz w:val="24"/>
                <w:szCs w:val="24"/>
                <w:lang w:eastAsia="uk-UA"/>
              </w:rPr>
              <w:lastRenderedPageBreak/>
              <w:t>тощо</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02-27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Свідоцтва про придбання майна з прилюдних торгів (аукціонів)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Акти опису майна фізичної особи, яка визнана безвісно відсутньою або місцеперебування якої невідомо, та договори на управління спадщиною</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02-29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Протести векселів та документи (заяви, повідомлення тощо), на підставі яких вони вчинені</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Акти про морські протести та документи до них</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Постанови про відмову у вчиненні нотаріальних дій та листування з питань відмови у вчиненні нотаріальних дій</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(постанови, ухвали, повідомлення тощо) по накладенню і зняттю заборон та арештів відчуження нерухомого та рухомого майна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Реєстри для реєстрації нотаріальних дій</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Постійно ст.27</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договорів відчуження нерухомого майна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інших договорів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заповітів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договорів довічного утримання (догляду)</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і реєстрації спадкових справ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02-39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спадкових справ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02-40</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Реєстри для реєстрації заборон відчуження нерухомого та рухомого майна, а також арештів, накладених на таке майно судами, слідчими органами, і реєстрації зняття </w:t>
            </w:r>
            <w:r w:rsidRPr="003E185B">
              <w:rPr>
                <w:rFonts w:ascii="Times New Roman" w:eastAsia="Times New Roman" w:hAnsi="Times New Roman" w:cs="Times New Roman"/>
                <w:sz w:val="24"/>
                <w:szCs w:val="24"/>
                <w:lang w:eastAsia="uk-UA"/>
              </w:rPr>
              <w:lastRenderedPageBreak/>
              <w:t>таких заборон та арештів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Перехідні</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02-41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Алфавітна книга обліку реєстрації заборон відчуження нерухомого та рухомого майна, а також арештів, накладених на таке майно судами, слідчими органами, і реєстрації зняття таких заборон та арештів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заяв про вжиття заходів щодо охорони спадкового майна та встановлення опіки над майном фізичної особи, яка визнана безвісно відсутньою, або над майном фізичної особи, місцеперебування якої невідоме</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цінностей при вжитті заходів щодо охорони спадкового майна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депозитних операцій</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договорів на управління спадщиною</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75 років ЕПК</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Перехідна</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особових рахунків депонентів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Журнал реєстрації звернень, що надійшли під час прийому фізичних та юридичних осіб</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 ст.124</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Документи (картки, повідомлення, відомості) щодо ідентифікації осіб, які провели фінансову операцію, що підлягає фінансовому моніторингу, та документи, що стосуються ділових відносин з клієнтом</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ст.336</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завершення ділових відносин, завершення операції строк зберігання може бути продовжений</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02-49</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Квитанційні книжки про прийняття в депозит грошових сум і цінних паперів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10 років</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0" w:type="auto"/>
            <w:gridSpan w:val="5"/>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03-Архів</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03-01</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Паспорт архіву</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131</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заміни новим</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03-02</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Справа фонду (історична довідка, акти приймання-передавання документів, акти, довідки про результати </w:t>
            </w:r>
            <w:r w:rsidRPr="003E185B">
              <w:rPr>
                <w:rFonts w:ascii="Times New Roman" w:eastAsia="Times New Roman" w:hAnsi="Times New Roman" w:cs="Times New Roman"/>
                <w:sz w:val="24"/>
                <w:szCs w:val="24"/>
                <w:lang w:eastAsia="uk-UA"/>
              </w:rPr>
              <w:lastRenderedPageBreak/>
              <w:t>перевіряння наявності й стану документів, акти про вилучення документів для знищення, акти про нестачу й невиправні пошкодження документів, акти про видачу справ у тимчасове користування, огляди фондів, списки, аркуші, картки фондів)</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До ліквідації ст. 130</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t>03-03</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Описи справ постійного зберігання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Постійно ст. 137-а</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03-04</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Описи справ тривалого (понад 10 років) зберігання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137-б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знищення справ</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03-05</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Описи спадкових справ тривалого (понад 10 років) зберігання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137-б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знищення справ</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03-06</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Описи справ з кадрових питань</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 роки</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137-б</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знищення справ</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03-07</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Книга обліку видачі документів з архіву для ознайомлення</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 рік</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140</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закінчення книги та повернення документів до архіву</w:t>
            </w:r>
          </w:p>
        </w:tc>
      </w:tr>
      <w:tr w:rsidR="003E185B" w:rsidRPr="003E185B" w:rsidTr="003E185B">
        <w:tc>
          <w:tcPr>
            <w:tcW w:w="75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03-08</w:t>
            </w:r>
          </w:p>
        </w:tc>
        <w:tc>
          <w:tcPr>
            <w:tcW w:w="25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Номенклатура справ державної нотаріальної контори, приватного нотаріуса</w:t>
            </w:r>
          </w:p>
        </w:tc>
        <w:tc>
          <w:tcPr>
            <w:tcW w:w="136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2310"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 років</w:t>
            </w: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 ст. 112</w:t>
            </w:r>
          </w:p>
        </w:tc>
        <w:tc>
          <w:tcPr>
            <w:tcW w:w="2205" w:type="dxa"/>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
                <w:lang w:eastAsia="uk-UA"/>
              </w:rPr>
              <w:t>-</w:t>
            </w:r>
            <w:r w:rsidRPr="003E185B">
              <w:rPr>
                <w:rFonts w:ascii="Times New Roman" w:eastAsia="Times New Roman" w:hAnsi="Times New Roman" w:cs="Times New Roman"/>
                <w:sz w:val="24"/>
                <w:szCs w:val="24"/>
                <w:lang w:eastAsia="uk-UA"/>
              </w:rPr>
              <w:t>1Після заміни новою та за умови складання зведених описів справ</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800"/>
      <w:bookmarkEnd w:id="857"/>
      <w:r w:rsidRPr="003E185B">
        <w:rPr>
          <w:rFonts w:ascii="Times New Roman" w:eastAsia="Times New Roman" w:hAnsi="Times New Roman" w:cs="Times New Roman"/>
          <w:sz w:val="24"/>
          <w:szCs w:val="24"/>
          <w:lang w:eastAsia="uk-UA"/>
        </w:rPr>
        <w:t xml:space="preserve">Методичні рекомендації </w:t>
      </w:r>
      <w:r w:rsidRPr="003E185B">
        <w:rPr>
          <w:rFonts w:ascii="Times New Roman" w:eastAsia="Times New Roman" w:hAnsi="Times New Roman" w:cs="Times New Roman"/>
          <w:sz w:val="24"/>
          <w:szCs w:val="24"/>
          <w:lang w:eastAsia="uk-UA"/>
        </w:rPr>
        <w:br/>
        <w:t>щодо застосування Типової номенклатури справ державної нотаріальної контори та приватного нотаріуса</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801"/>
      <w:bookmarkEnd w:id="858"/>
      <w:r w:rsidRPr="003E185B">
        <w:rPr>
          <w:rFonts w:ascii="Times New Roman" w:eastAsia="Times New Roman" w:hAnsi="Times New Roman" w:cs="Times New Roman"/>
          <w:sz w:val="24"/>
          <w:szCs w:val="24"/>
          <w:lang w:eastAsia="uk-UA"/>
        </w:rPr>
        <w:t>1. Типова номенклатура справ державної нотаріальної контори та приватного нотаріуса установлює типовий склад справ, що утворюються в діловодстві державних нотаріальних контор і приватних нотаріусів (далі - Типова номенклатура), з єдиною системою індексації кожної справи та зазначенням строків їх зберігання і є нормативним актом.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802"/>
      <w:bookmarkEnd w:id="859"/>
      <w:r w:rsidRPr="003E185B">
        <w:rPr>
          <w:rFonts w:ascii="Times New Roman" w:eastAsia="Times New Roman" w:hAnsi="Times New Roman" w:cs="Times New Roman"/>
          <w:sz w:val="24"/>
          <w:szCs w:val="24"/>
          <w:lang w:eastAsia="uk-UA"/>
        </w:rPr>
        <w:t>Типова номенклатура складена на основі вивчення складу і змісту документів державних нотаріальних контор та приватних нотаріусів і має на меті надання їм практичної і методичної допомоги у веденні нотаріального діловодства, організації зберігання документів і формуванні справ, а також відборі документів для знищення.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803"/>
      <w:bookmarkEnd w:id="860"/>
      <w:r w:rsidRPr="003E185B">
        <w:rPr>
          <w:rFonts w:ascii="Times New Roman" w:eastAsia="Times New Roman" w:hAnsi="Times New Roman" w:cs="Times New Roman"/>
          <w:sz w:val="24"/>
          <w:szCs w:val="24"/>
          <w:lang w:eastAsia="uk-UA"/>
        </w:rPr>
        <w:t>2. Незалежно від наявності Типової номенклатури кожна державна нотаріальна контора і кожний приватний нотаріус повинні мати індивідуальну номенклатуру справ (далі - номенклатура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804"/>
      <w:bookmarkEnd w:id="861"/>
      <w:r w:rsidRPr="003E185B">
        <w:rPr>
          <w:rFonts w:ascii="Times New Roman" w:eastAsia="Times New Roman" w:hAnsi="Times New Roman" w:cs="Times New Roman"/>
          <w:sz w:val="24"/>
          <w:szCs w:val="24"/>
          <w:lang w:eastAsia="uk-UA"/>
        </w:rPr>
        <w:lastRenderedPageBreak/>
        <w:t xml:space="preserve">Для визначення строків зберігання документів у Типовій номенклатурі використано </w:t>
      </w:r>
      <w:hyperlink r:id="rId205" w:anchor="n14" w:tgtFrame="_blank" w:history="1">
        <w:r w:rsidRPr="003E185B">
          <w:rPr>
            <w:rFonts w:ascii="Times New Roman" w:eastAsia="Times New Roman" w:hAnsi="Times New Roman" w:cs="Times New Roman"/>
            <w:color w:val="0000FF"/>
            <w:sz w:val="24"/>
            <w:szCs w:val="24"/>
            <w:u w:val="single"/>
            <w:lang w:eastAsia="uk-UA"/>
          </w:rPr>
          <w:t>Перелік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w:t>
        </w:r>
      </w:hyperlink>
      <w:r w:rsidRPr="003E185B">
        <w:rPr>
          <w:rFonts w:ascii="Times New Roman" w:eastAsia="Times New Roman" w:hAnsi="Times New Roman" w:cs="Times New Roman"/>
          <w:sz w:val="24"/>
          <w:szCs w:val="24"/>
          <w:lang w:eastAsia="uk-UA"/>
        </w:rPr>
        <w:t>, затверджений наказом Міністерства юстиції від 12 квітня 2012 року № 578/5, зареєстрований у Міністерстві юстиції 17 квітня 2012 року за № 571/20884 (далі - Перелік типових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805"/>
      <w:bookmarkEnd w:id="862"/>
      <w:r w:rsidRPr="003E185B">
        <w:rPr>
          <w:rFonts w:ascii="Times New Roman" w:eastAsia="Times New Roman" w:hAnsi="Times New Roman" w:cs="Times New Roman"/>
          <w:sz w:val="24"/>
          <w:szCs w:val="24"/>
          <w:lang w:eastAsia="uk-UA"/>
        </w:rPr>
        <w:t>3. Приватні нотаріуси, які зареєстрували приватну нотаріальну діяльність у поточному році, складають номенклатуру справ з початку нотаріальної діяльності в даному нотаріальному окрузі.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806"/>
      <w:bookmarkEnd w:id="863"/>
      <w:r w:rsidRPr="003E185B">
        <w:rPr>
          <w:rFonts w:ascii="Times New Roman" w:eastAsia="Times New Roman" w:hAnsi="Times New Roman" w:cs="Times New Roman"/>
          <w:sz w:val="24"/>
          <w:szCs w:val="24"/>
          <w:lang w:eastAsia="uk-UA"/>
        </w:rPr>
        <w:t>З Типової номенклатури в номенклатуру справ переносяться справи (наряди), реєстри, книги, журнали тощо. Не допускається включення до номенклатури справ, не передбачених Типовою номенклатурою.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807"/>
      <w:bookmarkEnd w:id="864"/>
      <w:r w:rsidRPr="003E185B">
        <w:rPr>
          <w:rFonts w:ascii="Times New Roman" w:eastAsia="Times New Roman" w:hAnsi="Times New Roman" w:cs="Times New Roman"/>
          <w:sz w:val="24"/>
          <w:szCs w:val="24"/>
          <w:lang w:eastAsia="uk-UA"/>
        </w:rPr>
        <w:t>При складанні номенклатури справ строки зберігання справ, передбачених Типовою номенклатурою, переносяться до номенклатури справ і не можуть бути скорочені.</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808"/>
      <w:bookmarkEnd w:id="865"/>
      <w:r w:rsidRPr="003E185B">
        <w:rPr>
          <w:rFonts w:ascii="Times New Roman" w:eastAsia="Times New Roman" w:hAnsi="Times New Roman" w:cs="Times New Roman"/>
          <w:sz w:val="24"/>
          <w:szCs w:val="24"/>
          <w:lang w:eastAsia="uk-UA"/>
        </w:rPr>
        <w:t>4. Відмітка "доки не мине потреба" означає, що документація має тривале практичне значення. Строк її зберігання визначається державною нотаріальною конторою або приватним нотаріусом, але не може бути менше одного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809"/>
      <w:bookmarkEnd w:id="866"/>
      <w:r w:rsidRPr="003E185B">
        <w:rPr>
          <w:rFonts w:ascii="Times New Roman" w:eastAsia="Times New Roman" w:hAnsi="Times New Roman" w:cs="Times New Roman"/>
          <w:sz w:val="24"/>
          <w:szCs w:val="24"/>
          <w:lang w:eastAsia="uk-UA"/>
        </w:rPr>
        <w:t>Для справ, сформованих із копій документів, встановлюється строк зберігання "доки не мине потреба" незалежно від строку зберігання оригіналів документів.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810"/>
      <w:bookmarkEnd w:id="867"/>
      <w:r w:rsidRPr="003E185B">
        <w:rPr>
          <w:rFonts w:ascii="Times New Roman" w:eastAsia="Times New Roman" w:hAnsi="Times New Roman" w:cs="Times New Roman"/>
          <w:sz w:val="24"/>
          <w:szCs w:val="24"/>
          <w:lang w:eastAsia="uk-UA"/>
        </w:rPr>
        <w:t>5. Строк зберігання "До ліквідації" означає, що документи безстроково зберігаються в державній нотаріальній конторі, у приватного нотаріуса, а у разі ліквідації документи підлягають повторній експертизі цінності, і залежно від її результатів ті з них, які зачіпають права громадян, передаються за описами справ до державних нотаріальних архівів.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811"/>
      <w:bookmarkEnd w:id="868"/>
      <w:r w:rsidRPr="003E185B">
        <w:rPr>
          <w:rFonts w:ascii="Times New Roman" w:eastAsia="Times New Roman" w:hAnsi="Times New Roman" w:cs="Times New Roman"/>
          <w:sz w:val="24"/>
          <w:szCs w:val="24"/>
          <w:lang w:eastAsia="uk-UA"/>
        </w:rPr>
        <w:t>6. Позначка "ЕПК", яку встановлено в номенклатурі справ для деяких видів документів, означає, що частина таких документів може мати культурне значення і після проведення експертизи їх цінності повинна вноситися до Національного архівного фонду (далі - НАФ). Рішення про внесення до НАФ або знищення документів з позначкою "ЕПК" приймаються експертно-перевірною комісією державного архіву.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812"/>
      <w:bookmarkEnd w:id="869"/>
      <w:r w:rsidRPr="003E185B">
        <w:rPr>
          <w:rFonts w:ascii="Times New Roman" w:eastAsia="Times New Roman" w:hAnsi="Times New Roman" w:cs="Times New Roman"/>
          <w:sz w:val="24"/>
          <w:szCs w:val="24"/>
          <w:lang w:eastAsia="uk-UA"/>
        </w:rPr>
        <w:t>При складанні номенклатури справ враховуються всі відмітки, зазначені у графі "Примітка" Типової номенклатури.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813"/>
      <w:bookmarkEnd w:id="870"/>
      <w:r w:rsidRPr="003E185B">
        <w:rPr>
          <w:rFonts w:ascii="Times New Roman" w:eastAsia="Times New Roman" w:hAnsi="Times New Roman" w:cs="Times New Roman"/>
          <w:sz w:val="24"/>
          <w:szCs w:val="24"/>
          <w:lang w:eastAsia="uk-UA"/>
        </w:rPr>
        <w:t>Форма номенклатури справ державної нотаріальної контори або приватного нотаріуса повинна відповідати формі Типової номенклатури.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814"/>
      <w:bookmarkEnd w:id="871"/>
      <w:r w:rsidRPr="003E185B">
        <w:rPr>
          <w:rFonts w:ascii="Times New Roman" w:eastAsia="Times New Roman" w:hAnsi="Times New Roman" w:cs="Times New Roman"/>
          <w:sz w:val="24"/>
          <w:szCs w:val="24"/>
          <w:lang w:eastAsia="uk-UA"/>
        </w:rPr>
        <w:t>7. При заповненні граф номенклатури справ державної нотаріальної контори або приватного нотаріуса необхідно врахувати такий порядок.</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815"/>
      <w:bookmarkEnd w:id="872"/>
      <w:r w:rsidRPr="003E185B">
        <w:rPr>
          <w:rFonts w:ascii="Times New Roman" w:eastAsia="Times New Roman" w:hAnsi="Times New Roman" w:cs="Times New Roman"/>
          <w:sz w:val="24"/>
          <w:szCs w:val="24"/>
          <w:lang w:eastAsia="uk-UA"/>
        </w:rPr>
        <w:t>Кожна справа, включена до номенклатури, повинна мати умовне позначення (арабськими цифрами) - індекс. Індекс справ складається з індексу напряму діяльності і порядкового номера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816"/>
      <w:bookmarkEnd w:id="873"/>
      <w:r w:rsidRPr="003E185B">
        <w:rPr>
          <w:rFonts w:ascii="Times New Roman" w:eastAsia="Times New Roman" w:hAnsi="Times New Roman" w:cs="Times New Roman"/>
          <w:sz w:val="24"/>
          <w:szCs w:val="24"/>
          <w:lang w:eastAsia="uk-UA"/>
        </w:rPr>
        <w:lastRenderedPageBreak/>
        <w:t>Наприклад: 02-08, де 02 - найменування напряму діяльності, 08 - номер справи згідно з порядком нумерації в межах розділу.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817"/>
      <w:bookmarkEnd w:id="874"/>
      <w:r w:rsidRPr="003E185B">
        <w:rPr>
          <w:rFonts w:ascii="Times New Roman" w:eastAsia="Times New Roman" w:hAnsi="Times New Roman" w:cs="Times New Roman"/>
          <w:sz w:val="24"/>
          <w:szCs w:val="24"/>
          <w:lang w:eastAsia="uk-UA"/>
        </w:rPr>
        <w:t>У другій графі наводиться заголовок справи. Він повинен відтворювати вид документів і розкривати їх зміст.</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818"/>
      <w:bookmarkEnd w:id="875"/>
      <w:r w:rsidRPr="003E185B">
        <w:rPr>
          <w:rFonts w:ascii="Times New Roman" w:eastAsia="Times New Roman" w:hAnsi="Times New Roman" w:cs="Times New Roman"/>
          <w:sz w:val="24"/>
          <w:szCs w:val="24"/>
          <w:lang w:eastAsia="uk-UA"/>
        </w:rPr>
        <w:t>Основною частиною заголовка є викладення питання, з якого справа заводиться. Заголовки в номенклатурі справ повинні бути короткими, чіткими, гранично точними. У заголовку вказуються види документів (договори, свідоцтва, листування), період, за який створено документи.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819"/>
      <w:bookmarkEnd w:id="876"/>
      <w:r w:rsidRPr="003E185B">
        <w:rPr>
          <w:rFonts w:ascii="Times New Roman" w:eastAsia="Times New Roman" w:hAnsi="Times New Roman" w:cs="Times New Roman"/>
          <w:sz w:val="24"/>
          <w:szCs w:val="24"/>
          <w:lang w:eastAsia="uk-UA"/>
        </w:rPr>
        <w:t>Усі документи з грифом "Для службового користування" формуються в одну справу.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820"/>
      <w:bookmarkEnd w:id="877"/>
      <w:r w:rsidRPr="003E185B">
        <w:rPr>
          <w:rFonts w:ascii="Times New Roman" w:eastAsia="Times New Roman" w:hAnsi="Times New Roman" w:cs="Times New Roman"/>
          <w:sz w:val="24"/>
          <w:szCs w:val="24"/>
          <w:lang w:eastAsia="uk-UA"/>
        </w:rPr>
        <w:t>Після закінчення діловодного року справа "Документи з грифом "Для службового користування" переглядається поаркушно. Документи тривалого строку зберігання, що містяться у цій справі, формуються в окрему справу, якій надається самостійний заголовок і яка додатково включається до номенклатури справ.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821"/>
      <w:bookmarkEnd w:id="878"/>
      <w:r w:rsidRPr="003E185B">
        <w:rPr>
          <w:rFonts w:ascii="Times New Roman" w:eastAsia="Times New Roman" w:hAnsi="Times New Roman" w:cs="Times New Roman"/>
          <w:sz w:val="24"/>
          <w:szCs w:val="24"/>
          <w:lang w:eastAsia="uk-UA"/>
        </w:rPr>
        <w:t>Якщо у справі "Документи з грифом "Для службового користування" містяться тільки документи тимчасового зберігання, вона може не переформовуватися. Строк зберігання такої справи встановлюється відповідно до найбільшого строку зберігання документів, що містяться в цій справі. Позначка "ЕК" у графі номенклатури справ "Строк зберігання" закреслюється, і зазначається уточнений строк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822"/>
      <w:bookmarkEnd w:id="879"/>
      <w:r w:rsidRPr="003E185B">
        <w:rPr>
          <w:rFonts w:ascii="Times New Roman" w:eastAsia="Times New Roman" w:hAnsi="Times New Roman" w:cs="Times New Roman"/>
          <w:sz w:val="24"/>
          <w:szCs w:val="24"/>
          <w:lang w:eastAsia="uk-UA"/>
        </w:rPr>
        <w:t>Справи з питань, вирішення яких триває більше року (перехідні справи), вносяться до номенклатури справ кожного року протягом усього терміну їх вирішення під одним індексом.</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823"/>
      <w:bookmarkEnd w:id="880"/>
      <w:r w:rsidRPr="003E185B">
        <w:rPr>
          <w:rFonts w:ascii="Times New Roman" w:eastAsia="Times New Roman" w:hAnsi="Times New Roman" w:cs="Times New Roman"/>
          <w:sz w:val="24"/>
          <w:szCs w:val="24"/>
          <w:lang w:eastAsia="uk-UA"/>
        </w:rPr>
        <w:t>Третя графа (кількість справ) заповнюється після закінчення діловодного року, коли відомо, яка кількість справ утворилася в минулому діловодному році. Ці дані підлягають обов'язковому відображенню у підсумковому записі, який оформляється після закінчення діловодного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824"/>
      <w:bookmarkEnd w:id="881"/>
      <w:r w:rsidRPr="003E185B">
        <w:rPr>
          <w:rFonts w:ascii="Times New Roman" w:eastAsia="Times New Roman" w:hAnsi="Times New Roman" w:cs="Times New Roman"/>
          <w:sz w:val="24"/>
          <w:szCs w:val="24"/>
          <w:lang w:eastAsia="uk-UA"/>
        </w:rPr>
        <w:t>У четвертій графі вказуються строки зберігання кожної справи.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825"/>
      <w:bookmarkEnd w:id="882"/>
      <w:r w:rsidRPr="003E185B">
        <w:rPr>
          <w:rFonts w:ascii="Times New Roman" w:eastAsia="Times New Roman" w:hAnsi="Times New Roman" w:cs="Times New Roman"/>
          <w:sz w:val="24"/>
          <w:szCs w:val="24"/>
          <w:lang w:eastAsia="uk-UA"/>
        </w:rPr>
        <w:t>У п'ятій графі робляться відмітки про заведення справ, передачу їх в архів, про перехідні справи тощо.</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826"/>
      <w:bookmarkEnd w:id="883"/>
      <w:r w:rsidRPr="003E185B">
        <w:rPr>
          <w:rFonts w:ascii="Times New Roman" w:eastAsia="Times New Roman" w:hAnsi="Times New Roman" w:cs="Times New Roman"/>
          <w:sz w:val="24"/>
          <w:szCs w:val="24"/>
          <w:lang w:eastAsia="uk-UA"/>
        </w:rPr>
        <w:t>8. У кінці року номенклатура справ обов'язково закривається підсумковим записом, у якому зазначаються кількість і категорії фактично заведених за рік справ. Підсумковий запис скріплюється підписом завідувача державної нотаріальної контори, приватного нотаріуса та їх печаткою.</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827"/>
      <w:bookmarkEnd w:id="884"/>
      <w:r w:rsidRPr="003E185B">
        <w:rPr>
          <w:rFonts w:ascii="Times New Roman" w:eastAsia="Times New Roman" w:hAnsi="Times New Roman" w:cs="Times New Roman"/>
          <w:sz w:val="24"/>
          <w:szCs w:val="24"/>
          <w:lang w:eastAsia="uk-UA"/>
        </w:rPr>
        <w:t>Примірник номенклатури справ контори, приватного нотаріуса, закритий підсумковим записом про кількість і категорії фактично заведених за рік справ, надається конторою, приватним нотаріусом до відповідного державного нотаріального архіву при погодженні ним описів справ постійного та тривалого (понад 10 років) зберігання.</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828"/>
      <w:bookmarkEnd w:id="885"/>
      <w:r w:rsidRPr="003E185B">
        <w:rPr>
          <w:rFonts w:ascii="Times New Roman" w:eastAsia="Times New Roman" w:hAnsi="Times New Roman" w:cs="Times New Roman"/>
          <w:sz w:val="24"/>
          <w:szCs w:val="24"/>
          <w:lang w:eastAsia="uk-UA"/>
        </w:rPr>
        <w:t>9. Номенклатура справ погоджується з відповідним державним нотаріальним архівом і ЕК управління юстиції один раз на п'ять років.</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829"/>
      <w:bookmarkEnd w:id="886"/>
      <w:r w:rsidRPr="003E185B">
        <w:rPr>
          <w:rFonts w:ascii="Times New Roman" w:eastAsia="Times New Roman" w:hAnsi="Times New Roman" w:cs="Times New Roman"/>
          <w:sz w:val="24"/>
          <w:szCs w:val="24"/>
          <w:lang w:eastAsia="uk-UA"/>
        </w:rPr>
        <w:lastRenderedPageBreak/>
        <w:t>Номенклатура справ складається у двох примірниках (перший примірник номенклатури залишається у відповідній справі (наряді) контори, приватного нотаріуса, а другий примірник передається до державного нотаріального архіву). Номенклатура справ щороку, не пізніше грудня, переглядається, уточнюється, передруковується та складається у двох примірниках, після чого затверджується завідувачем контори, приватним нотаріусом строком на один діловодний рік та запроваджується в дію з 1 січня нового року.</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830"/>
      <w:bookmarkEnd w:id="887"/>
      <w:r w:rsidRPr="003E185B">
        <w:rPr>
          <w:rFonts w:ascii="Times New Roman" w:eastAsia="Times New Roman" w:hAnsi="Times New Roman" w:cs="Times New Roman"/>
          <w:sz w:val="24"/>
          <w:szCs w:val="24"/>
          <w:lang w:eastAsia="uk-UA"/>
        </w:rPr>
        <w:t xml:space="preserve">{Додаток 32 із змінами, внесеними згідно з Наказом Міністерства юстиції </w:t>
      </w:r>
      <w:hyperlink r:id="rId206" w:tgtFrame="_blank" w:history="1">
        <w:r w:rsidRPr="003E185B">
          <w:rPr>
            <w:rFonts w:ascii="Times New Roman" w:eastAsia="Times New Roman" w:hAnsi="Times New Roman" w:cs="Times New Roman"/>
            <w:color w:val="0000FF"/>
            <w:sz w:val="24"/>
            <w:szCs w:val="24"/>
            <w:u w:val="single"/>
            <w:lang w:eastAsia="uk-UA"/>
          </w:rPr>
          <w:t>№ 1428/5 від 27.09.2012</w:t>
        </w:r>
      </w:hyperlink>
      <w:r w:rsidRPr="003E185B">
        <w:rPr>
          <w:rFonts w:ascii="Times New Roman" w:eastAsia="Times New Roman" w:hAnsi="Times New Roman" w:cs="Times New Roman"/>
          <w:sz w:val="24"/>
          <w:szCs w:val="24"/>
          <w:lang w:eastAsia="uk-UA"/>
        </w:rPr>
        <w:t xml:space="preserve">; в редакції Наказу Міністерства юстиції </w:t>
      </w:r>
      <w:hyperlink r:id="rId207" w:tgtFrame="_blank" w:history="1">
        <w:r w:rsidRPr="003E185B">
          <w:rPr>
            <w:rFonts w:ascii="Times New Roman" w:eastAsia="Times New Roman" w:hAnsi="Times New Roman" w:cs="Times New Roman"/>
            <w:color w:val="0000FF"/>
            <w:sz w:val="24"/>
            <w:szCs w:val="24"/>
            <w:u w:val="single"/>
            <w:lang w:eastAsia="uk-UA"/>
          </w:rPr>
          <w:t>№ 1909/5 від 20.12.2012</w:t>
        </w:r>
      </w:hyperlink>
      <w:r w:rsidRPr="003E185B">
        <w:rPr>
          <w:rFonts w:ascii="Times New Roman" w:eastAsia="Times New Roman" w:hAnsi="Times New Roman" w:cs="Times New Roman"/>
          <w:sz w:val="24"/>
          <w:szCs w:val="24"/>
          <w:lang w:eastAsia="uk-UA"/>
        </w:rPr>
        <w:t xml:space="preserve">; із змінами, внесеними згідно з Наказом Міністерства юстиції </w:t>
      </w:r>
      <w:hyperlink r:id="rId208" w:anchor="n22" w:tgtFrame="_blank" w:history="1">
        <w:r w:rsidRPr="003E185B">
          <w:rPr>
            <w:rFonts w:ascii="Times New Roman" w:eastAsia="Times New Roman" w:hAnsi="Times New Roman" w:cs="Times New Roman"/>
            <w:color w:val="0000FF"/>
            <w:sz w:val="24"/>
            <w:szCs w:val="24"/>
            <w:u w:val="single"/>
            <w:lang w:eastAsia="uk-UA"/>
          </w:rPr>
          <w:t>№ 381/5 від 17.03.2015</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888" w:name="n881"/>
      <w:bookmarkEnd w:id="888"/>
      <w:r w:rsidRPr="003E185B">
        <w:rPr>
          <w:rFonts w:ascii="Times New Roman" w:eastAsia="Times New Roman" w:hAnsi="Times New Roman" w:cs="Times New Roman"/>
          <w:sz w:val="24"/>
          <w:szCs w:val="24"/>
          <w:lang w:eastAsia="uk-UA"/>
        </w:rPr>
        <w:pict>
          <v:rect id="_x0000_i1031"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831"/>
            <w:bookmarkEnd w:id="88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33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90" w:name="n832"/>
    <w:bookmarkEnd w:id="89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СПАДКОВА СПРАВА</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до майна померлого</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833"/>
            <w:bookmarkEnd w:id="89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34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92" w:name="n834"/>
    <w:bookmarkEnd w:id="89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"https://zakon.rada.gov.ua/laws/file/text/33/f341326n1013.doc"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ВНУТРІШНІЙ 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спадкових справ (нарядів)</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835"/>
            <w:bookmarkEnd w:id="89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35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94" w:name="n836"/>
    <w:bookmarkEnd w:id="894"/>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"https://zakon.rada.gov.ua/laws/file/text/33/f341326n1014.doc"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спадкових справ тривалого (понад 10 років) зберігання</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837"/>
            <w:bookmarkEnd w:id="89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36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96" w:name="n838"/>
    <w:bookmarkEnd w:id="89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ВНУТРІШНІЙ 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спадкової справи</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839"/>
            <w:bookmarkEnd w:id="89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37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898" w:name="n840"/>
    <w:bookmarkEnd w:id="898"/>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"https://zakon.rada.gov.ua/laws/file/text/33/f341326n1028.doc"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ВНУТРІШНІЙ 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документів справи</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841"/>
            <w:bookmarkEnd w:id="89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38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нотаріального діловодства</w:t>
            </w:r>
          </w:p>
        </w:tc>
      </w:tr>
    </w:tbl>
    <w:bookmarkStart w:id="900" w:name="n842"/>
    <w:bookmarkEnd w:id="90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"https://zakon.rada.gov.ua/laws/file/text/33/f341326n1016.doc"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ЗАСВІДЧУВАЛЬНИЙ НАПИС СПРАВИ</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01" w:name="n882"/>
      <w:bookmarkEnd w:id="901"/>
      <w:r w:rsidRPr="003E185B">
        <w:rPr>
          <w:rFonts w:ascii="Times New Roman" w:eastAsia="Times New Roman" w:hAnsi="Times New Roman" w:cs="Times New Roman"/>
          <w:sz w:val="24"/>
          <w:szCs w:val="24"/>
          <w:lang w:eastAsia="uk-UA"/>
        </w:rPr>
        <w:pict>
          <v:rect id="_x0000_i1032"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843"/>
            <w:bookmarkEnd w:id="902"/>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39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844"/>
      <w:bookmarkEnd w:id="903"/>
      <w:r>
        <w:rPr>
          <w:rFonts w:ascii="Times New Roman" w:eastAsia="Times New Roman" w:hAnsi="Times New Roman" w:cs="Times New Roman"/>
          <w:noProof/>
          <w:color w:val="0000FF"/>
          <w:sz w:val="24"/>
          <w:szCs w:val="24"/>
          <w:lang w:eastAsia="uk-UA"/>
        </w:rPr>
        <w:drawing>
          <wp:inline distT="0" distB="0" distL="0" distR="0">
            <wp:extent cx="5562600" cy="6477000"/>
            <wp:effectExtent l="19050" t="0" r="0" b="0"/>
            <wp:docPr id="9" name="Рисунок 9" descr="https://zakon.rada.gov.ua/laws/file/imgs/33/p341326n844.gif">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33/p341326n844.gif">
                      <a:hlinkClick r:id="rId209"/>
                    </pic:cNvPr>
                    <pic:cNvPicPr>
                      <a:picLocks noChangeAspect="1" noChangeArrowheads="1"/>
                    </pic:cNvPicPr>
                  </pic:nvPicPr>
                  <pic:blipFill>
                    <a:blip r:embed="rId210" cstate="print"/>
                    <a:srcRect/>
                    <a:stretch>
                      <a:fillRect/>
                    </a:stretch>
                  </pic:blipFill>
                  <pic:spPr bwMode="auto">
                    <a:xfrm>
                      <a:off x="0" y="0"/>
                      <a:ext cx="5562600" cy="6477000"/>
                    </a:xfrm>
                    <a:prstGeom prst="rect">
                      <a:avLst/>
                    </a:prstGeom>
                    <a:noFill/>
                    <a:ln w="9525">
                      <a:noFill/>
                      <a:miter lim="800000"/>
                      <a:headEnd/>
                      <a:tailEnd/>
                    </a:ln>
                  </pic:spPr>
                </pic:pic>
              </a:graphicData>
            </a:graphic>
          </wp:inline>
        </w:drawing>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04" w:name="n883"/>
      <w:bookmarkEnd w:id="904"/>
      <w:r w:rsidRPr="003E185B">
        <w:rPr>
          <w:rFonts w:ascii="Times New Roman" w:eastAsia="Times New Roman" w:hAnsi="Times New Roman" w:cs="Times New Roman"/>
          <w:sz w:val="24"/>
          <w:szCs w:val="24"/>
          <w:lang w:eastAsia="uk-UA"/>
        </w:rPr>
        <w:pict>
          <v:rect id="_x0000_i1033"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845"/>
            <w:bookmarkEnd w:id="90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40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нотаріального діловодства</w:t>
            </w:r>
          </w:p>
        </w:tc>
      </w:tr>
    </w:tbl>
    <w:bookmarkStart w:id="906" w:name="n846"/>
    <w:bookmarkEnd w:id="90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"https://zakon.rada.gov.ua/laws/file/text/33/f341326n1017.doc"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справ постійного зберігання</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847"/>
            <w:bookmarkEnd w:id="90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41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08" w:name="n848"/>
    <w:bookmarkEnd w:id="908"/>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"https://zakon.rada.gov.ua/laws/file/text/33/f341326n1018.doc"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справ тривалого (понад 10 років) зберігання</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849"/>
            <w:bookmarkEnd w:id="90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42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10" w:name="n850"/>
    <w:bookmarkEnd w:id="91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"https://zakon.rada.gov.ua/laws/file/text/33/f341326n1019.doc"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ОПИС</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справ з особового складу</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851"/>
            <w:bookmarkEnd w:id="91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43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12" w:name="n852"/>
    <w:bookmarkEnd w:id="91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"https://zakon.rada.gov.ua/laws/file/text/33/f341326n1020.doc"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ОПИС</w:t>
      </w:r>
      <w:r w:rsidRPr="003E185B">
        <w:rPr>
          <w:rFonts w:ascii="Times New Roman" w:eastAsia="Times New Roman" w:hAnsi="Times New Roman" w:cs="Times New Roman"/>
          <w:sz w:val="24"/>
          <w:szCs w:val="24"/>
          <w:lang w:eastAsia="uk-UA"/>
        </w:rPr>
        <w:fldChar w:fldCharType="end"/>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853"/>
            <w:bookmarkEnd w:id="91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44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14" w:name="n854"/>
    <w:bookmarkEnd w:id="914"/>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"https://zakon.rada.gov.ua/laws/file/text/33/f341326n1021.doc"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вилучення для знищення документів, не внесених до Національного архівного фонду</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855"/>
            <w:bookmarkEnd w:id="915"/>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45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16" w:name="n856"/>
    <w:bookmarkEnd w:id="916"/>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"https://zakon.rada.gov.ua/laws/file/text/33/f341326n1029.doc"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приймання-передавання документів до державного нотаріального архіву</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857"/>
            <w:bookmarkEnd w:id="917"/>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46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18" w:name="n858"/>
    <w:bookmarkEnd w:id="918"/>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"https://zakon.rada.gov.ua/laws/file/text/33/f341326n1022.doc"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АКТ</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про вилучення справ приватного нотаріуса для передачі на зберігання до державного нотаріального архіву</w: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859"/>
            <w:bookmarkEnd w:id="919"/>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47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r>
            <w:r w:rsidRPr="003E185B">
              <w:rPr>
                <w:rFonts w:ascii="Times New Roman" w:eastAsia="Times New Roman" w:hAnsi="Times New Roman" w:cs="Times New Roman"/>
                <w:sz w:val="24"/>
                <w:szCs w:val="24"/>
                <w:lang w:eastAsia="uk-UA"/>
              </w:rPr>
              <w:lastRenderedPageBreak/>
              <w:t>нотаріального діловодства</w:t>
            </w:r>
          </w:p>
        </w:tc>
      </w:tr>
    </w:tbl>
    <w:bookmarkStart w:id="920" w:name="n860"/>
    <w:bookmarkEnd w:id="920"/>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lastRenderedPageBreak/>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"https://zakon.rada.gov.ua/laws/file/text/33/f341326n1026.doc"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КВИТАНЦІЯ</w:t>
      </w:r>
      <w:r w:rsidRPr="003E185B">
        <w:rPr>
          <w:rFonts w:ascii="Times New Roman" w:eastAsia="Times New Roman" w:hAnsi="Times New Roman" w:cs="Times New Roman"/>
          <w:sz w:val="24"/>
          <w:szCs w:val="24"/>
          <w:lang w:eastAsia="uk-UA"/>
        </w:rPr>
        <w:fldChar w:fldCharType="end"/>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861"/>
      <w:bookmarkEnd w:id="921"/>
      <w:r w:rsidRPr="003E185B">
        <w:rPr>
          <w:rFonts w:ascii="Times New Roman" w:eastAsia="Times New Roman" w:hAnsi="Times New Roman" w:cs="Times New Roman"/>
          <w:sz w:val="24"/>
          <w:szCs w:val="24"/>
          <w:lang w:eastAsia="uk-UA"/>
        </w:rPr>
        <w:t xml:space="preserve">{Правила доповнено новим Додатком 47 згідно з Наказом Міністерства юстиції </w:t>
      </w:r>
      <w:hyperlink r:id="rId211" w:tgtFrame="_blank" w:history="1">
        <w:r w:rsidRPr="003E185B">
          <w:rPr>
            <w:rFonts w:ascii="Times New Roman" w:eastAsia="Times New Roman" w:hAnsi="Times New Roman" w:cs="Times New Roman"/>
            <w:color w:val="0000FF"/>
            <w:sz w:val="24"/>
            <w:szCs w:val="24"/>
            <w:u w:val="single"/>
            <w:lang w:eastAsia="uk-UA"/>
          </w:rPr>
          <w:t>№ 1428/5 від 27.09.2012</w:t>
        </w:r>
      </w:hyperlink>
      <w:r w:rsidRPr="003E185B">
        <w:rPr>
          <w:rFonts w:ascii="Times New Roman" w:eastAsia="Times New Roman" w:hAnsi="Times New Roman" w:cs="Times New Roman"/>
          <w:sz w:val="24"/>
          <w:szCs w:val="24"/>
          <w:lang w:eastAsia="uk-UA"/>
        </w:rPr>
        <w:t xml:space="preserve">; із змінами, внесеними згідно з Наказом Міністерства юстиції </w:t>
      </w:r>
      <w:hyperlink r:id="rId212" w:tgtFrame="_blank" w:history="1">
        <w:r w:rsidRPr="003E185B">
          <w:rPr>
            <w:rFonts w:ascii="Times New Roman" w:eastAsia="Times New Roman" w:hAnsi="Times New Roman" w:cs="Times New Roman"/>
            <w:color w:val="0000FF"/>
            <w:sz w:val="24"/>
            <w:szCs w:val="24"/>
            <w:u w:val="single"/>
            <w:lang w:eastAsia="uk-UA"/>
          </w:rPr>
          <w:t>№ 1061/5 від 03.06.2013</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22" w:name="n905"/>
      <w:bookmarkEnd w:id="922"/>
      <w:r w:rsidRPr="003E185B">
        <w:rPr>
          <w:rFonts w:ascii="Times New Roman" w:eastAsia="Times New Roman" w:hAnsi="Times New Roman" w:cs="Times New Roman"/>
          <w:sz w:val="24"/>
          <w:szCs w:val="24"/>
          <w:lang w:eastAsia="uk-UA"/>
        </w:rPr>
        <w:pict>
          <v:rect id="_x0000_i1034"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862"/>
            <w:bookmarkEnd w:id="923"/>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48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863"/>
      <w:bookmarkEnd w:id="924"/>
      <w:r w:rsidRPr="003E185B">
        <w:rPr>
          <w:rFonts w:ascii="Times New Roman" w:eastAsia="Times New Roman" w:hAnsi="Times New Roman" w:cs="Times New Roman"/>
          <w:sz w:val="24"/>
          <w:szCs w:val="24"/>
          <w:lang w:eastAsia="uk-UA"/>
        </w:rPr>
        <w:t xml:space="preserve">КНИГА </w:t>
      </w:r>
      <w:r w:rsidRPr="003E185B">
        <w:rPr>
          <w:rFonts w:ascii="Times New Roman" w:eastAsia="Times New Roman" w:hAnsi="Times New Roman" w:cs="Times New Roman"/>
          <w:sz w:val="24"/>
          <w:szCs w:val="24"/>
          <w:lang w:eastAsia="uk-UA"/>
        </w:rPr>
        <w:br/>
        <w:t xml:space="preserve">обліку депозитних операцій державної нотаріальної контори, приватного нотаріуса </w:t>
      </w:r>
      <w:r w:rsidRPr="003E185B">
        <w:rPr>
          <w:rFonts w:ascii="Times New Roman" w:eastAsia="Times New Roman" w:hAnsi="Times New Roman" w:cs="Times New Roman"/>
          <w:sz w:val="24"/>
          <w:szCs w:val="24"/>
          <w:lang w:eastAsia="uk-UA"/>
        </w:rPr>
        <w:br/>
        <w:t xml:space="preserve">_______________________________________________ </w:t>
      </w:r>
      <w:r w:rsidRPr="003E185B">
        <w:rPr>
          <w:rFonts w:ascii="Times New Roman" w:eastAsia="Times New Roman" w:hAnsi="Times New Roman" w:cs="Times New Roman"/>
          <w:sz w:val="24"/>
          <w:szCs w:val="24"/>
          <w:lang w:eastAsia="uk-UA"/>
        </w:rPr>
        <w:br/>
        <w:t>(прізвище, ініціали, нотаріальний округ)</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864"/>
      <w:bookmarkEnd w:id="925"/>
      <w:r w:rsidRPr="003E185B">
        <w:rPr>
          <w:rFonts w:ascii="Times New Roman" w:eastAsia="Times New Roman" w:hAnsi="Times New Roman" w:cs="Times New Roman"/>
          <w:sz w:val="24"/>
          <w:szCs w:val="24"/>
          <w:lang w:eastAsia="uk-UA"/>
        </w:rPr>
        <w:t>Прибуткова частина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24"/>
        <w:gridCol w:w="1448"/>
        <w:gridCol w:w="2877"/>
        <w:gridCol w:w="1003"/>
        <w:gridCol w:w="1012"/>
        <w:gridCol w:w="1283"/>
        <w:gridCol w:w="1109"/>
      </w:tblGrid>
      <w:tr w:rsidR="003E185B" w:rsidRPr="003E185B" w:rsidTr="003E185B">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865"/>
            <w:bookmarkEnd w:id="926"/>
            <w:r w:rsidRPr="003E185B">
              <w:rPr>
                <w:rFonts w:ascii="Times New Roman" w:eastAsia="Times New Roman" w:hAnsi="Times New Roman" w:cs="Times New Roman"/>
                <w:sz w:val="24"/>
                <w:szCs w:val="24"/>
                <w:lang w:eastAsia="uk-UA"/>
              </w:rPr>
              <w:t>№ з/п</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надходження грошових сум або цінних паперів у депозит</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(найменування юридичної особи), прізвище, ім'я, по батькові ліквідатора громадянинапідприємця, від якого прийняті грошові суми або цінні папери, за яким зобов'язанням або в рахунок яких платежів вони внесені</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виданої квитанції</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Прийнято</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особового рахунку депонента</w:t>
            </w:r>
          </w:p>
        </w:tc>
      </w:tr>
      <w:tr w:rsidR="003E185B" w:rsidRPr="003E185B" w:rsidTr="003E185B">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розмір внесеної у депозит грошової суми</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вид, кількість, номінальна вартість та реквізити цінних паперів, унесених у депозит</w:t>
            </w:r>
          </w:p>
        </w:tc>
        <w:tc>
          <w:tcPr>
            <w:tcW w:w="0" w:type="auto"/>
            <w:vMerge/>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866"/>
      <w:bookmarkEnd w:id="927"/>
      <w:r w:rsidRPr="003E185B">
        <w:rPr>
          <w:rFonts w:ascii="Times New Roman" w:eastAsia="Times New Roman" w:hAnsi="Times New Roman" w:cs="Times New Roman"/>
          <w:sz w:val="24"/>
          <w:szCs w:val="24"/>
          <w:lang w:eastAsia="uk-UA"/>
        </w:rPr>
        <w:t>Видаткова частина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29"/>
        <w:gridCol w:w="1147"/>
        <w:gridCol w:w="2028"/>
        <w:gridCol w:w="1232"/>
        <w:gridCol w:w="1811"/>
        <w:gridCol w:w="1358"/>
        <w:gridCol w:w="1151"/>
      </w:tblGrid>
      <w:tr w:rsidR="003E185B" w:rsidRPr="003E185B" w:rsidTr="003E185B">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867"/>
            <w:bookmarkEnd w:id="928"/>
            <w:r w:rsidRPr="003E185B">
              <w:rPr>
                <w:rFonts w:ascii="Times New Roman" w:eastAsia="Times New Roman" w:hAnsi="Times New Roman" w:cs="Times New Roman"/>
                <w:sz w:val="24"/>
                <w:szCs w:val="24"/>
                <w:lang w:eastAsia="uk-UA"/>
              </w:rPr>
              <w:t>№ з/п</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Дата видачі грошових сум або цінних паперів</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Прізвище, ім'я, по батькові фізичної особи (найменування юридичної особи), якій видано (перераховано) грошові суми або цінні папери, підстава для видачі</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платіжного доручення</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Видано</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особового рахунку депонента</w:t>
            </w:r>
          </w:p>
        </w:tc>
      </w:tr>
      <w:tr w:rsidR="003E185B" w:rsidRPr="003E185B" w:rsidTr="003E185B">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Розмір виданих (перерахованих) грошових сум</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вид, кількість, номінальна вартість та реквізити цінних паперів</w:t>
            </w:r>
          </w:p>
        </w:tc>
        <w:tc>
          <w:tcPr>
            <w:tcW w:w="0" w:type="auto"/>
            <w:vMerge/>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after="0" w:line="240" w:lineRule="auto"/>
              <w:rPr>
                <w:rFonts w:ascii="Times New Roman" w:eastAsia="Times New Roman" w:hAnsi="Times New Roman" w:cs="Times New Roman"/>
                <w:sz w:val="24"/>
                <w:szCs w:val="24"/>
                <w:lang w:eastAsia="uk-UA"/>
              </w:rPr>
            </w:pP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1</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2</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3</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4</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5</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6</w:t>
            </w: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7</w:t>
            </w:r>
          </w:p>
        </w:tc>
      </w:tr>
      <w:tr w:rsidR="003E185B" w:rsidRPr="003E185B" w:rsidTr="003E185B">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c>
          <w:tcPr>
            <w:tcW w:w="0" w:type="auto"/>
            <w:tcBorders>
              <w:top w:val="outset" w:sz="6" w:space="0" w:color="000000"/>
              <w:left w:val="outset" w:sz="6" w:space="0" w:color="000000"/>
              <w:bottom w:val="outset" w:sz="6" w:space="0" w:color="000000"/>
              <w:right w:val="outset" w:sz="6" w:space="0" w:color="000000"/>
            </w:tcBorders>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868"/>
      <w:bookmarkEnd w:id="929"/>
      <w:r w:rsidRPr="003E185B">
        <w:rPr>
          <w:rFonts w:ascii="Times New Roman" w:eastAsia="Times New Roman" w:hAnsi="Times New Roman" w:cs="Times New Roman"/>
          <w:sz w:val="24"/>
          <w:szCs w:val="24"/>
          <w:lang w:eastAsia="uk-UA"/>
        </w:rPr>
        <w:t xml:space="preserve">{Правила доповнено новим Додатком 48 згідно з Наказом Міністерства юстиції </w:t>
      </w:r>
      <w:hyperlink r:id="rId213" w:tgtFrame="_blank" w:history="1">
        <w:r w:rsidRPr="003E185B">
          <w:rPr>
            <w:rFonts w:ascii="Times New Roman" w:eastAsia="Times New Roman" w:hAnsi="Times New Roman" w:cs="Times New Roman"/>
            <w:color w:val="0000FF"/>
            <w:sz w:val="24"/>
            <w:szCs w:val="24"/>
            <w:u w:val="single"/>
            <w:lang w:eastAsia="uk-UA"/>
          </w:rPr>
          <w:t>№ 1428/5 від 27.09.2012</w:t>
        </w:r>
      </w:hyperlink>
      <w:r w:rsidRPr="003E185B">
        <w:rPr>
          <w:rFonts w:ascii="Times New Roman" w:eastAsia="Times New Roman" w:hAnsi="Times New Roman" w:cs="Times New Roman"/>
          <w:sz w:val="24"/>
          <w:szCs w:val="24"/>
          <w:lang w:eastAsia="uk-UA"/>
        </w:rPr>
        <w:t>}</w:t>
      </w:r>
    </w:p>
    <w:p w:rsidR="003E185B" w:rsidRPr="003E185B" w:rsidRDefault="003E185B" w:rsidP="003E185B">
      <w:pPr>
        <w:spacing w:after="0" w:line="240" w:lineRule="auto"/>
        <w:rPr>
          <w:rFonts w:ascii="Times New Roman" w:eastAsia="Times New Roman" w:hAnsi="Times New Roman" w:cs="Times New Roman"/>
          <w:sz w:val="24"/>
          <w:szCs w:val="24"/>
          <w:lang w:eastAsia="uk-UA"/>
        </w:rPr>
      </w:pPr>
      <w:bookmarkStart w:id="930" w:name="n884"/>
      <w:bookmarkEnd w:id="930"/>
      <w:r w:rsidRPr="003E185B">
        <w:rPr>
          <w:rFonts w:ascii="Times New Roman" w:eastAsia="Times New Roman" w:hAnsi="Times New Roman" w:cs="Times New Roman"/>
          <w:sz w:val="24"/>
          <w:szCs w:val="24"/>
          <w:lang w:eastAsia="uk-UA"/>
        </w:rPr>
        <w:lastRenderedPageBreak/>
        <w:pict>
          <v:rect id="_x0000_i1035" style="width:0;height:1.5pt" o:hralign="center" o:hrstd="t" o:hr="t" fillcolor="#a0a0a0" stroked="f"/>
        </w:pict>
      </w:r>
    </w:p>
    <w:tbl>
      <w:tblPr>
        <w:tblW w:w="5000" w:type="pct"/>
        <w:tblCellSpacing w:w="0" w:type="dxa"/>
        <w:tblCellMar>
          <w:left w:w="0" w:type="dxa"/>
          <w:right w:w="0" w:type="dxa"/>
        </w:tblCellMar>
        <w:tblLook w:val="04A0"/>
      </w:tblPr>
      <w:tblGrid>
        <w:gridCol w:w="4778"/>
        <w:gridCol w:w="4248"/>
      </w:tblGrid>
      <w:tr w:rsidR="003E185B" w:rsidRPr="003E185B" w:rsidTr="003E185B">
        <w:trPr>
          <w:tblCellSpacing w:w="0" w:type="dxa"/>
        </w:trPr>
        <w:tc>
          <w:tcPr>
            <w:tcW w:w="225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869"/>
            <w:bookmarkEnd w:id="931"/>
          </w:p>
        </w:tc>
        <w:tc>
          <w:tcPr>
            <w:tcW w:w="2000" w:type="pct"/>
            <w:hideMark/>
          </w:tcPr>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t xml:space="preserve">Додаток 49 </w:t>
            </w:r>
            <w:r w:rsidRPr="003E185B">
              <w:rPr>
                <w:rFonts w:ascii="Times New Roman" w:eastAsia="Times New Roman" w:hAnsi="Times New Roman" w:cs="Times New Roman"/>
                <w:sz w:val="24"/>
                <w:szCs w:val="24"/>
                <w:lang w:eastAsia="uk-UA"/>
              </w:rPr>
              <w:br/>
              <w:t xml:space="preserve">до Правил ведення </w:t>
            </w:r>
            <w:r w:rsidRPr="003E185B">
              <w:rPr>
                <w:rFonts w:ascii="Times New Roman" w:eastAsia="Times New Roman" w:hAnsi="Times New Roman" w:cs="Times New Roman"/>
                <w:sz w:val="24"/>
                <w:szCs w:val="24"/>
                <w:lang w:eastAsia="uk-UA"/>
              </w:rPr>
              <w:br/>
              <w:t>нотаріального діловодства</w:t>
            </w:r>
          </w:p>
        </w:tc>
      </w:tr>
    </w:tbl>
    <w:bookmarkStart w:id="932" w:name="n870"/>
    <w:bookmarkEnd w:id="932"/>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r w:rsidRPr="003E185B">
        <w:rPr>
          <w:rFonts w:ascii="Times New Roman" w:eastAsia="Times New Roman" w:hAnsi="Times New Roman" w:cs="Times New Roman"/>
          <w:sz w:val="24"/>
          <w:szCs w:val="24"/>
          <w:lang w:eastAsia="uk-UA"/>
        </w:rPr>
        <w:fldChar w:fldCharType="begin"/>
      </w:r>
      <w:r w:rsidRPr="003E185B">
        <w:rPr>
          <w:rFonts w:ascii="Times New Roman" w:eastAsia="Times New Roman" w:hAnsi="Times New Roman" w:cs="Times New Roman"/>
          <w:sz w:val="24"/>
          <w:szCs w:val="24"/>
          <w:lang w:eastAsia="uk-UA"/>
        </w:rPr>
        <w:instrText xml:space="preserve"> HYPERLINK "https://zakon.rada.gov.ua/laws/file/text/33/f341326n1025.doc" </w:instrText>
      </w:r>
      <w:r w:rsidRPr="003E185B">
        <w:rPr>
          <w:rFonts w:ascii="Times New Roman" w:eastAsia="Times New Roman" w:hAnsi="Times New Roman" w:cs="Times New Roman"/>
          <w:sz w:val="24"/>
          <w:szCs w:val="24"/>
          <w:lang w:eastAsia="uk-UA"/>
        </w:rPr>
        <w:fldChar w:fldCharType="separate"/>
      </w:r>
      <w:r w:rsidRPr="003E185B">
        <w:rPr>
          <w:rFonts w:ascii="Times New Roman" w:eastAsia="Times New Roman" w:hAnsi="Times New Roman" w:cs="Times New Roman"/>
          <w:color w:val="0000FF"/>
          <w:sz w:val="24"/>
          <w:szCs w:val="24"/>
          <w:u w:val="single"/>
          <w:lang w:eastAsia="uk-UA"/>
        </w:rPr>
        <w:t>КНИГА ОБЛІКУ</w:t>
      </w:r>
      <w:r w:rsidRPr="003E185B">
        <w:rPr>
          <w:rFonts w:ascii="Times New Roman" w:eastAsia="Times New Roman" w:hAnsi="Times New Roman" w:cs="Times New Roman"/>
          <w:sz w:val="24"/>
          <w:szCs w:val="24"/>
          <w:lang w:eastAsia="uk-UA"/>
        </w:rPr>
        <w:fldChar w:fldCharType="end"/>
      </w:r>
      <w:r w:rsidRPr="003E185B">
        <w:rPr>
          <w:rFonts w:ascii="Times New Roman" w:eastAsia="Times New Roman" w:hAnsi="Times New Roman" w:cs="Times New Roman"/>
          <w:sz w:val="24"/>
          <w:szCs w:val="24"/>
          <w:lang w:eastAsia="uk-UA"/>
        </w:rPr>
        <w:t xml:space="preserve"> </w:t>
      </w:r>
      <w:r w:rsidRPr="003E185B">
        <w:rPr>
          <w:rFonts w:ascii="Times New Roman" w:eastAsia="Times New Roman" w:hAnsi="Times New Roman" w:cs="Times New Roman"/>
          <w:sz w:val="24"/>
          <w:szCs w:val="24"/>
          <w:lang w:eastAsia="uk-UA"/>
        </w:rPr>
        <w:br/>
        <w:t>особових рахунків депонентів державної нотаріальної контори</w:t>
      </w:r>
    </w:p>
    <w:p w:rsidR="003E185B" w:rsidRPr="003E185B" w:rsidRDefault="003E185B" w:rsidP="003E185B">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871"/>
      <w:bookmarkEnd w:id="933"/>
      <w:r w:rsidRPr="003E185B">
        <w:rPr>
          <w:rFonts w:ascii="Times New Roman" w:eastAsia="Times New Roman" w:hAnsi="Times New Roman" w:cs="Times New Roman"/>
          <w:sz w:val="24"/>
          <w:szCs w:val="24"/>
          <w:lang w:eastAsia="uk-UA"/>
        </w:rPr>
        <w:t xml:space="preserve">{Правила доповнено новим Додатком 49 згідно з Наказом Міністерства юстиції </w:t>
      </w:r>
      <w:hyperlink r:id="rId214" w:tgtFrame="_blank" w:history="1">
        <w:r w:rsidRPr="003E185B">
          <w:rPr>
            <w:rFonts w:ascii="Times New Roman" w:eastAsia="Times New Roman" w:hAnsi="Times New Roman" w:cs="Times New Roman"/>
            <w:color w:val="0000FF"/>
            <w:sz w:val="24"/>
            <w:szCs w:val="24"/>
            <w:u w:val="single"/>
            <w:lang w:eastAsia="uk-UA"/>
          </w:rPr>
          <w:t>№ 1428/5 від 27.09.2012</w:t>
        </w:r>
      </w:hyperlink>
      <w:r w:rsidRPr="003E185B">
        <w:rPr>
          <w:rFonts w:ascii="Times New Roman" w:eastAsia="Times New Roman" w:hAnsi="Times New Roman" w:cs="Times New Roman"/>
          <w:sz w:val="24"/>
          <w:szCs w:val="24"/>
          <w:lang w:eastAsia="uk-UA"/>
        </w:rPr>
        <w:t>}</w:t>
      </w:r>
    </w:p>
    <w:p w:rsidR="00E979F8" w:rsidRDefault="003E185B"/>
    <w:sectPr w:rsidR="00E979F8" w:rsidSect="00F643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E185B"/>
    <w:rsid w:val="003E185B"/>
    <w:rsid w:val="00806959"/>
    <w:rsid w:val="00AF16BB"/>
    <w:rsid w:val="00F643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3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3E185B"/>
  </w:style>
  <w:style w:type="paragraph" w:customStyle="1" w:styleId="rvps1">
    <w:name w:val="rvps1"/>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E185B"/>
  </w:style>
  <w:style w:type="paragraph" w:customStyle="1" w:styleId="rvps4">
    <w:name w:val="rvps4"/>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3E185B"/>
  </w:style>
  <w:style w:type="paragraph" w:customStyle="1" w:styleId="rvps7">
    <w:name w:val="rvps7"/>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3E185B"/>
  </w:style>
  <w:style w:type="paragraph" w:customStyle="1" w:styleId="rvps14">
    <w:name w:val="rvps14"/>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3E185B"/>
    <w:rPr>
      <w:color w:val="0000FF"/>
      <w:u w:val="single"/>
    </w:rPr>
  </w:style>
  <w:style w:type="character" w:styleId="a4">
    <w:name w:val="FollowedHyperlink"/>
    <w:basedOn w:val="a0"/>
    <w:uiPriority w:val="99"/>
    <w:semiHidden/>
    <w:unhideWhenUsed/>
    <w:rsid w:val="003E185B"/>
    <w:rPr>
      <w:color w:val="800080"/>
      <w:u w:val="single"/>
    </w:rPr>
  </w:style>
  <w:style w:type="paragraph" w:customStyle="1" w:styleId="rvps2">
    <w:name w:val="rvps2"/>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3E185B"/>
  </w:style>
  <w:style w:type="character" w:customStyle="1" w:styleId="rvts44">
    <w:name w:val="rvts44"/>
    <w:basedOn w:val="a0"/>
    <w:rsid w:val="003E185B"/>
  </w:style>
  <w:style w:type="paragraph" w:customStyle="1" w:styleId="rvps15">
    <w:name w:val="rvps15"/>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3E185B"/>
  </w:style>
  <w:style w:type="paragraph" w:customStyle="1" w:styleId="rvps12">
    <w:name w:val="rvps12"/>
    <w:basedOn w:val="a"/>
    <w:rsid w:val="003E18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3E185B"/>
  </w:style>
  <w:style w:type="character" w:customStyle="1" w:styleId="rvts37">
    <w:name w:val="rvts37"/>
    <w:basedOn w:val="a0"/>
    <w:rsid w:val="003E185B"/>
  </w:style>
  <w:style w:type="character" w:customStyle="1" w:styleId="rvts19">
    <w:name w:val="rvts19"/>
    <w:basedOn w:val="a0"/>
    <w:rsid w:val="003E185B"/>
  </w:style>
  <w:style w:type="character" w:customStyle="1" w:styleId="rvts90">
    <w:name w:val="rvts90"/>
    <w:basedOn w:val="a0"/>
    <w:rsid w:val="003E185B"/>
  </w:style>
</w:styles>
</file>

<file path=word/webSettings.xml><?xml version="1.0" encoding="utf-8"?>
<w:webSettings xmlns:r="http://schemas.openxmlformats.org/officeDocument/2006/relationships" xmlns:w="http://schemas.openxmlformats.org/wordprocessingml/2006/main">
  <w:divs>
    <w:div w:id="42754844">
      <w:bodyDiv w:val="1"/>
      <w:marLeft w:val="0"/>
      <w:marRight w:val="0"/>
      <w:marTop w:val="0"/>
      <w:marBottom w:val="0"/>
      <w:divBdr>
        <w:top w:val="none" w:sz="0" w:space="0" w:color="auto"/>
        <w:left w:val="none" w:sz="0" w:space="0" w:color="auto"/>
        <w:bottom w:val="none" w:sz="0" w:space="0" w:color="auto"/>
        <w:right w:val="none" w:sz="0" w:space="0" w:color="auto"/>
      </w:divBdr>
      <w:divsChild>
        <w:div w:id="214632734">
          <w:marLeft w:val="0"/>
          <w:marRight w:val="0"/>
          <w:marTop w:val="0"/>
          <w:marBottom w:val="0"/>
          <w:divBdr>
            <w:top w:val="none" w:sz="0" w:space="0" w:color="auto"/>
            <w:left w:val="none" w:sz="0" w:space="0" w:color="auto"/>
            <w:bottom w:val="none" w:sz="0" w:space="0" w:color="auto"/>
            <w:right w:val="none" w:sz="0" w:space="0" w:color="auto"/>
          </w:divBdr>
        </w:div>
        <w:div w:id="1927495776">
          <w:marLeft w:val="0"/>
          <w:marRight w:val="0"/>
          <w:marTop w:val="0"/>
          <w:marBottom w:val="0"/>
          <w:divBdr>
            <w:top w:val="none" w:sz="0" w:space="0" w:color="auto"/>
            <w:left w:val="none" w:sz="0" w:space="0" w:color="auto"/>
            <w:bottom w:val="none" w:sz="0" w:space="0" w:color="auto"/>
            <w:right w:val="none" w:sz="0" w:space="0" w:color="auto"/>
          </w:divBdr>
        </w:div>
        <w:div w:id="49157247">
          <w:marLeft w:val="0"/>
          <w:marRight w:val="0"/>
          <w:marTop w:val="0"/>
          <w:marBottom w:val="0"/>
          <w:divBdr>
            <w:top w:val="none" w:sz="0" w:space="0" w:color="auto"/>
            <w:left w:val="none" w:sz="0" w:space="0" w:color="auto"/>
            <w:bottom w:val="none" w:sz="0" w:space="0" w:color="auto"/>
            <w:right w:val="none" w:sz="0" w:space="0" w:color="auto"/>
          </w:divBdr>
        </w:div>
        <w:div w:id="196049592">
          <w:marLeft w:val="0"/>
          <w:marRight w:val="0"/>
          <w:marTop w:val="0"/>
          <w:marBottom w:val="0"/>
          <w:divBdr>
            <w:top w:val="none" w:sz="0" w:space="0" w:color="auto"/>
            <w:left w:val="none" w:sz="0" w:space="0" w:color="auto"/>
            <w:bottom w:val="none" w:sz="0" w:space="0" w:color="auto"/>
            <w:right w:val="none" w:sz="0" w:space="0" w:color="auto"/>
          </w:divBdr>
        </w:div>
        <w:div w:id="2132480576">
          <w:marLeft w:val="0"/>
          <w:marRight w:val="0"/>
          <w:marTop w:val="0"/>
          <w:marBottom w:val="0"/>
          <w:divBdr>
            <w:top w:val="none" w:sz="0" w:space="0" w:color="auto"/>
            <w:left w:val="none" w:sz="0" w:space="0" w:color="auto"/>
            <w:bottom w:val="none" w:sz="0" w:space="0" w:color="auto"/>
            <w:right w:val="none" w:sz="0" w:space="0" w:color="auto"/>
          </w:divBdr>
        </w:div>
        <w:div w:id="775248230">
          <w:marLeft w:val="0"/>
          <w:marRight w:val="0"/>
          <w:marTop w:val="0"/>
          <w:marBottom w:val="0"/>
          <w:divBdr>
            <w:top w:val="none" w:sz="0" w:space="0" w:color="auto"/>
            <w:left w:val="none" w:sz="0" w:space="0" w:color="auto"/>
            <w:bottom w:val="none" w:sz="0" w:space="0" w:color="auto"/>
            <w:right w:val="none" w:sz="0" w:space="0" w:color="auto"/>
          </w:divBdr>
        </w:div>
        <w:div w:id="935483162">
          <w:marLeft w:val="0"/>
          <w:marRight w:val="0"/>
          <w:marTop w:val="0"/>
          <w:marBottom w:val="0"/>
          <w:divBdr>
            <w:top w:val="none" w:sz="0" w:space="0" w:color="auto"/>
            <w:left w:val="none" w:sz="0" w:space="0" w:color="auto"/>
            <w:bottom w:val="none" w:sz="0" w:space="0" w:color="auto"/>
            <w:right w:val="none" w:sz="0" w:space="0" w:color="auto"/>
          </w:divBdr>
        </w:div>
        <w:div w:id="291325758">
          <w:marLeft w:val="0"/>
          <w:marRight w:val="0"/>
          <w:marTop w:val="0"/>
          <w:marBottom w:val="0"/>
          <w:divBdr>
            <w:top w:val="none" w:sz="0" w:space="0" w:color="auto"/>
            <w:left w:val="none" w:sz="0" w:space="0" w:color="auto"/>
            <w:bottom w:val="none" w:sz="0" w:space="0" w:color="auto"/>
            <w:right w:val="none" w:sz="0" w:space="0" w:color="auto"/>
          </w:divBdr>
        </w:div>
        <w:div w:id="590703152">
          <w:marLeft w:val="0"/>
          <w:marRight w:val="0"/>
          <w:marTop w:val="0"/>
          <w:marBottom w:val="0"/>
          <w:divBdr>
            <w:top w:val="none" w:sz="0" w:space="0" w:color="auto"/>
            <w:left w:val="none" w:sz="0" w:space="0" w:color="auto"/>
            <w:bottom w:val="none" w:sz="0" w:space="0" w:color="auto"/>
            <w:right w:val="none" w:sz="0" w:space="0" w:color="auto"/>
          </w:divBdr>
        </w:div>
        <w:div w:id="1618872270">
          <w:marLeft w:val="0"/>
          <w:marRight w:val="0"/>
          <w:marTop w:val="0"/>
          <w:marBottom w:val="0"/>
          <w:divBdr>
            <w:top w:val="none" w:sz="0" w:space="0" w:color="auto"/>
            <w:left w:val="none" w:sz="0" w:space="0" w:color="auto"/>
            <w:bottom w:val="none" w:sz="0" w:space="0" w:color="auto"/>
            <w:right w:val="none" w:sz="0" w:space="0" w:color="auto"/>
          </w:divBdr>
        </w:div>
        <w:div w:id="1950552246">
          <w:marLeft w:val="0"/>
          <w:marRight w:val="0"/>
          <w:marTop w:val="0"/>
          <w:marBottom w:val="0"/>
          <w:divBdr>
            <w:top w:val="none" w:sz="0" w:space="0" w:color="auto"/>
            <w:left w:val="none" w:sz="0" w:space="0" w:color="auto"/>
            <w:bottom w:val="none" w:sz="0" w:space="0" w:color="auto"/>
            <w:right w:val="none" w:sz="0" w:space="0" w:color="auto"/>
          </w:divBdr>
        </w:div>
        <w:div w:id="818572914">
          <w:marLeft w:val="0"/>
          <w:marRight w:val="0"/>
          <w:marTop w:val="0"/>
          <w:marBottom w:val="0"/>
          <w:divBdr>
            <w:top w:val="none" w:sz="0" w:space="0" w:color="auto"/>
            <w:left w:val="none" w:sz="0" w:space="0" w:color="auto"/>
            <w:bottom w:val="none" w:sz="0" w:space="0" w:color="auto"/>
            <w:right w:val="none" w:sz="0" w:space="0" w:color="auto"/>
          </w:divBdr>
        </w:div>
        <w:div w:id="763840009">
          <w:marLeft w:val="0"/>
          <w:marRight w:val="0"/>
          <w:marTop w:val="0"/>
          <w:marBottom w:val="0"/>
          <w:divBdr>
            <w:top w:val="none" w:sz="0" w:space="0" w:color="auto"/>
            <w:left w:val="none" w:sz="0" w:space="0" w:color="auto"/>
            <w:bottom w:val="none" w:sz="0" w:space="0" w:color="auto"/>
            <w:right w:val="none" w:sz="0" w:space="0" w:color="auto"/>
          </w:divBdr>
        </w:div>
        <w:div w:id="1798448635">
          <w:marLeft w:val="0"/>
          <w:marRight w:val="0"/>
          <w:marTop w:val="0"/>
          <w:marBottom w:val="0"/>
          <w:divBdr>
            <w:top w:val="none" w:sz="0" w:space="0" w:color="auto"/>
            <w:left w:val="none" w:sz="0" w:space="0" w:color="auto"/>
            <w:bottom w:val="none" w:sz="0" w:space="0" w:color="auto"/>
            <w:right w:val="none" w:sz="0" w:space="0" w:color="auto"/>
          </w:divBdr>
        </w:div>
        <w:div w:id="1499298654">
          <w:marLeft w:val="0"/>
          <w:marRight w:val="0"/>
          <w:marTop w:val="0"/>
          <w:marBottom w:val="0"/>
          <w:divBdr>
            <w:top w:val="none" w:sz="0" w:space="0" w:color="auto"/>
            <w:left w:val="none" w:sz="0" w:space="0" w:color="auto"/>
            <w:bottom w:val="none" w:sz="0" w:space="0" w:color="auto"/>
            <w:right w:val="none" w:sz="0" w:space="0" w:color="auto"/>
          </w:divBdr>
        </w:div>
        <w:div w:id="1734699744">
          <w:marLeft w:val="0"/>
          <w:marRight w:val="0"/>
          <w:marTop w:val="0"/>
          <w:marBottom w:val="0"/>
          <w:divBdr>
            <w:top w:val="none" w:sz="0" w:space="0" w:color="auto"/>
            <w:left w:val="none" w:sz="0" w:space="0" w:color="auto"/>
            <w:bottom w:val="none" w:sz="0" w:space="0" w:color="auto"/>
            <w:right w:val="none" w:sz="0" w:space="0" w:color="auto"/>
          </w:divBdr>
        </w:div>
        <w:div w:id="926308482">
          <w:marLeft w:val="0"/>
          <w:marRight w:val="0"/>
          <w:marTop w:val="0"/>
          <w:marBottom w:val="0"/>
          <w:divBdr>
            <w:top w:val="none" w:sz="0" w:space="0" w:color="auto"/>
            <w:left w:val="none" w:sz="0" w:space="0" w:color="auto"/>
            <w:bottom w:val="none" w:sz="0" w:space="0" w:color="auto"/>
            <w:right w:val="none" w:sz="0" w:space="0" w:color="auto"/>
          </w:divBdr>
        </w:div>
        <w:div w:id="591864578">
          <w:marLeft w:val="0"/>
          <w:marRight w:val="0"/>
          <w:marTop w:val="0"/>
          <w:marBottom w:val="0"/>
          <w:divBdr>
            <w:top w:val="none" w:sz="0" w:space="0" w:color="auto"/>
            <w:left w:val="none" w:sz="0" w:space="0" w:color="auto"/>
            <w:bottom w:val="none" w:sz="0" w:space="0" w:color="auto"/>
            <w:right w:val="none" w:sz="0" w:space="0" w:color="auto"/>
          </w:divBdr>
        </w:div>
        <w:div w:id="358774841">
          <w:marLeft w:val="0"/>
          <w:marRight w:val="0"/>
          <w:marTop w:val="0"/>
          <w:marBottom w:val="0"/>
          <w:divBdr>
            <w:top w:val="none" w:sz="0" w:space="0" w:color="auto"/>
            <w:left w:val="none" w:sz="0" w:space="0" w:color="auto"/>
            <w:bottom w:val="none" w:sz="0" w:space="0" w:color="auto"/>
            <w:right w:val="none" w:sz="0" w:space="0" w:color="auto"/>
          </w:divBdr>
        </w:div>
        <w:div w:id="998122470">
          <w:marLeft w:val="0"/>
          <w:marRight w:val="0"/>
          <w:marTop w:val="0"/>
          <w:marBottom w:val="0"/>
          <w:divBdr>
            <w:top w:val="none" w:sz="0" w:space="0" w:color="auto"/>
            <w:left w:val="none" w:sz="0" w:space="0" w:color="auto"/>
            <w:bottom w:val="none" w:sz="0" w:space="0" w:color="auto"/>
            <w:right w:val="none" w:sz="0" w:space="0" w:color="auto"/>
          </w:divBdr>
        </w:div>
        <w:div w:id="218132079">
          <w:marLeft w:val="0"/>
          <w:marRight w:val="0"/>
          <w:marTop w:val="0"/>
          <w:marBottom w:val="0"/>
          <w:divBdr>
            <w:top w:val="none" w:sz="0" w:space="0" w:color="auto"/>
            <w:left w:val="none" w:sz="0" w:space="0" w:color="auto"/>
            <w:bottom w:val="none" w:sz="0" w:space="0" w:color="auto"/>
            <w:right w:val="none" w:sz="0" w:space="0" w:color="auto"/>
          </w:divBdr>
        </w:div>
        <w:div w:id="1147405301">
          <w:marLeft w:val="0"/>
          <w:marRight w:val="0"/>
          <w:marTop w:val="0"/>
          <w:marBottom w:val="0"/>
          <w:divBdr>
            <w:top w:val="none" w:sz="0" w:space="0" w:color="auto"/>
            <w:left w:val="none" w:sz="0" w:space="0" w:color="auto"/>
            <w:bottom w:val="none" w:sz="0" w:space="0" w:color="auto"/>
            <w:right w:val="none" w:sz="0" w:space="0" w:color="auto"/>
          </w:divBdr>
        </w:div>
        <w:div w:id="1911113152">
          <w:marLeft w:val="0"/>
          <w:marRight w:val="0"/>
          <w:marTop w:val="0"/>
          <w:marBottom w:val="0"/>
          <w:divBdr>
            <w:top w:val="none" w:sz="0" w:space="0" w:color="auto"/>
            <w:left w:val="none" w:sz="0" w:space="0" w:color="auto"/>
            <w:bottom w:val="none" w:sz="0" w:space="0" w:color="auto"/>
            <w:right w:val="none" w:sz="0" w:space="0" w:color="auto"/>
          </w:divBdr>
        </w:div>
        <w:div w:id="1643196862">
          <w:marLeft w:val="0"/>
          <w:marRight w:val="0"/>
          <w:marTop w:val="0"/>
          <w:marBottom w:val="0"/>
          <w:divBdr>
            <w:top w:val="none" w:sz="0" w:space="0" w:color="auto"/>
            <w:left w:val="none" w:sz="0" w:space="0" w:color="auto"/>
            <w:bottom w:val="none" w:sz="0" w:space="0" w:color="auto"/>
            <w:right w:val="none" w:sz="0" w:space="0" w:color="auto"/>
          </w:divBdr>
        </w:div>
        <w:div w:id="1999921083">
          <w:marLeft w:val="0"/>
          <w:marRight w:val="0"/>
          <w:marTop w:val="0"/>
          <w:marBottom w:val="0"/>
          <w:divBdr>
            <w:top w:val="none" w:sz="0" w:space="0" w:color="auto"/>
            <w:left w:val="none" w:sz="0" w:space="0" w:color="auto"/>
            <w:bottom w:val="none" w:sz="0" w:space="0" w:color="auto"/>
            <w:right w:val="none" w:sz="0" w:space="0" w:color="auto"/>
          </w:divBdr>
        </w:div>
        <w:div w:id="729428588">
          <w:marLeft w:val="0"/>
          <w:marRight w:val="0"/>
          <w:marTop w:val="0"/>
          <w:marBottom w:val="0"/>
          <w:divBdr>
            <w:top w:val="none" w:sz="0" w:space="0" w:color="auto"/>
            <w:left w:val="none" w:sz="0" w:space="0" w:color="auto"/>
            <w:bottom w:val="none" w:sz="0" w:space="0" w:color="auto"/>
            <w:right w:val="none" w:sz="0" w:space="0" w:color="auto"/>
          </w:divBdr>
        </w:div>
        <w:div w:id="1027679279">
          <w:marLeft w:val="0"/>
          <w:marRight w:val="0"/>
          <w:marTop w:val="0"/>
          <w:marBottom w:val="0"/>
          <w:divBdr>
            <w:top w:val="none" w:sz="0" w:space="0" w:color="auto"/>
            <w:left w:val="none" w:sz="0" w:space="0" w:color="auto"/>
            <w:bottom w:val="none" w:sz="0" w:space="0" w:color="auto"/>
            <w:right w:val="none" w:sz="0" w:space="0" w:color="auto"/>
          </w:divBdr>
        </w:div>
        <w:div w:id="591666054">
          <w:marLeft w:val="0"/>
          <w:marRight w:val="0"/>
          <w:marTop w:val="0"/>
          <w:marBottom w:val="0"/>
          <w:divBdr>
            <w:top w:val="none" w:sz="0" w:space="0" w:color="auto"/>
            <w:left w:val="none" w:sz="0" w:space="0" w:color="auto"/>
            <w:bottom w:val="none" w:sz="0" w:space="0" w:color="auto"/>
            <w:right w:val="none" w:sz="0" w:space="0" w:color="auto"/>
          </w:divBdr>
        </w:div>
        <w:div w:id="1745176321">
          <w:marLeft w:val="0"/>
          <w:marRight w:val="0"/>
          <w:marTop w:val="0"/>
          <w:marBottom w:val="0"/>
          <w:divBdr>
            <w:top w:val="none" w:sz="0" w:space="0" w:color="auto"/>
            <w:left w:val="none" w:sz="0" w:space="0" w:color="auto"/>
            <w:bottom w:val="none" w:sz="0" w:space="0" w:color="auto"/>
            <w:right w:val="none" w:sz="0" w:space="0" w:color="auto"/>
          </w:divBdr>
        </w:div>
        <w:div w:id="2133551670">
          <w:marLeft w:val="0"/>
          <w:marRight w:val="0"/>
          <w:marTop w:val="0"/>
          <w:marBottom w:val="0"/>
          <w:divBdr>
            <w:top w:val="none" w:sz="0" w:space="0" w:color="auto"/>
            <w:left w:val="none" w:sz="0" w:space="0" w:color="auto"/>
            <w:bottom w:val="none" w:sz="0" w:space="0" w:color="auto"/>
            <w:right w:val="none" w:sz="0" w:space="0" w:color="auto"/>
          </w:divBdr>
        </w:div>
        <w:div w:id="8603070">
          <w:marLeft w:val="0"/>
          <w:marRight w:val="0"/>
          <w:marTop w:val="0"/>
          <w:marBottom w:val="0"/>
          <w:divBdr>
            <w:top w:val="none" w:sz="0" w:space="0" w:color="auto"/>
            <w:left w:val="none" w:sz="0" w:space="0" w:color="auto"/>
            <w:bottom w:val="none" w:sz="0" w:space="0" w:color="auto"/>
            <w:right w:val="none" w:sz="0" w:space="0" w:color="auto"/>
          </w:divBdr>
        </w:div>
        <w:div w:id="560747536">
          <w:marLeft w:val="0"/>
          <w:marRight w:val="0"/>
          <w:marTop w:val="0"/>
          <w:marBottom w:val="0"/>
          <w:divBdr>
            <w:top w:val="none" w:sz="0" w:space="0" w:color="auto"/>
            <w:left w:val="none" w:sz="0" w:space="0" w:color="auto"/>
            <w:bottom w:val="none" w:sz="0" w:space="0" w:color="auto"/>
            <w:right w:val="none" w:sz="0" w:space="0" w:color="auto"/>
          </w:divBdr>
        </w:div>
        <w:div w:id="779303084">
          <w:marLeft w:val="0"/>
          <w:marRight w:val="0"/>
          <w:marTop w:val="0"/>
          <w:marBottom w:val="0"/>
          <w:divBdr>
            <w:top w:val="none" w:sz="0" w:space="0" w:color="auto"/>
            <w:left w:val="none" w:sz="0" w:space="0" w:color="auto"/>
            <w:bottom w:val="none" w:sz="0" w:space="0" w:color="auto"/>
            <w:right w:val="none" w:sz="0" w:space="0" w:color="auto"/>
          </w:divBdr>
        </w:div>
        <w:div w:id="1049304689">
          <w:marLeft w:val="0"/>
          <w:marRight w:val="0"/>
          <w:marTop w:val="0"/>
          <w:marBottom w:val="0"/>
          <w:divBdr>
            <w:top w:val="none" w:sz="0" w:space="0" w:color="auto"/>
            <w:left w:val="none" w:sz="0" w:space="0" w:color="auto"/>
            <w:bottom w:val="none" w:sz="0" w:space="0" w:color="auto"/>
            <w:right w:val="none" w:sz="0" w:space="0" w:color="auto"/>
          </w:divBdr>
        </w:div>
        <w:div w:id="1719166700">
          <w:marLeft w:val="0"/>
          <w:marRight w:val="0"/>
          <w:marTop w:val="0"/>
          <w:marBottom w:val="0"/>
          <w:divBdr>
            <w:top w:val="none" w:sz="0" w:space="0" w:color="auto"/>
            <w:left w:val="none" w:sz="0" w:space="0" w:color="auto"/>
            <w:bottom w:val="none" w:sz="0" w:space="0" w:color="auto"/>
            <w:right w:val="none" w:sz="0" w:space="0" w:color="auto"/>
          </w:divBdr>
        </w:div>
        <w:div w:id="1750690595">
          <w:marLeft w:val="0"/>
          <w:marRight w:val="0"/>
          <w:marTop w:val="0"/>
          <w:marBottom w:val="0"/>
          <w:divBdr>
            <w:top w:val="none" w:sz="0" w:space="0" w:color="auto"/>
            <w:left w:val="none" w:sz="0" w:space="0" w:color="auto"/>
            <w:bottom w:val="none" w:sz="0" w:space="0" w:color="auto"/>
            <w:right w:val="none" w:sz="0" w:space="0" w:color="auto"/>
          </w:divBdr>
        </w:div>
        <w:div w:id="930087434">
          <w:marLeft w:val="0"/>
          <w:marRight w:val="0"/>
          <w:marTop w:val="0"/>
          <w:marBottom w:val="0"/>
          <w:divBdr>
            <w:top w:val="none" w:sz="0" w:space="0" w:color="auto"/>
            <w:left w:val="none" w:sz="0" w:space="0" w:color="auto"/>
            <w:bottom w:val="none" w:sz="0" w:space="0" w:color="auto"/>
            <w:right w:val="none" w:sz="0" w:space="0" w:color="auto"/>
          </w:divBdr>
        </w:div>
        <w:div w:id="728041469">
          <w:marLeft w:val="0"/>
          <w:marRight w:val="0"/>
          <w:marTop w:val="0"/>
          <w:marBottom w:val="0"/>
          <w:divBdr>
            <w:top w:val="none" w:sz="0" w:space="0" w:color="auto"/>
            <w:left w:val="none" w:sz="0" w:space="0" w:color="auto"/>
            <w:bottom w:val="none" w:sz="0" w:space="0" w:color="auto"/>
            <w:right w:val="none" w:sz="0" w:space="0" w:color="auto"/>
          </w:divBdr>
        </w:div>
        <w:div w:id="2122338753">
          <w:marLeft w:val="0"/>
          <w:marRight w:val="0"/>
          <w:marTop w:val="0"/>
          <w:marBottom w:val="0"/>
          <w:divBdr>
            <w:top w:val="none" w:sz="0" w:space="0" w:color="auto"/>
            <w:left w:val="none" w:sz="0" w:space="0" w:color="auto"/>
            <w:bottom w:val="none" w:sz="0" w:space="0" w:color="auto"/>
            <w:right w:val="none" w:sz="0" w:space="0" w:color="auto"/>
          </w:divBdr>
        </w:div>
        <w:div w:id="1790779239">
          <w:marLeft w:val="0"/>
          <w:marRight w:val="0"/>
          <w:marTop w:val="0"/>
          <w:marBottom w:val="0"/>
          <w:divBdr>
            <w:top w:val="none" w:sz="0" w:space="0" w:color="auto"/>
            <w:left w:val="none" w:sz="0" w:space="0" w:color="auto"/>
            <w:bottom w:val="none" w:sz="0" w:space="0" w:color="auto"/>
            <w:right w:val="none" w:sz="0" w:space="0" w:color="auto"/>
          </w:divBdr>
        </w:div>
        <w:div w:id="1167020121">
          <w:marLeft w:val="0"/>
          <w:marRight w:val="0"/>
          <w:marTop w:val="0"/>
          <w:marBottom w:val="0"/>
          <w:divBdr>
            <w:top w:val="none" w:sz="0" w:space="0" w:color="auto"/>
            <w:left w:val="none" w:sz="0" w:space="0" w:color="auto"/>
            <w:bottom w:val="none" w:sz="0" w:space="0" w:color="auto"/>
            <w:right w:val="none" w:sz="0" w:space="0" w:color="auto"/>
          </w:divBdr>
        </w:div>
        <w:div w:id="1679119916">
          <w:marLeft w:val="0"/>
          <w:marRight w:val="0"/>
          <w:marTop w:val="0"/>
          <w:marBottom w:val="0"/>
          <w:divBdr>
            <w:top w:val="none" w:sz="0" w:space="0" w:color="auto"/>
            <w:left w:val="none" w:sz="0" w:space="0" w:color="auto"/>
            <w:bottom w:val="none" w:sz="0" w:space="0" w:color="auto"/>
            <w:right w:val="none" w:sz="0" w:space="0" w:color="auto"/>
          </w:divBdr>
        </w:div>
        <w:div w:id="1125125307">
          <w:marLeft w:val="0"/>
          <w:marRight w:val="0"/>
          <w:marTop w:val="0"/>
          <w:marBottom w:val="0"/>
          <w:divBdr>
            <w:top w:val="none" w:sz="0" w:space="0" w:color="auto"/>
            <w:left w:val="none" w:sz="0" w:space="0" w:color="auto"/>
            <w:bottom w:val="none" w:sz="0" w:space="0" w:color="auto"/>
            <w:right w:val="none" w:sz="0" w:space="0" w:color="auto"/>
          </w:divBdr>
        </w:div>
        <w:div w:id="966012634">
          <w:marLeft w:val="0"/>
          <w:marRight w:val="0"/>
          <w:marTop w:val="0"/>
          <w:marBottom w:val="0"/>
          <w:divBdr>
            <w:top w:val="none" w:sz="0" w:space="0" w:color="auto"/>
            <w:left w:val="none" w:sz="0" w:space="0" w:color="auto"/>
            <w:bottom w:val="none" w:sz="0" w:space="0" w:color="auto"/>
            <w:right w:val="none" w:sz="0" w:space="0" w:color="auto"/>
          </w:divBdr>
        </w:div>
        <w:div w:id="1887528108">
          <w:marLeft w:val="0"/>
          <w:marRight w:val="0"/>
          <w:marTop w:val="0"/>
          <w:marBottom w:val="0"/>
          <w:divBdr>
            <w:top w:val="none" w:sz="0" w:space="0" w:color="auto"/>
            <w:left w:val="none" w:sz="0" w:space="0" w:color="auto"/>
            <w:bottom w:val="none" w:sz="0" w:space="0" w:color="auto"/>
            <w:right w:val="none" w:sz="0" w:space="0" w:color="auto"/>
          </w:divBdr>
        </w:div>
        <w:div w:id="1219437024">
          <w:marLeft w:val="0"/>
          <w:marRight w:val="0"/>
          <w:marTop w:val="0"/>
          <w:marBottom w:val="0"/>
          <w:divBdr>
            <w:top w:val="none" w:sz="0" w:space="0" w:color="auto"/>
            <w:left w:val="none" w:sz="0" w:space="0" w:color="auto"/>
            <w:bottom w:val="none" w:sz="0" w:space="0" w:color="auto"/>
            <w:right w:val="none" w:sz="0" w:space="0" w:color="auto"/>
          </w:divBdr>
        </w:div>
        <w:div w:id="1835028331">
          <w:marLeft w:val="0"/>
          <w:marRight w:val="0"/>
          <w:marTop w:val="0"/>
          <w:marBottom w:val="0"/>
          <w:divBdr>
            <w:top w:val="none" w:sz="0" w:space="0" w:color="auto"/>
            <w:left w:val="none" w:sz="0" w:space="0" w:color="auto"/>
            <w:bottom w:val="none" w:sz="0" w:space="0" w:color="auto"/>
            <w:right w:val="none" w:sz="0" w:space="0" w:color="auto"/>
          </w:divBdr>
        </w:div>
        <w:div w:id="2001343390">
          <w:marLeft w:val="0"/>
          <w:marRight w:val="0"/>
          <w:marTop w:val="0"/>
          <w:marBottom w:val="0"/>
          <w:divBdr>
            <w:top w:val="none" w:sz="0" w:space="0" w:color="auto"/>
            <w:left w:val="none" w:sz="0" w:space="0" w:color="auto"/>
            <w:bottom w:val="none" w:sz="0" w:space="0" w:color="auto"/>
            <w:right w:val="none" w:sz="0" w:space="0" w:color="auto"/>
          </w:divBdr>
        </w:div>
        <w:div w:id="463429210">
          <w:marLeft w:val="0"/>
          <w:marRight w:val="0"/>
          <w:marTop w:val="0"/>
          <w:marBottom w:val="0"/>
          <w:divBdr>
            <w:top w:val="none" w:sz="0" w:space="0" w:color="auto"/>
            <w:left w:val="none" w:sz="0" w:space="0" w:color="auto"/>
            <w:bottom w:val="none" w:sz="0" w:space="0" w:color="auto"/>
            <w:right w:val="none" w:sz="0" w:space="0" w:color="auto"/>
          </w:divBdr>
        </w:div>
        <w:div w:id="1229654646">
          <w:marLeft w:val="0"/>
          <w:marRight w:val="0"/>
          <w:marTop w:val="0"/>
          <w:marBottom w:val="0"/>
          <w:divBdr>
            <w:top w:val="none" w:sz="0" w:space="0" w:color="auto"/>
            <w:left w:val="none" w:sz="0" w:space="0" w:color="auto"/>
            <w:bottom w:val="none" w:sz="0" w:space="0" w:color="auto"/>
            <w:right w:val="none" w:sz="0" w:space="0" w:color="auto"/>
          </w:divBdr>
        </w:div>
        <w:div w:id="1352802852">
          <w:marLeft w:val="0"/>
          <w:marRight w:val="0"/>
          <w:marTop w:val="0"/>
          <w:marBottom w:val="0"/>
          <w:divBdr>
            <w:top w:val="none" w:sz="0" w:space="0" w:color="auto"/>
            <w:left w:val="none" w:sz="0" w:space="0" w:color="auto"/>
            <w:bottom w:val="none" w:sz="0" w:space="0" w:color="auto"/>
            <w:right w:val="none" w:sz="0" w:space="0" w:color="auto"/>
          </w:divBdr>
        </w:div>
        <w:div w:id="1524827838">
          <w:marLeft w:val="0"/>
          <w:marRight w:val="0"/>
          <w:marTop w:val="0"/>
          <w:marBottom w:val="0"/>
          <w:divBdr>
            <w:top w:val="none" w:sz="0" w:space="0" w:color="auto"/>
            <w:left w:val="none" w:sz="0" w:space="0" w:color="auto"/>
            <w:bottom w:val="none" w:sz="0" w:space="0" w:color="auto"/>
            <w:right w:val="none" w:sz="0" w:space="0" w:color="auto"/>
          </w:divBdr>
        </w:div>
        <w:div w:id="867255315">
          <w:marLeft w:val="0"/>
          <w:marRight w:val="0"/>
          <w:marTop w:val="0"/>
          <w:marBottom w:val="0"/>
          <w:divBdr>
            <w:top w:val="none" w:sz="0" w:space="0" w:color="auto"/>
            <w:left w:val="none" w:sz="0" w:space="0" w:color="auto"/>
            <w:bottom w:val="none" w:sz="0" w:space="0" w:color="auto"/>
            <w:right w:val="none" w:sz="0" w:space="0" w:color="auto"/>
          </w:divBdr>
        </w:div>
        <w:div w:id="979384080">
          <w:marLeft w:val="0"/>
          <w:marRight w:val="0"/>
          <w:marTop w:val="0"/>
          <w:marBottom w:val="0"/>
          <w:divBdr>
            <w:top w:val="none" w:sz="0" w:space="0" w:color="auto"/>
            <w:left w:val="none" w:sz="0" w:space="0" w:color="auto"/>
            <w:bottom w:val="none" w:sz="0" w:space="0" w:color="auto"/>
            <w:right w:val="none" w:sz="0" w:space="0" w:color="auto"/>
          </w:divBdr>
        </w:div>
        <w:div w:id="1954556378">
          <w:marLeft w:val="0"/>
          <w:marRight w:val="0"/>
          <w:marTop w:val="0"/>
          <w:marBottom w:val="0"/>
          <w:divBdr>
            <w:top w:val="none" w:sz="0" w:space="0" w:color="auto"/>
            <w:left w:val="none" w:sz="0" w:space="0" w:color="auto"/>
            <w:bottom w:val="none" w:sz="0" w:space="0" w:color="auto"/>
            <w:right w:val="none" w:sz="0" w:space="0" w:color="auto"/>
          </w:divBdr>
        </w:div>
        <w:div w:id="661855598">
          <w:marLeft w:val="0"/>
          <w:marRight w:val="0"/>
          <w:marTop w:val="0"/>
          <w:marBottom w:val="0"/>
          <w:divBdr>
            <w:top w:val="none" w:sz="0" w:space="0" w:color="auto"/>
            <w:left w:val="none" w:sz="0" w:space="0" w:color="auto"/>
            <w:bottom w:val="none" w:sz="0" w:space="0" w:color="auto"/>
            <w:right w:val="none" w:sz="0" w:space="0" w:color="auto"/>
          </w:divBdr>
        </w:div>
        <w:div w:id="561864327">
          <w:marLeft w:val="0"/>
          <w:marRight w:val="0"/>
          <w:marTop w:val="0"/>
          <w:marBottom w:val="0"/>
          <w:divBdr>
            <w:top w:val="none" w:sz="0" w:space="0" w:color="auto"/>
            <w:left w:val="none" w:sz="0" w:space="0" w:color="auto"/>
            <w:bottom w:val="none" w:sz="0" w:space="0" w:color="auto"/>
            <w:right w:val="none" w:sz="0" w:space="0" w:color="auto"/>
          </w:divBdr>
        </w:div>
        <w:div w:id="216819565">
          <w:marLeft w:val="0"/>
          <w:marRight w:val="0"/>
          <w:marTop w:val="0"/>
          <w:marBottom w:val="0"/>
          <w:divBdr>
            <w:top w:val="none" w:sz="0" w:space="0" w:color="auto"/>
            <w:left w:val="none" w:sz="0" w:space="0" w:color="auto"/>
            <w:bottom w:val="none" w:sz="0" w:space="0" w:color="auto"/>
            <w:right w:val="none" w:sz="0" w:space="0" w:color="auto"/>
          </w:divBdr>
        </w:div>
        <w:div w:id="1979258586">
          <w:marLeft w:val="0"/>
          <w:marRight w:val="0"/>
          <w:marTop w:val="0"/>
          <w:marBottom w:val="0"/>
          <w:divBdr>
            <w:top w:val="none" w:sz="0" w:space="0" w:color="auto"/>
            <w:left w:val="none" w:sz="0" w:space="0" w:color="auto"/>
            <w:bottom w:val="none" w:sz="0" w:space="0" w:color="auto"/>
            <w:right w:val="none" w:sz="0" w:space="0" w:color="auto"/>
          </w:divBdr>
        </w:div>
        <w:div w:id="807356284">
          <w:marLeft w:val="0"/>
          <w:marRight w:val="0"/>
          <w:marTop w:val="0"/>
          <w:marBottom w:val="0"/>
          <w:divBdr>
            <w:top w:val="none" w:sz="0" w:space="0" w:color="auto"/>
            <w:left w:val="none" w:sz="0" w:space="0" w:color="auto"/>
            <w:bottom w:val="none" w:sz="0" w:space="0" w:color="auto"/>
            <w:right w:val="none" w:sz="0" w:space="0" w:color="auto"/>
          </w:divBdr>
        </w:div>
        <w:div w:id="1999654118">
          <w:marLeft w:val="0"/>
          <w:marRight w:val="0"/>
          <w:marTop w:val="0"/>
          <w:marBottom w:val="0"/>
          <w:divBdr>
            <w:top w:val="none" w:sz="0" w:space="0" w:color="auto"/>
            <w:left w:val="none" w:sz="0" w:space="0" w:color="auto"/>
            <w:bottom w:val="none" w:sz="0" w:space="0" w:color="auto"/>
            <w:right w:val="none" w:sz="0" w:space="0" w:color="auto"/>
          </w:divBdr>
        </w:div>
        <w:div w:id="757021103">
          <w:marLeft w:val="0"/>
          <w:marRight w:val="0"/>
          <w:marTop w:val="0"/>
          <w:marBottom w:val="0"/>
          <w:divBdr>
            <w:top w:val="none" w:sz="0" w:space="0" w:color="auto"/>
            <w:left w:val="none" w:sz="0" w:space="0" w:color="auto"/>
            <w:bottom w:val="none" w:sz="0" w:space="0" w:color="auto"/>
            <w:right w:val="none" w:sz="0" w:space="0" w:color="auto"/>
          </w:divBdr>
        </w:div>
        <w:div w:id="2009477298">
          <w:marLeft w:val="0"/>
          <w:marRight w:val="0"/>
          <w:marTop w:val="0"/>
          <w:marBottom w:val="0"/>
          <w:divBdr>
            <w:top w:val="none" w:sz="0" w:space="0" w:color="auto"/>
            <w:left w:val="none" w:sz="0" w:space="0" w:color="auto"/>
            <w:bottom w:val="none" w:sz="0" w:space="0" w:color="auto"/>
            <w:right w:val="none" w:sz="0" w:space="0" w:color="auto"/>
          </w:divBdr>
        </w:div>
        <w:div w:id="651374781">
          <w:marLeft w:val="0"/>
          <w:marRight w:val="0"/>
          <w:marTop w:val="0"/>
          <w:marBottom w:val="0"/>
          <w:divBdr>
            <w:top w:val="none" w:sz="0" w:space="0" w:color="auto"/>
            <w:left w:val="none" w:sz="0" w:space="0" w:color="auto"/>
            <w:bottom w:val="none" w:sz="0" w:space="0" w:color="auto"/>
            <w:right w:val="none" w:sz="0" w:space="0" w:color="auto"/>
          </w:divBdr>
        </w:div>
        <w:div w:id="1553082783">
          <w:marLeft w:val="0"/>
          <w:marRight w:val="0"/>
          <w:marTop w:val="0"/>
          <w:marBottom w:val="0"/>
          <w:divBdr>
            <w:top w:val="none" w:sz="0" w:space="0" w:color="auto"/>
            <w:left w:val="none" w:sz="0" w:space="0" w:color="auto"/>
            <w:bottom w:val="none" w:sz="0" w:space="0" w:color="auto"/>
            <w:right w:val="none" w:sz="0" w:space="0" w:color="auto"/>
          </w:divBdr>
        </w:div>
        <w:div w:id="1023359280">
          <w:marLeft w:val="0"/>
          <w:marRight w:val="0"/>
          <w:marTop w:val="0"/>
          <w:marBottom w:val="0"/>
          <w:divBdr>
            <w:top w:val="none" w:sz="0" w:space="0" w:color="auto"/>
            <w:left w:val="none" w:sz="0" w:space="0" w:color="auto"/>
            <w:bottom w:val="none" w:sz="0" w:space="0" w:color="auto"/>
            <w:right w:val="none" w:sz="0" w:space="0" w:color="auto"/>
          </w:divBdr>
        </w:div>
        <w:div w:id="291525094">
          <w:marLeft w:val="0"/>
          <w:marRight w:val="0"/>
          <w:marTop w:val="0"/>
          <w:marBottom w:val="0"/>
          <w:divBdr>
            <w:top w:val="none" w:sz="0" w:space="0" w:color="auto"/>
            <w:left w:val="none" w:sz="0" w:space="0" w:color="auto"/>
            <w:bottom w:val="none" w:sz="0" w:space="0" w:color="auto"/>
            <w:right w:val="none" w:sz="0" w:space="0" w:color="auto"/>
          </w:divBdr>
        </w:div>
        <w:div w:id="306472149">
          <w:marLeft w:val="0"/>
          <w:marRight w:val="0"/>
          <w:marTop w:val="0"/>
          <w:marBottom w:val="0"/>
          <w:divBdr>
            <w:top w:val="none" w:sz="0" w:space="0" w:color="auto"/>
            <w:left w:val="none" w:sz="0" w:space="0" w:color="auto"/>
            <w:bottom w:val="none" w:sz="0" w:space="0" w:color="auto"/>
            <w:right w:val="none" w:sz="0" w:space="0" w:color="auto"/>
          </w:divBdr>
        </w:div>
        <w:div w:id="1423721204">
          <w:marLeft w:val="0"/>
          <w:marRight w:val="0"/>
          <w:marTop w:val="0"/>
          <w:marBottom w:val="0"/>
          <w:divBdr>
            <w:top w:val="none" w:sz="0" w:space="0" w:color="auto"/>
            <w:left w:val="none" w:sz="0" w:space="0" w:color="auto"/>
            <w:bottom w:val="none" w:sz="0" w:space="0" w:color="auto"/>
            <w:right w:val="none" w:sz="0" w:space="0" w:color="auto"/>
          </w:divBdr>
        </w:div>
        <w:div w:id="409350989">
          <w:marLeft w:val="0"/>
          <w:marRight w:val="0"/>
          <w:marTop w:val="0"/>
          <w:marBottom w:val="0"/>
          <w:divBdr>
            <w:top w:val="none" w:sz="0" w:space="0" w:color="auto"/>
            <w:left w:val="none" w:sz="0" w:space="0" w:color="auto"/>
            <w:bottom w:val="none" w:sz="0" w:space="0" w:color="auto"/>
            <w:right w:val="none" w:sz="0" w:space="0" w:color="auto"/>
          </w:divBdr>
        </w:div>
        <w:div w:id="501355016">
          <w:marLeft w:val="0"/>
          <w:marRight w:val="0"/>
          <w:marTop w:val="0"/>
          <w:marBottom w:val="0"/>
          <w:divBdr>
            <w:top w:val="none" w:sz="0" w:space="0" w:color="auto"/>
            <w:left w:val="none" w:sz="0" w:space="0" w:color="auto"/>
            <w:bottom w:val="none" w:sz="0" w:space="0" w:color="auto"/>
            <w:right w:val="none" w:sz="0" w:space="0" w:color="auto"/>
          </w:divBdr>
        </w:div>
        <w:div w:id="993989193">
          <w:marLeft w:val="0"/>
          <w:marRight w:val="0"/>
          <w:marTop w:val="0"/>
          <w:marBottom w:val="0"/>
          <w:divBdr>
            <w:top w:val="none" w:sz="0" w:space="0" w:color="auto"/>
            <w:left w:val="none" w:sz="0" w:space="0" w:color="auto"/>
            <w:bottom w:val="none" w:sz="0" w:space="0" w:color="auto"/>
            <w:right w:val="none" w:sz="0" w:space="0" w:color="auto"/>
          </w:divBdr>
        </w:div>
        <w:div w:id="122505027">
          <w:marLeft w:val="0"/>
          <w:marRight w:val="0"/>
          <w:marTop w:val="0"/>
          <w:marBottom w:val="0"/>
          <w:divBdr>
            <w:top w:val="none" w:sz="0" w:space="0" w:color="auto"/>
            <w:left w:val="none" w:sz="0" w:space="0" w:color="auto"/>
            <w:bottom w:val="none" w:sz="0" w:space="0" w:color="auto"/>
            <w:right w:val="none" w:sz="0" w:space="0" w:color="auto"/>
          </w:divBdr>
        </w:div>
        <w:div w:id="2128963463">
          <w:marLeft w:val="0"/>
          <w:marRight w:val="0"/>
          <w:marTop w:val="0"/>
          <w:marBottom w:val="0"/>
          <w:divBdr>
            <w:top w:val="none" w:sz="0" w:space="0" w:color="auto"/>
            <w:left w:val="none" w:sz="0" w:space="0" w:color="auto"/>
            <w:bottom w:val="none" w:sz="0" w:space="0" w:color="auto"/>
            <w:right w:val="none" w:sz="0" w:space="0" w:color="auto"/>
          </w:divBdr>
        </w:div>
        <w:div w:id="1153107406">
          <w:marLeft w:val="0"/>
          <w:marRight w:val="0"/>
          <w:marTop w:val="0"/>
          <w:marBottom w:val="0"/>
          <w:divBdr>
            <w:top w:val="none" w:sz="0" w:space="0" w:color="auto"/>
            <w:left w:val="none" w:sz="0" w:space="0" w:color="auto"/>
            <w:bottom w:val="none" w:sz="0" w:space="0" w:color="auto"/>
            <w:right w:val="none" w:sz="0" w:space="0" w:color="auto"/>
          </w:divBdr>
        </w:div>
        <w:div w:id="944113396">
          <w:marLeft w:val="0"/>
          <w:marRight w:val="0"/>
          <w:marTop w:val="0"/>
          <w:marBottom w:val="0"/>
          <w:divBdr>
            <w:top w:val="none" w:sz="0" w:space="0" w:color="auto"/>
            <w:left w:val="none" w:sz="0" w:space="0" w:color="auto"/>
            <w:bottom w:val="none" w:sz="0" w:space="0" w:color="auto"/>
            <w:right w:val="none" w:sz="0" w:space="0" w:color="auto"/>
          </w:divBdr>
        </w:div>
        <w:div w:id="1324235521">
          <w:marLeft w:val="0"/>
          <w:marRight w:val="0"/>
          <w:marTop w:val="0"/>
          <w:marBottom w:val="0"/>
          <w:divBdr>
            <w:top w:val="none" w:sz="0" w:space="0" w:color="auto"/>
            <w:left w:val="none" w:sz="0" w:space="0" w:color="auto"/>
            <w:bottom w:val="none" w:sz="0" w:space="0" w:color="auto"/>
            <w:right w:val="none" w:sz="0" w:space="0" w:color="auto"/>
          </w:divBdr>
        </w:div>
        <w:div w:id="691958846">
          <w:marLeft w:val="0"/>
          <w:marRight w:val="0"/>
          <w:marTop w:val="0"/>
          <w:marBottom w:val="0"/>
          <w:divBdr>
            <w:top w:val="none" w:sz="0" w:space="0" w:color="auto"/>
            <w:left w:val="none" w:sz="0" w:space="0" w:color="auto"/>
            <w:bottom w:val="none" w:sz="0" w:space="0" w:color="auto"/>
            <w:right w:val="none" w:sz="0" w:space="0" w:color="auto"/>
          </w:divBdr>
        </w:div>
        <w:div w:id="106315067">
          <w:marLeft w:val="0"/>
          <w:marRight w:val="0"/>
          <w:marTop w:val="0"/>
          <w:marBottom w:val="0"/>
          <w:divBdr>
            <w:top w:val="none" w:sz="0" w:space="0" w:color="auto"/>
            <w:left w:val="none" w:sz="0" w:space="0" w:color="auto"/>
            <w:bottom w:val="none" w:sz="0" w:space="0" w:color="auto"/>
            <w:right w:val="none" w:sz="0" w:space="0" w:color="auto"/>
          </w:divBdr>
        </w:div>
        <w:div w:id="268856466">
          <w:marLeft w:val="0"/>
          <w:marRight w:val="0"/>
          <w:marTop w:val="0"/>
          <w:marBottom w:val="0"/>
          <w:divBdr>
            <w:top w:val="none" w:sz="0" w:space="0" w:color="auto"/>
            <w:left w:val="none" w:sz="0" w:space="0" w:color="auto"/>
            <w:bottom w:val="none" w:sz="0" w:space="0" w:color="auto"/>
            <w:right w:val="none" w:sz="0" w:space="0" w:color="auto"/>
          </w:divBdr>
        </w:div>
        <w:div w:id="1313018709">
          <w:marLeft w:val="0"/>
          <w:marRight w:val="0"/>
          <w:marTop w:val="0"/>
          <w:marBottom w:val="0"/>
          <w:divBdr>
            <w:top w:val="none" w:sz="0" w:space="0" w:color="auto"/>
            <w:left w:val="none" w:sz="0" w:space="0" w:color="auto"/>
            <w:bottom w:val="none" w:sz="0" w:space="0" w:color="auto"/>
            <w:right w:val="none" w:sz="0" w:space="0" w:color="auto"/>
          </w:divBdr>
        </w:div>
        <w:div w:id="837842222">
          <w:marLeft w:val="0"/>
          <w:marRight w:val="0"/>
          <w:marTop w:val="0"/>
          <w:marBottom w:val="0"/>
          <w:divBdr>
            <w:top w:val="none" w:sz="0" w:space="0" w:color="auto"/>
            <w:left w:val="none" w:sz="0" w:space="0" w:color="auto"/>
            <w:bottom w:val="none" w:sz="0" w:space="0" w:color="auto"/>
            <w:right w:val="none" w:sz="0" w:space="0" w:color="auto"/>
          </w:divBdr>
        </w:div>
        <w:div w:id="599069534">
          <w:marLeft w:val="0"/>
          <w:marRight w:val="0"/>
          <w:marTop w:val="0"/>
          <w:marBottom w:val="0"/>
          <w:divBdr>
            <w:top w:val="none" w:sz="0" w:space="0" w:color="auto"/>
            <w:left w:val="none" w:sz="0" w:space="0" w:color="auto"/>
            <w:bottom w:val="none" w:sz="0" w:space="0" w:color="auto"/>
            <w:right w:val="none" w:sz="0" w:space="0" w:color="auto"/>
          </w:divBdr>
        </w:div>
        <w:div w:id="228198435">
          <w:marLeft w:val="0"/>
          <w:marRight w:val="0"/>
          <w:marTop w:val="0"/>
          <w:marBottom w:val="0"/>
          <w:divBdr>
            <w:top w:val="none" w:sz="0" w:space="0" w:color="auto"/>
            <w:left w:val="none" w:sz="0" w:space="0" w:color="auto"/>
            <w:bottom w:val="none" w:sz="0" w:space="0" w:color="auto"/>
            <w:right w:val="none" w:sz="0" w:space="0" w:color="auto"/>
          </w:divBdr>
        </w:div>
        <w:div w:id="1050029915">
          <w:marLeft w:val="0"/>
          <w:marRight w:val="0"/>
          <w:marTop w:val="0"/>
          <w:marBottom w:val="0"/>
          <w:divBdr>
            <w:top w:val="none" w:sz="0" w:space="0" w:color="auto"/>
            <w:left w:val="none" w:sz="0" w:space="0" w:color="auto"/>
            <w:bottom w:val="none" w:sz="0" w:space="0" w:color="auto"/>
            <w:right w:val="none" w:sz="0" w:space="0" w:color="auto"/>
          </w:divBdr>
        </w:div>
        <w:div w:id="1075473365">
          <w:marLeft w:val="0"/>
          <w:marRight w:val="0"/>
          <w:marTop w:val="0"/>
          <w:marBottom w:val="0"/>
          <w:divBdr>
            <w:top w:val="none" w:sz="0" w:space="0" w:color="auto"/>
            <w:left w:val="none" w:sz="0" w:space="0" w:color="auto"/>
            <w:bottom w:val="none" w:sz="0" w:space="0" w:color="auto"/>
            <w:right w:val="none" w:sz="0" w:space="0" w:color="auto"/>
          </w:divBdr>
        </w:div>
        <w:div w:id="1876505644">
          <w:marLeft w:val="0"/>
          <w:marRight w:val="0"/>
          <w:marTop w:val="0"/>
          <w:marBottom w:val="0"/>
          <w:divBdr>
            <w:top w:val="none" w:sz="0" w:space="0" w:color="auto"/>
            <w:left w:val="none" w:sz="0" w:space="0" w:color="auto"/>
            <w:bottom w:val="none" w:sz="0" w:space="0" w:color="auto"/>
            <w:right w:val="none" w:sz="0" w:space="0" w:color="auto"/>
          </w:divBdr>
        </w:div>
        <w:div w:id="271278567">
          <w:marLeft w:val="0"/>
          <w:marRight w:val="0"/>
          <w:marTop w:val="0"/>
          <w:marBottom w:val="0"/>
          <w:divBdr>
            <w:top w:val="none" w:sz="0" w:space="0" w:color="auto"/>
            <w:left w:val="none" w:sz="0" w:space="0" w:color="auto"/>
            <w:bottom w:val="none" w:sz="0" w:space="0" w:color="auto"/>
            <w:right w:val="none" w:sz="0" w:space="0" w:color="auto"/>
          </w:divBdr>
        </w:div>
        <w:div w:id="267548375">
          <w:marLeft w:val="0"/>
          <w:marRight w:val="0"/>
          <w:marTop w:val="0"/>
          <w:marBottom w:val="0"/>
          <w:divBdr>
            <w:top w:val="none" w:sz="0" w:space="0" w:color="auto"/>
            <w:left w:val="none" w:sz="0" w:space="0" w:color="auto"/>
            <w:bottom w:val="none" w:sz="0" w:space="0" w:color="auto"/>
            <w:right w:val="none" w:sz="0" w:space="0" w:color="auto"/>
          </w:divBdr>
        </w:div>
        <w:div w:id="1361975533">
          <w:marLeft w:val="0"/>
          <w:marRight w:val="0"/>
          <w:marTop w:val="0"/>
          <w:marBottom w:val="0"/>
          <w:divBdr>
            <w:top w:val="none" w:sz="0" w:space="0" w:color="auto"/>
            <w:left w:val="none" w:sz="0" w:space="0" w:color="auto"/>
            <w:bottom w:val="none" w:sz="0" w:space="0" w:color="auto"/>
            <w:right w:val="none" w:sz="0" w:space="0" w:color="auto"/>
          </w:divBdr>
        </w:div>
        <w:div w:id="1086682223">
          <w:marLeft w:val="0"/>
          <w:marRight w:val="0"/>
          <w:marTop w:val="0"/>
          <w:marBottom w:val="0"/>
          <w:divBdr>
            <w:top w:val="none" w:sz="0" w:space="0" w:color="auto"/>
            <w:left w:val="none" w:sz="0" w:space="0" w:color="auto"/>
            <w:bottom w:val="none" w:sz="0" w:space="0" w:color="auto"/>
            <w:right w:val="none" w:sz="0" w:space="0" w:color="auto"/>
          </w:divBdr>
        </w:div>
        <w:div w:id="2002657758">
          <w:marLeft w:val="0"/>
          <w:marRight w:val="0"/>
          <w:marTop w:val="0"/>
          <w:marBottom w:val="0"/>
          <w:divBdr>
            <w:top w:val="none" w:sz="0" w:space="0" w:color="auto"/>
            <w:left w:val="none" w:sz="0" w:space="0" w:color="auto"/>
            <w:bottom w:val="none" w:sz="0" w:space="0" w:color="auto"/>
            <w:right w:val="none" w:sz="0" w:space="0" w:color="auto"/>
          </w:divBdr>
        </w:div>
        <w:div w:id="1696539286">
          <w:marLeft w:val="0"/>
          <w:marRight w:val="0"/>
          <w:marTop w:val="0"/>
          <w:marBottom w:val="0"/>
          <w:divBdr>
            <w:top w:val="none" w:sz="0" w:space="0" w:color="auto"/>
            <w:left w:val="none" w:sz="0" w:space="0" w:color="auto"/>
            <w:bottom w:val="none" w:sz="0" w:space="0" w:color="auto"/>
            <w:right w:val="none" w:sz="0" w:space="0" w:color="auto"/>
          </w:divBdr>
        </w:div>
        <w:div w:id="1967927432">
          <w:marLeft w:val="0"/>
          <w:marRight w:val="0"/>
          <w:marTop w:val="0"/>
          <w:marBottom w:val="0"/>
          <w:divBdr>
            <w:top w:val="none" w:sz="0" w:space="0" w:color="auto"/>
            <w:left w:val="none" w:sz="0" w:space="0" w:color="auto"/>
            <w:bottom w:val="none" w:sz="0" w:space="0" w:color="auto"/>
            <w:right w:val="none" w:sz="0" w:space="0" w:color="auto"/>
          </w:divBdr>
        </w:div>
        <w:div w:id="1673488677">
          <w:marLeft w:val="0"/>
          <w:marRight w:val="0"/>
          <w:marTop w:val="0"/>
          <w:marBottom w:val="0"/>
          <w:divBdr>
            <w:top w:val="none" w:sz="0" w:space="0" w:color="auto"/>
            <w:left w:val="none" w:sz="0" w:space="0" w:color="auto"/>
            <w:bottom w:val="none" w:sz="0" w:space="0" w:color="auto"/>
            <w:right w:val="none" w:sz="0" w:space="0" w:color="auto"/>
          </w:divBdr>
        </w:div>
        <w:div w:id="1637221723">
          <w:marLeft w:val="0"/>
          <w:marRight w:val="0"/>
          <w:marTop w:val="0"/>
          <w:marBottom w:val="0"/>
          <w:divBdr>
            <w:top w:val="none" w:sz="0" w:space="0" w:color="auto"/>
            <w:left w:val="none" w:sz="0" w:space="0" w:color="auto"/>
            <w:bottom w:val="none" w:sz="0" w:space="0" w:color="auto"/>
            <w:right w:val="none" w:sz="0" w:space="0" w:color="auto"/>
          </w:divBdr>
        </w:div>
        <w:div w:id="1980845276">
          <w:marLeft w:val="0"/>
          <w:marRight w:val="0"/>
          <w:marTop w:val="0"/>
          <w:marBottom w:val="0"/>
          <w:divBdr>
            <w:top w:val="none" w:sz="0" w:space="0" w:color="auto"/>
            <w:left w:val="none" w:sz="0" w:space="0" w:color="auto"/>
            <w:bottom w:val="none" w:sz="0" w:space="0" w:color="auto"/>
            <w:right w:val="none" w:sz="0" w:space="0" w:color="auto"/>
          </w:divBdr>
        </w:div>
        <w:div w:id="624652763">
          <w:marLeft w:val="0"/>
          <w:marRight w:val="0"/>
          <w:marTop w:val="0"/>
          <w:marBottom w:val="0"/>
          <w:divBdr>
            <w:top w:val="none" w:sz="0" w:space="0" w:color="auto"/>
            <w:left w:val="none" w:sz="0" w:space="0" w:color="auto"/>
            <w:bottom w:val="none" w:sz="0" w:space="0" w:color="auto"/>
            <w:right w:val="none" w:sz="0" w:space="0" w:color="auto"/>
          </w:divBdr>
        </w:div>
        <w:div w:id="2103646357">
          <w:marLeft w:val="0"/>
          <w:marRight w:val="0"/>
          <w:marTop w:val="0"/>
          <w:marBottom w:val="0"/>
          <w:divBdr>
            <w:top w:val="none" w:sz="0" w:space="0" w:color="auto"/>
            <w:left w:val="none" w:sz="0" w:space="0" w:color="auto"/>
            <w:bottom w:val="none" w:sz="0" w:space="0" w:color="auto"/>
            <w:right w:val="none" w:sz="0" w:space="0" w:color="auto"/>
          </w:divBdr>
        </w:div>
        <w:div w:id="664211519">
          <w:marLeft w:val="0"/>
          <w:marRight w:val="0"/>
          <w:marTop w:val="0"/>
          <w:marBottom w:val="0"/>
          <w:divBdr>
            <w:top w:val="none" w:sz="0" w:space="0" w:color="auto"/>
            <w:left w:val="none" w:sz="0" w:space="0" w:color="auto"/>
            <w:bottom w:val="none" w:sz="0" w:space="0" w:color="auto"/>
            <w:right w:val="none" w:sz="0" w:space="0" w:color="auto"/>
          </w:divBdr>
        </w:div>
        <w:div w:id="1396657320">
          <w:marLeft w:val="0"/>
          <w:marRight w:val="0"/>
          <w:marTop w:val="0"/>
          <w:marBottom w:val="0"/>
          <w:divBdr>
            <w:top w:val="none" w:sz="0" w:space="0" w:color="auto"/>
            <w:left w:val="none" w:sz="0" w:space="0" w:color="auto"/>
            <w:bottom w:val="none" w:sz="0" w:space="0" w:color="auto"/>
            <w:right w:val="none" w:sz="0" w:space="0" w:color="auto"/>
          </w:divBdr>
        </w:div>
        <w:div w:id="1547335412">
          <w:marLeft w:val="0"/>
          <w:marRight w:val="0"/>
          <w:marTop w:val="0"/>
          <w:marBottom w:val="0"/>
          <w:divBdr>
            <w:top w:val="none" w:sz="0" w:space="0" w:color="auto"/>
            <w:left w:val="none" w:sz="0" w:space="0" w:color="auto"/>
            <w:bottom w:val="none" w:sz="0" w:space="0" w:color="auto"/>
            <w:right w:val="none" w:sz="0" w:space="0" w:color="auto"/>
          </w:divBdr>
        </w:div>
        <w:div w:id="492450489">
          <w:marLeft w:val="0"/>
          <w:marRight w:val="0"/>
          <w:marTop w:val="0"/>
          <w:marBottom w:val="0"/>
          <w:divBdr>
            <w:top w:val="none" w:sz="0" w:space="0" w:color="auto"/>
            <w:left w:val="none" w:sz="0" w:space="0" w:color="auto"/>
            <w:bottom w:val="none" w:sz="0" w:space="0" w:color="auto"/>
            <w:right w:val="none" w:sz="0" w:space="0" w:color="auto"/>
          </w:divBdr>
        </w:div>
        <w:div w:id="208810158">
          <w:marLeft w:val="0"/>
          <w:marRight w:val="0"/>
          <w:marTop w:val="0"/>
          <w:marBottom w:val="0"/>
          <w:divBdr>
            <w:top w:val="none" w:sz="0" w:space="0" w:color="auto"/>
            <w:left w:val="none" w:sz="0" w:space="0" w:color="auto"/>
            <w:bottom w:val="none" w:sz="0" w:space="0" w:color="auto"/>
            <w:right w:val="none" w:sz="0" w:space="0" w:color="auto"/>
          </w:divBdr>
        </w:div>
        <w:div w:id="374819239">
          <w:marLeft w:val="0"/>
          <w:marRight w:val="0"/>
          <w:marTop w:val="0"/>
          <w:marBottom w:val="0"/>
          <w:divBdr>
            <w:top w:val="none" w:sz="0" w:space="0" w:color="auto"/>
            <w:left w:val="none" w:sz="0" w:space="0" w:color="auto"/>
            <w:bottom w:val="none" w:sz="0" w:space="0" w:color="auto"/>
            <w:right w:val="none" w:sz="0" w:space="0" w:color="auto"/>
          </w:divBdr>
        </w:div>
        <w:div w:id="1004741526">
          <w:marLeft w:val="0"/>
          <w:marRight w:val="0"/>
          <w:marTop w:val="0"/>
          <w:marBottom w:val="0"/>
          <w:divBdr>
            <w:top w:val="none" w:sz="0" w:space="0" w:color="auto"/>
            <w:left w:val="none" w:sz="0" w:space="0" w:color="auto"/>
            <w:bottom w:val="none" w:sz="0" w:space="0" w:color="auto"/>
            <w:right w:val="none" w:sz="0" w:space="0" w:color="auto"/>
          </w:divBdr>
        </w:div>
        <w:div w:id="1040469400">
          <w:marLeft w:val="0"/>
          <w:marRight w:val="0"/>
          <w:marTop w:val="0"/>
          <w:marBottom w:val="0"/>
          <w:divBdr>
            <w:top w:val="none" w:sz="0" w:space="0" w:color="auto"/>
            <w:left w:val="none" w:sz="0" w:space="0" w:color="auto"/>
            <w:bottom w:val="none" w:sz="0" w:space="0" w:color="auto"/>
            <w:right w:val="none" w:sz="0" w:space="0" w:color="auto"/>
          </w:divBdr>
        </w:div>
        <w:div w:id="1920869711">
          <w:marLeft w:val="0"/>
          <w:marRight w:val="0"/>
          <w:marTop w:val="0"/>
          <w:marBottom w:val="0"/>
          <w:divBdr>
            <w:top w:val="none" w:sz="0" w:space="0" w:color="auto"/>
            <w:left w:val="none" w:sz="0" w:space="0" w:color="auto"/>
            <w:bottom w:val="none" w:sz="0" w:space="0" w:color="auto"/>
            <w:right w:val="none" w:sz="0" w:space="0" w:color="auto"/>
          </w:divBdr>
        </w:div>
        <w:div w:id="1260605091">
          <w:marLeft w:val="0"/>
          <w:marRight w:val="0"/>
          <w:marTop w:val="0"/>
          <w:marBottom w:val="0"/>
          <w:divBdr>
            <w:top w:val="none" w:sz="0" w:space="0" w:color="auto"/>
            <w:left w:val="none" w:sz="0" w:space="0" w:color="auto"/>
            <w:bottom w:val="none" w:sz="0" w:space="0" w:color="auto"/>
            <w:right w:val="none" w:sz="0" w:space="0" w:color="auto"/>
          </w:divBdr>
        </w:div>
        <w:div w:id="1633514454">
          <w:marLeft w:val="0"/>
          <w:marRight w:val="0"/>
          <w:marTop w:val="0"/>
          <w:marBottom w:val="0"/>
          <w:divBdr>
            <w:top w:val="none" w:sz="0" w:space="0" w:color="auto"/>
            <w:left w:val="none" w:sz="0" w:space="0" w:color="auto"/>
            <w:bottom w:val="none" w:sz="0" w:space="0" w:color="auto"/>
            <w:right w:val="none" w:sz="0" w:space="0" w:color="auto"/>
          </w:divBdr>
        </w:div>
        <w:div w:id="1890460167">
          <w:marLeft w:val="0"/>
          <w:marRight w:val="0"/>
          <w:marTop w:val="0"/>
          <w:marBottom w:val="0"/>
          <w:divBdr>
            <w:top w:val="none" w:sz="0" w:space="0" w:color="auto"/>
            <w:left w:val="none" w:sz="0" w:space="0" w:color="auto"/>
            <w:bottom w:val="none" w:sz="0" w:space="0" w:color="auto"/>
            <w:right w:val="none" w:sz="0" w:space="0" w:color="auto"/>
          </w:divBdr>
        </w:div>
        <w:div w:id="2130778781">
          <w:marLeft w:val="0"/>
          <w:marRight w:val="0"/>
          <w:marTop w:val="0"/>
          <w:marBottom w:val="0"/>
          <w:divBdr>
            <w:top w:val="none" w:sz="0" w:space="0" w:color="auto"/>
            <w:left w:val="none" w:sz="0" w:space="0" w:color="auto"/>
            <w:bottom w:val="none" w:sz="0" w:space="0" w:color="auto"/>
            <w:right w:val="none" w:sz="0" w:space="0" w:color="auto"/>
          </w:divBdr>
        </w:div>
        <w:div w:id="2007778818">
          <w:marLeft w:val="0"/>
          <w:marRight w:val="0"/>
          <w:marTop w:val="0"/>
          <w:marBottom w:val="0"/>
          <w:divBdr>
            <w:top w:val="none" w:sz="0" w:space="0" w:color="auto"/>
            <w:left w:val="none" w:sz="0" w:space="0" w:color="auto"/>
            <w:bottom w:val="none" w:sz="0" w:space="0" w:color="auto"/>
            <w:right w:val="none" w:sz="0" w:space="0" w:color="auto"/>
          </w:divBdr>
        </w:div>
        <w:div w:id="1527139838">
          <w:marLeft w:val="0"/>
          <w:marRight w:val="0"/>
          <w:marTop w:val="0"/>
          <w:marBottom w:val="0"/>
          <w:divBdr>
            <w:top w:val="none" w:sz="0" w:space="0" w:color="auto"/>
            <w:left w:val="none" w:sz="0" w:space="0" w:color="auto"/>
            <w:bottom w:val="none" w:sz="0" w:space="0" w:color="auto"/>
            <w:right w:val="none" w:sz="0" w:space="0" w:color="auto"/>
          </w:divBdr>
        </w:div>
        <w:div w:id="495150482">
          <w:marLeft w:val="0"/>
          <w:marRight w:val="0"/>
          <w:marTop w:val="0"/>
          <w:marBottom w:val="0"/>
          <w:divBdr>
            <w:top w:val="none" w:sz="0" w:space="0" w:color="auto"/>
            <w:left w:val="none" w:sz="0" w:space="0" w:color="auto"/>
            <w:bottom w:val="none" w:sz="0" w:space="0" w:color="auto"/>
            <w:right w:val="none" w:sz="0" w:space="0" w:color="auto"/>
          </w:divBdr>
        </w:div>
        <w:div w:id="796485332">
          <w:marLeft w:val="0"/>
          <w:marRight w:val="0"/>
          <w:marTop w:val="0"/>
          <w:marBottom w:val="0"/>
          <w:divBdr>
            <w:top w:val="none" w:sz="0" w:space="0" w:color="auto"/>
            <w:left w:val="none" w:sz="0" w:space="0" w:color="auto"/>
            <w:bottom w:val="none" w:sz="0" w:space="0" w:color="auto"/>
            <w:right w:val="none" w:sz="0" w:space="0" w:color="auto"/>
          </w:divBdr>
        </w:div>
        <w:div w:id="1993942845">
          <w:marLeft w:val="0"/>
          <w:marRight w:val="0"/>
          <w:marTop w:val="0"/>
          <w:marBottom w:val="0"/>
          <w:divBdr>
            <w:top w:val="none" w:sz="0" w:space="0" w:color="auto"/>
            <w:left w:val="none" w:sz="0" w:space="0" w:color="auto"/>
            <w:bottom w:val="none" w:sz="0" w:space="0" w:color="auto"/>
            <w:right w:val="none" w:sz="0" w:space="0" w:color="auto"/>
          </w:divBdr>
        </w:div>
        <w:div w:id="1759210421">
          <w:marLeft w:val="0"/>
          <w:marRight w:val="0"/>
          <w:marTop w:val="0"/>
          <w:marBottom w:val="0"/>
          <w:divBdr>
            <w:top w:val="none" w:sz="0" w:space="0" w:color="auto"/>
            <w:left w:val="none" w:sz="0" w:space="0" w:color="auto"/>
            <w:bottom w:val="none" w:sz="0" w:space="0" w:color="auto"/>
            <w:right w:val="none" w:sz="0" w:space="0" w:color="auto"/>
          </w:divBdr>
        </w:div>
        <w:div w:id="467866654">
          <w:marLeft w:val="0"/>
          <w:marRight w:val="0"/>
          <w:marTop w:val="0"/>
          <w:marBottom w:val="0"/>
          <w:divBdr>
            <w:top w:val="none" w:sz="0" w:space="0" w:color="auto"/>
            <w:left w:val="none" w:sz="0" w:space="0" w:color="auto"/>
            <w:bottom w:val="none" w:sz="0" w:space="0" w:color="auto"/>
            <w:right w:val="none" w:sz="0" w:space="0" w:color="auto"/>
          </w:divBdr>
        </w:div>
        <w:div w:id="1393383462">
          <w:marLeft w:val="0"/>
          <w:marRight w:val="0"/>
          <w:marTop w:val="0"/>
          <w:marBottom w:val="0"/>
          <w:divBdr>
            <w:top w:val="none" w:sz="0" w:space="0" w:color="auto"/>
            <w:left w:val="none" w:sz="0" w:space="0" w:color="auto"/>
            <w:bottom w:val="none" w:sz="0" w:space="0" w:color="auto"/>
            <w:right w:val="none" w:sz="0" w:space="0" w:color="auto"/>
          </w:divBdr>
        </w:div>
        <w:div w:id="1427536056">
          <w:marLeft w:val="0"/>
          <w:marRight w:val="0"/>
          <w:marTop w:val="0"/>
          <w:marBottom w:val="0"/>
          <w:divBdr>
            <w:top w:val="none" w:sz="0" w:space="0" w:color="auto"/>
            <w:left w:val="none" w:sz="0" w:space="0" w:color="auto"/>
            <w:bottom w:val="none" w:sz="0" w:space="0" w:color="auto"/>
            <w:right w:val="none" w:sz="0" w:space="0" w:color="auto"/>
          </w:divBdr>
        </w:div>
        <w:div w:id="1518420200">
          <w:marLeft w:val="0"/>
          <w:marRight w:val="0"/>
          <w:marTop w:val="0"/>
          <w:marBottom w:val="0"/>
          <w:divBdr>
            <w:top w:val="none" w:sz="0" w:space="0" w:color="auto"/>
            <w:left w:val="none" w:sz="0" w:space="0" w:color="auto"/>
            <w:bottom w:val="none" w:sz="0" w:space="0" w:color="auto"/>
            <w:right w:val="none" w:sz="0" w:space="0" w:color="auto"/>
          </w:divBdr>
        </w:div>
        <w:div w:id="681512877">
          <w:marLeft w:val="0"/>
          <w:marRight w:val="0"/>
          <w:marTop w:val="0"/>
          <w:marBottom w:val="0"/>
          <w:divBdr>
            <w:top w:val="none" w:sz="0" w:space="0" w:color="auto"/>
            <w:left w:val="none" w:sz="0" w:space="0" w:color="auto"/>
            <w:bottom w:val="none" w:sz="0" w:space="0" w:color="auto"/>
            <w:right w:val="none" w:sz="0" w:space="0" w:color="auto"/>
          </w:divBdr>
        </w:div>
        <w:div w:id="1548567064">
          <w:marLeft w:val="0"/>
          <w:marRight w:val="0"/>
          <w:marTop w:val="0"/>
          <w:marBottom w:val="0"/>
          <w:divBdr>
            <w:top w:val="none" w:sz="0" w:space="0" w:color="auto"/>
            <w:left w:val="none" w:sz="0" w:space="0" w:color="auto"/>
            <w:bottom w:val="none" w:sz="0" w:space="0" w:color="auto"/>
            <w:right w:val="none" w:sz="0" w:space="0" w:color="auto"/>
          </w:divBdr>
        </w:div>
        <w:div w:id="768814058">
          <w:marLeft w:val="0"/>
          <w:marRight w:val="0"/>
          <w:marTop w:val="0"/>
          <w:marBottom w:val="0"/>
          <w:divBdr>
            <w:top w:val="none" w:sz="0" w:space="0" w:color="auto"/>
            <w:left w:val="none" w:sz="0" w:space="0" w:color="auto"/>
            <w:bottom w:val="none" w:sz="0" w:space="0" w:color="auto"/>
            <w:right w:val="none" w:sz="0" w:space="0" w:color="auto"/>
          </w:divBdr>
        </w:div>
        <w:div w:id="1220435543">
          <w:marLeft w:val="0"/>
          <w:marRight w:val="0"/>
          <w:marTop w:val="0"/>
          <w:marBottom w:val="0"/>
          <w:divBdr>
            <w:top w:val="none" w:sz="0" w:space="0" w:color="auto"/>
            <w:left w:val="none" w:sz="0" w:space="0" w:color="auto"/>
            <w:bottom w:val="none" w:sz="0" w:space="0" w:color="auto"/>
            <w:right w:val="none" w:sz="0" w:space="0" w:color="auto"/>
          </w:divBdr>
        </w:div>
        <w:div w:id="1227717404">
          <w:marLeft w:val="0"/>
          <w:marRight w:val="0"/>
          <w:marTop w:val="0"/>
          <w:marBottom w:val="0"/>
          <w:divBdr>
            <w:top w:val="none" w:sz="0" w:space="0" w:color="auto"/>
            <w:left w:val="none" w:sz="0" w:space="0" w:color="auto"/>
            <w:bottom w:val="none" w:sz="0" w:space="0" w:color="auto"/>
            <w:right w:val="none" w:sz="0" w:space="0" w:color="auto"/>
          </w:divBdr>
        </w:div>
        <w:div w:id="321664863">
          <w:marLeft w:val="0"/>
          <w:marRight w:val="0"/>
          <w:marTop w:val="0"/>
          <w:marBottom w:val="0"/>
          <w:divBdr>
            <w:top w:val="none" w:sz="0" w:space="0" w:color="auto"/>
            <w:left w:val="none" w:sz="0" w:space="0" w:color="auto"/>
            <w:bottom w:val="none" w:sz="0" w:space="0" w:color="auto"/>
            <w:right w:val="none" w:sz="0" w:space="0" w:color="auto"/>
          </w:divBdr>
        </w:div>
        <w:div w:id="1350066048">
          <w:marLeft w:val="0"/>
          <w:marRight w:val="0"/>
          <w:marTop w:val="0"/>
          <w:marBottom w:val="0"/>
          <w:divBdr>
            <w:top w:val="none" w:sz="0" w:space="0" w:color="auto"/>
            <w:left w:val="none" w:sz="0" w:space="0" w:color="auto"/>
            <w:bottom w:val="none" w:sz="0" w:space="0" w:color="auto"/>
            <w:right w:val="none" w:sz="0" w:space="0" w:color="auto"/>
          </w:divBdr>
        </w:div>
        <w:div w:id="1164199924">
          <w:marLeft w:val="0"/>
          <w:marRight w:val="0"/>
          <w:marTop w:val="0"/>
          <w:marBottom w:val="0"/>
          <w:divBdr>
            <w:top w:val="none" w:sz="0" w:space="0" w:color="auto"/>
            <w:left w:val="none" w:sz="0" w:space="0" w:color="auto"/>
            <w:bottom w:val="none" w:sz="0" w:space="0" w:color="auto"/>
            <w:right w:val="none" w:sz="0" w:space="0" w:color="auto"/>
          </w:divBdr>
        </w:div>
        <w:div w:id="47651440">
          <w:marLeft w:val="0"/>
          <w:marRight w:val="0"/>
          <w:marTop w:val="0"/>
          <w:marBottom w:val="0"/>
          <w:divBdr>
            <w:top w:val="none" w:sz="0" w:space="0" w:color="auto"/>
            <w:left w:val="none" w:sz="0" w:space="0" w:color="auto"/>
            <w:bottom w:val="none" w:sz="0" w:space="0" w:color="auto"/>
            <w:right w:val="none" w:sz="0" w:space="0" w:color="auto"/>
          </w:divBdr>
        </w:div>
        <w:div w:id="984698377">
          <w:marLeft w:val="0"/>
          <w:marRight w:val="0"/>
          <w:marTop w:val="0"/>
          <w:marBottom w:val="0"/>
          <w:divBdr>
            <w:top w:val="none" w:sz="0" w:space="0" w:color="auto"/>
            <w:left w:val="none" w:sz="0" w:space="0" w:color="auto"/>
            <w:bottom w:val="none" w:sz="0" w:space="0" w:color="auto"/>
            <w:right w:val="none" w:sz="0" w:space="0" w:color="auto"/>
          </w:divBdr>
        </w:div>
        <w:div w:id="1355493529">
          <w:marLeft w:val="0"/>
          <w:marRight w:val="0"/>
          <w:marTop w:val="0"/>
          <w:marBottom w:val="0"/>
          <w:divBdr>
            <w:top w:val="none" w:sz="0" w:space="0" w:color="auto"/>
            <w:left w:val="none" w:sz="0" w:space="0" w:color="auto"/>
            <w:bottom w:val="none" w:sz="0" w:space="0" w:color="auto"/>
            <w:right w:val="none" w:sz="0" w:space="0" w:color="auto"/>
          </w:divBdr>
        </w:div>
        <w:div w:id="23020477">
          <w:marLeft w:val="0"/>
          <w:marRight w:val="0"/>
          <w:marTop w:val="0"/>
          <w:marBottom w:val="0"/>
          <w:divBdr>
            <w:top w:val="none" w:sz="0" w:space="0" w:color="auto"/>
            <w:left w:val="none" w:sz="0" w:space="0" w:color="auto"/>
            <w:bottom w:val="none" w:sz="0" w:space="0" w:color="auto"/>
            <w:right w:val="none" w:sz="0" w:space="0" w:color="auto"/>
          </w:divBdr>
        </w:div>
        <w:div w:id="1396322361">
          <w:marLeft w:val="0"/>
          <w:marRight w:val="0"/>
          <w:marTop w:val="0"/>
          <w:marBottom w:val="0"/>
          <w:divBdr>
            <w:top w:val="none" w:sz="0" w:space="0" w:color="auto"/>
            <w:left w:val="none" w:sz="0" w:space="0" w:color="auto"/>
            <w:bottom w:val="none" w:sz="0" w:space="0" w:color="auto"/>
            <w:right w:val="none" w:sz="0" w:space="0" w:color="auto"/>
          </w:divBdr>
        </w:div>
        <w:div w:id="596715637">
          <w:marLeft w:val="0"/>
          <w:marRight w:val="0"/>
          <w:marTop w:val="0"/>
          <w:marBottom w:val="0"/>
          <w:divBdr>
            <w:top w:val="none" w:sz="0" w:space="0" w:color="auto"/>
            <w:left w:val="none" w:sz="0" w:space="0" w:color="auto"/>
            <w:bottom w:val="none" w:sz="0" w:space="0" w:color="auto"/>
            <w:right w:val="none" w:sz="0" w:space="0" w:color="auto"/>
          </w:divBdr>
        </w:div>
        <w:div w:id="310403806">
          <w:marLeft w:val="0"/>
          <w:marRight w:val="0"/>
          <w:marTop w:val="0"/>
          <w:marBottom w:val="0"/>
          <w:divBdr>
            <w:top w:val="none" w:sz="0" w:space="0" w:color="auto"/>
            <w:left w:val="none" w:sz="0" w:space="0" w:color="auto"/>
            <w:bottom w:val="none" w:sz="0" w:space="0" w:color="auto"/>
            <w:right w:val="none" w:sz="0" w:space="0" w:color="auto"/>
          </w:divBdr>
        </w:div>
        <w:div w:id="269313685">
          <w:marLeft w:val="0"/>
          <w:marRight w:val="0"/>
          <w:marTop w:val="0"/>
          <w:marBottom w:val="0"/>
          <w:divBdr>
            <w:top w:val="none" w:sz="0" w:space="0" w:color="auto"/>
            <w:left w:val="none" w:sz="0" w:space="0" w:color="auto"/>
            <w:bottom w:val="none" w:sz="0" w:space="0" w:color="auto"/>
            <w:right w:val="none" w:sz="0" w:space="0" w:color="auto"/>
          </w:divBdr>
        </w:div>
        <w:div w:id="2065565131">
          <w:marLeft w:val="0"/>
          <w:marRight w:val="0"/>
          <w:marTop w:val="0"/>
          <w:marBottom w:val="0"/>
          <w:divBdr>
            <w:top w:val="none" w:sz="0" w:space="0" w:color="auto"/>
            <w:left w:val="none" w:sz="0" w:space="0" w:color="auto"/>
            <w:bottom w:val="none" w:sz="0" w:space="0" w:color="auto"/>
            <w:right w:val="none" w:sz="0" w:space="0" w:color="auto"/>
          </w:divBdr>
        </w:div>
        <w:div w:id="1360937680">
          <w:marLeft w:val="0"/>
          <w:marRight w:val="0"/>
          <w:marTop w:val="0"/>
          <w:marBottom w:val="0"/>
          <w:divBdr>
            <w:top w:val="none" w:sz="0" w:space="0" w:color="auto"/>
            <w:left w:val="none" w:sz="0" w:space="0" w:color="auto"/>
            <w:bottom w:val="none" w:sz="0" w:space="0" w:color="auto"/>
            <w:right w:val="none" w:sz="0" w:space="0" w:color="auto"/>
          </w:divBdr>
        </w:div>
        <w:div w:id="1192111820">
          <w:marLeft w:val="0"/>
          <w:marRight w:val="0"/>
          <w:marTop w:val="0"/>
          <w:marBottom w:val="0"/>
          <w:divBdr>
            <w:top w:val="none" w:sz="0" w:space="0" w:color="auto"/>
            <w:left w:val="none" w:sz="0" w:space="0" w:color="auto"/>
            <w:bottom w:val="none" w:sz="0" w:space="0" w:color="auto"/>
            <w:right w:val="none" w:sz="0" w:space="0" w:color="auto"/>
          </w:divBdr>
        </w:div>
        <w:div w:id="1698771193">
          <w:marLeft w:val="0"/>
          <w:marRight w:val="0"/>
          <w:marTop w:val="0"/>
          <w:marBottom w:val="0"/>
          <w:divBdr>
            <w:top w:val="none" w:sz="0" w:space="0" w:color="auto"/>
            <w:left w:val="none" w:sz="0" w:space="0" w:color="auto"/>
            <w:bottom w:val="none" w:sz="0" w:space="0" w:color="auto"/>
            <w:right w:val="none" w:sz="0" w:space="0" w:color="auto"/>
          </w:divBdr>
        </w:div>
        <w:div w:id="1670869881">
          <w:marLeft w:val="0"/>
          <w:marRight w:val="0"/>
          <w:marTop w:val="0"/>
          <w:marBottom w:val="0"/>
          <w:divBdr>
            <w:top w:val="none" w:sz="0" w:space="0" w:color="auto"/>
            <w:left w:val="none" w:sz="0" w:space="0" w:color="auto"/>
            <w:bottom w:val="none" w:sz="0" w:space="0" w:color="auto"/>
            <w:right w:val="none" w:sz="0" w:space="0" w:color="auto"/>
          </w:divBdr>
        </w:div>
        <w:div w:id="629439105">
          <w:marLeft w:val="0"/>
          <w:marRight w:val="0"/>
          <w:marTop w:val="0"/>
          <w:marBottom w:val="0"/>
          <w:divBdr>
            <w:top w:val="none" w:sz="0" w:space="0" w:color="auto"/>
            <w:left w:val="none" w:sz="0" w:space="0" w:color="auto"/>
            <w:bottom w:val="none" w:sz="0" w:space="0" w:color="auto"/>
            <w:right w:val="none" w:sz="0" w:space="0" w:color="auto"/>
          </w:divBdr>
        </w:div>
        <w:div w:id="969751798">
          <w:marLeft w:val="0"/>
          <w:marRight w:val="0"/>
          <w:marTop w:val="0"/>
          <w:marBottom w:val="0"/>
          <w:divBdr>
            <w:top w:val="none" w:sz="0" w:space="0" w:color="auto"/>
            <w:left w:val="none" w:sz="0" w:space="0" w:color="auto"/>
            <w:bottom w:val="none" w:sz="0" w:space="0" w:color="auto"/>
            <w:right w:val="none" w:sz="0" w:space="0" w:color="auto"/>
          </w:divBdr>
        </w:div>
        <w:div w:id="1395274061">
          <w:marLeft w:val="0"/>
          <w:marRight w:val="0"/>
          <w:marTop w:val="0"/>
          <w:marBottom w:val="0"/>
          <w:divBdr>
            <w:top w:val="none" w:sz="0" w:space="0" w:color="auto"/>
            <w:left w:val="none" w:sz="0" w:space="0" w:color="auto"/>
            <w:bottom w:val="none" w:sz="0" w:space="0" w:color="auto"/>
            <w:right w:val="none" w:sz="0" w:space="0" w:color="auto"/>
          </w:divBdr>
        </w:div>
        <w:div w:id="1743213520">
          <w:marLeft w:val="0"/>
          <w:marRight w:val="0"/>
          <w:marTop w:val="0"/>
          <w:marBottom w:val="0"/>
          <w:divBdr>
            <w:top w:val="none" w:sz="0" w:space="0" w:color="auto"/>
            <w:left w:val="none" w:sz="0" w:space="0" w:color="auto"/>
            <w:bottom w:val="none" w:sz="0" w:space="0" w:color="auto"/>
            <w:right w:val="none" w:sz="0" w:space="0" w:color="auto"/>
          </w:divBdr>
        </w:div>
        <w:div w:id="102848652">
          <w:marLeft w:val="0"/>
          <w:marRight w:val="0"/>
          <w:marTop w:val="0"/>
          <w:marBottom w:val="0"/>
          <w:divBdr>
            <w:top w:val="none" w:sz="0" w:space="0" w:color="auto"/>
            <w:left w:val="none" w:sz="0" w:space="0" w:color="auto"/>
            <w:bottom w:val="none" w:sz="0" w:space="0" w:color="auto"/>
            <w:right w:val="none" w:sz="0" w:space="0" w:color="auto"/>
          </w:divBdr>
        </w:div>
        <w:div w:id="561334353">
          <w:marLeft w:val="0"/>
          <w:marRight w:val="0"/>
          <w:marTop w:val="0"/>
          <w:marBottom w:val="0"/>
          <w:divBdr>
            <w:top w:val="none" w:sz="0" w:space="0" w:color="auto"/>
            <w:left w:val="none" w:sz="0" w:space="0" w:color="auto"/>
            <w:bottom w:val="none" w:sz="0" w:space="0" w:color="auto"/>
            <w:right w:val="none" w:sz="0" w:space="0" w:color="auto"/>
          </w:divBdr>
        </w:div>
        <w:div w:id="1805074525">
          <w:marLeft w:val="0"/>
          <w:marRight w:val="0"/>
          <w:marTop w:val="0"/>
          <w:marBottom w:val="0"/>
          <w:divBdr>
            <w:top w:val="none" w:sz="0" w:space="0" w:color="auto"/>
            <w:left w:val="none" w:sz="0" w:space="0" w:color="auto"/>
            <w:bottom w:val="none" w:sz="0" w:space="0" w:color="auto"/>
            <w:right w:val="none" w:sz="0" w:space="0" w:color="auto"/>
          </w:divBdr>
        </w:div>
        <w:div w:id="1078402137">
          <w:marLeft w:val="0"/>
          <w:marRight w:val="0"/>
          <w:marTop w:val="0"/>
          <w:marBottom w:val="0"/>
          <w:divBdr>
            <w:top w:val="none" w:sz="0" w:space="0" w:color="auto"/>
            <w:left w:val="none" w:sz="0" w:space="0" w:color="auto"/>
            <w:bottom w:val="none" w:sz="0" w:space="0" w:color="auto"/>
            <w:right w:val="none" w:sz="0" w:space="0" w:color="auto"/>
          </w:divBdr>
        </w:div>
        <w:div w:id="107358292">
          <w:marLeft w:val="0"/>
          <w:marRight w:val="0"/>
          <w:marTop w:val="0"/>
          <w:marBottom w:val="0"/>
          <w:divBdr>
            <w:top w:val="none" w:sz="0" w:space="0" w:color="auto"/>
            <w:left w:val="none" w:sz="0" w:space="0" w:color="auto"/>
            <w:bottom w:val="none" w:sz="0" w:space="0" w:color="auto"/>
            <w:right w:val="none" w:sz="0" w:space="0" w:color="auto"/>
          </w:divBdr>
        </w:div>
        <w:div w:id="881789635">
          <w:marLeft w:val="0"/>
          <w:marRight w:val="0"/>
          <w:marTop w:val="0"/>
          <w:marBottom w:val="0"/>
          <w:divBdr>
            <w:top w:val="none" w:sz="0" w:space="0" w:color="auto"/>
            <w:left w:val="none" w:sz="0" w:space="0" w:color="auto"/>
            <w:bottom w:val="none" w:sz="0" w:space="0" w:color="auto"/>
            <w:right w:val="none" w:sz="0" w:space="0" w:color="auto"/>
          </w:divBdr>
        </w:div>
        <w:div w:id="1495105335">
          <w:marLeft w:val="0"/>
          <w:marRight w:val="0"/>
          <w:marTop w:val="0"/>
          <w:marBottom w:val="0"/>
          <w:divBdr>
            <w:top w:val="none" w:sz="0" w:space="0" w:color="auto"/>
            <w:left w:val="none" w:sz="0" w:space="0" w:color="auto"/>
            <w:bottom w:val="none" w:sz="0" w:space="0" w:color="auto"/>
            <w:right w:val="none" w:sz="0" w:space="0" w:color="auto"/>
          </w:divBdr>
        </w:div>
        <w:div w:id="295448899">
          <w:marLeft w:val="0"/>
          <w:marRight w:val="0"/>
          <w:marTop w:val="0"/>
          <w:marBottom w:val="0"/>
          <w:divBdr>
            <w:top w:val="none" w:sz="0" w:space="0" w:color="auto"/>
            <w:left w:val="none" w:sz="0" w:space="0" w:color="auto"/>
            <w:bottom w:val="none" w:sz="0" w:space="0" w:color="auto"/>
            <w:right w:val="none" w:sz="0" w:space="0" w:color="auto"/>
          </w:divBdr>
        </w:div>
        <w:div w:id="1649362845">
          <w:marLeft w:val="0"/>
          <w:marRight w:val="0"/>
          <w:marTop w:val="0"/>
          <w:marBottom w:val="0"/>
          <w:divBdr>
            <w:top w:val="none" w:sz="0" w:space="0" w:color="auto"/>
            <w:left w:val="none" w:sz="0" w:space="0" w:color="auto"/>
            <w:bottom w:val="none" w:sz="0" w:space="0" w:color="auto"/>
            <w:right w:val="none" w:sz="0" w:space="0" w:color="auto"/>
          </w:divBdr>
        </w:div>
        <w:div w:id="1648166941">
          <w:marLeft w:val="0"/>
          <w:marRight w:val="0"/>
          <w:marTop w:val="0"/>
          <w:marBottom w:val="0"/>
          <w:divBdr>
            <w:top w:val="none" w:sz="0" w:space="0" w:color="auto"/>
            <w:left w:val="none" w:sz="0" w:space="0" w:color="auto"/>
            <w:bottom w:val="none" w:sz="0" w:space="0" w:color="auto"/>
            <w:right w:val="none" w:sz="0" w:space="0" w:color="auto"/>
          </w:divBdr>
        </w:div>
        <w:div w:id="1032457373">
          <w:marLeft w:val="0"/>
          <w:marRight w:val="0"/>
          <w:marTop w:val="0"/>
          <w:marBottom w:val="0"/>
          <w:divBdr>
            <w:top w:val="none" w:sz="0" w:space="0" w:color="auto"/>
            <w:left w:val="none" w:sz="0" w:space="0" w:color="auto"/>
            <w:bottom w:val="none" w:sz="0" w:space="0" w:color="auto"/>
            <w:right w:val="none" w:sz="0" w:space="0" w:color="auto"/>
          </w:divBdr>
        </w:div>
        <w:div w:id="1571385471">
          <w:marLeft w:val="0"/>
          <w:marRight w:val="0"/>
          <w:marTop w:val="0"/>
          <w:marBottom w:val="0"/>
          <w:divBdr>
            <w:top w:val="none" w:sz="0" w:space="0" w:color="auto"/>
            <w:left w:val="none" w:sz="0" w:space="0" w:color="auto"/>
            <w:bottom w:val="none" w:sz="0" w:space="0" w:color="auto"/>
            <w:right w:val="none" w:sz="0" w:space="0" w:color="auto"/>
          </w:divBdr>
        </w:div>
        <w:div w:id="1819152145">
          <w:marLeft w:val="0"/>
          <w:marRight w:val="0"/>
          <w:marTop w:val="0"/>
          <w:marBottom w:val="0"/>
          <w:divBdr>
            <w:top w:val="none" w:sz="0" w:space="0" w:color="auto"/>
            <w:left w:val="none" w:sz="0" w:space="0" w:color="auto"/>
            <w:bottom w:val="none" w:sz="0" w:space="0" w:color="auto"/>
            <w:right w:val="none" w:sz="0" w:space="0" w:color="auto"/>
          </w:divBdr>
        </w:div>
        <w:div w:id="56630320">
          <w:marLeft w:val="0"/>
          <w:marRight w:val="0"/>
          <w:marTop w:val="0"/>
          <w:marBottom w:val="0"/>
          <w:divBdr>
            <w:top w:val="none" w:sz="0" w:space="0" w:color="auto"/>
            <w:left w:val="none" w:sz="0" w:space="0" w:color="auto"/>
            <w:bottom w:val="none" w:sz="0" w:space="0" w:color="auto"/>
            <w:right w:val="none" w:sz="0" w:space="0" w:color="auto"/>
          </w:divBdr>
        </w:div>
        <w:div w:id="1930502722">
          <w:marLeft w:val="0"/>
          <w:marRight w:val="0"/>
          <w:marTop w:val="0"/>
          <w:marBottom w:val="0"/>
          <w:divBdr>
            <w:top w:val="none" w:sz="0" w:space="0" w:color="auto"/>
            <w:left w:val="none" w:sz="0" w:space="0" w:color="auto"/>
            <w:bottom w:val="none" w:sz="0" w:space="0" w:color="auto"/>
            <w:right w:val="none" w:sz="0" w:space="0" w:color="auto"/>
          </w:divBdr>
        </w:div>
        <w:div w:id="1624531403">
          <w:marLeft w:val="0"/>
          <w:marRight w:val="0"/>
          <w:marTop w:val="0"/>
          <w:marBottom w:val="0"/>
          <w:divBdr>
            <w:top w:val="none" w:sz="0" w:space="0" w:color="auto"/>
            <w:left w:val="none" w:sz="0" w:space="0" w:color="auto"/>
            <w:bottom w:val="none" w:sz="0" w:space="0" w:color="auto"/>
            <w:right w:val="none" w:sz="0" w:space="0" w:color="auto"/>
          </w:divBdr>
        </w:div>
        <w:div w:id="1319386729">
          <w:marLeft w:val="0"/>
          <w:marRight w:val="0"/>
          <w:marTop w:val="0"/>
          <w:marBottom w:val="0"/>
          <w:divBdr>
            <w:top w:val="none" w:sz="0" w:space="0" w:color="auto"/>
            <w:left w:val="none" w:sz="0" w:space="0" w:color="auto"/>
            <w:bottom w:val="none" w:sz="0" w:space="0" w:color="auto"/>
            <w:right w:val="none" w:sz="0" w:space="0" w:color="auto"/>
          </w:divBdr>
        </w:div>
        <w:div w:id="1821073478">
          <w:marLeft w:val="0"/>
          <w:marRight w:val="0"/>
          <w:marTop w:val="0"/>
          <w:marBottom w:val="0"/>
          <w:divBdr>
            <w:top w:val="none" w:sz="0" w:space="0" w:color="auto"/>
            <w:left w:val="none" w:sz="0" w:space="0" w:color="auto"/>
            <w:bottom w:val="none" w:sz="0" w:space="0" w:color="auto"/>
            <w:right w:val="none" w:sz="0" w:space="0" w:color="auto"/>
          </w:divBdr>
        </w:div>
        <w:div w:id="70127529">
          <w:marLeft w:val="0"/>
          <w:marRight w:val="0"/>
          <w:marTop w:val="0"/>
          <w:marBottom w:val="0"/>
          <w:divBdr>
            <w:top w:val="none" w:sz="0" w:space="0" w:color="auto"/>
            <w:left w:val="none" w:sz="0" w:space="0" w:color="auto"/>
            <w:bottom w:val="none" w:sz="0" w:space="0" w:color="auto"/>
            <w:right w:val="none" w:sz="0" w:space="0" w:color="auto"/>
          </w:divBdr>
        </w:div>
        <w:div w:id="1635909736">
          <w:marLeft w:val="0"/>
          <w:marRight w:val="0"/>
          <w:marTop w:val="0"/>
          <w:marBottom w:val="0"/>
          <w:divBdr>
            <w:top w:val="none" w:sz="0" w:space="0" w:color="auto"/>
            <w:left w:val="none" w:sz="0" w:space="0" w:color="auto"/>
            <w:bottom w:val="none" w:sz="0" w:space="0" w:color="auto"/>
            <w:right w:val="none" w:sz="0" w:space="0" w:color="auto"/>
          </w:divBdr>
        </w:div>
        <w:div w:id="636840820">
          <w:marLeft w:val="0"/>
          <w:marRight w:val="0"/>
          <w:marTop w:val="0"/>
          <w:marBottom w:val="0"/>
          <w:divBdr>
            <w:top w:val="none" w:sz="0" w:space="0" w:color="auto"/>
            <w:left w:val="none" w:sz="0" w:space="0" w:color="auto"/>
            <w:bottom w:val="none" w:sz="0" w:space="0" w:color="auto"/>
            <w:right w:val="none" w:sz="0" w:space="0" w:color="auto"/>
          </w:divBdr>
        </w:div>
        <w:div w:id="1846675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file/text/34/f341326n1108.doc" TargetMode="External"/><Relationship Id="rId21" Type="http://schemas.openxmlformats.org/officeDocument/2006/relationships/hyperlink" Target="https://zakon.rada.gov.ua/laws/show/1893-98-%D0%BF" TargetMode="External"/><Relationship Id="rId42" Type="http://schemas.openxmlformats.org/officeDocument/2006/relationships/hyperlink" Target="https://zakon.rada.gov.ua/laws/show/z0885-13" TargetMode="External"/><Relationship Id="rId63" Type="http://schemas.openxmlformats.org/officeDocument/2006/relationships/hyperlink" Target="https://zakon.rada.gov.ua/laws/show/z0298-15" TargetMode="External"/><Relationship Id="rId84" Type="http://schemas.openxmlformats.org/officeDocument/2006/relationships/hyperlink" Target="https://zakon.rada.gov.ua/laws/show/z0885-13" TargetMode="External"/><Relationship Id="rId138" Type="http://schemas.openxmlformats.org/officeDocument/2006/relationships/hyperlink" Target="https://zakon.rada.gov.ua/laws/show/z0298-15" TargetMode="External"/><Relationship Id="rId159" Type="http://schemas.openxmlformats.org/officeDocument/2006/relationships/hyperlink" Target="https://zakon.rada.gov.ua/laws/show/z0298-15" TargetMode="External"/><Relationship Id="rId170" Type="http://schemas.openxmlformats.org/officeDocument/2006/relationships/hyperlink" Target="https://zakon.rada.gov.ua/laws/file/text/33/f341326n975.doc" TargetMode="External"/><Relationship Id="rId191" Type="http://schemas.openxmlformats.org/officeDocument/2006/relationships/hyperlink" Target="https://zakon.rada.gov.ua/laws/file/text/33/f341326n996.doc" TargetMode="External"/><Relationship Id="rId205" Type="http://schemas.openxmlformats.org/officeDocument/2006/relationships/hyperlink" Target="https://zakon.rada.gov.ua/laws/show/z0571-12" TargetMode="External"/><Relationship Id="rId107" Type="http://schemas.openxmlformats.org/officeDocument/2006/relationships/hyperlink" Target="https://zakon.rada.gov.ua/laws/show/z0885-13" TargetMode="External"/><Relationship Id="rId11" Type="http://schemas.openxmlformats.org/officeDocument/2006/relationships/hyperlink" Target="https://zakon.rada.gov.ua/laws/show/3425-12" TargetMode="External"/><Relationship Id="rId32" Type="http://schemas.openxmlformats.org/officeDocument/2006/relationships/hyperlink" Target="https://zakon.rada.gov.ua/laws/show/z1318-10" TargetMode="External"/><Relationship Id="rId37" Type="http://schemas.openxmlformats.org/officeDocument/2006/relationships/hyperlink" Target="https://zakon.rada.gov.ua/laws/show/z0885-13" TargetMode="External"/><Relationship Id="rId53" Type="http://schemas.openxmlformats.org/officeDocument/2006/relationships/hyperlink" Target="https://zakon.rada.gov.ua/laws/show/z1318-10" TargetMode="External"/><Relationship Id="rId58" Type="http://schemas.openxmlformats.org/officeDocument/2006/relationships/hyperlink" Target="https://zakon.rada.gov.ua/laws/show/z1318-10" TargetMode="External"/><Relationship Id="rId74" Type="http://schemas.openxmlformats.org/officeDocument/2006/relationships/hyperlink" Target="https://zakon.rada.gov.ua/laws/show/z0885-13" TargetMode="External"/><Relationship Id="rId79" Type="http://schemas.openxmlformats.org/officeDocument/2006/relationships/hyperlink" Target="https://zakon.rada.gov.ua/laws/show/z0298-15" TargetMode="External"/><Relationship Id="rId102" Type="http://schemas.openxmlformats.org/officeDocument/2006/relationships/hyperlink" Target="https://zakon.rada.gov.ua/laws/show/z0298-15" TargetMode="External"/><Relationship Id="rId123" Type="http://schemas.openxmlformats.org/officeDocument/2006/relationships/hyperlink" Target="https://zakon.rada.gov.ua/laws/show/z0298-15" TargetMode="External"/><Relationship Id="rId128" Type="http://schemas.openxmlformats.org/officeDocument/2006/relationships/hyperlink" Target="https://zakon.rada.gov.ua/laws/file/text/34/f341326n1110.doc" TargetMode="External"/><Relationship Id="rId144" Type="http://schemas.openxmlformats.org/officeDocument/2006/relationships/hyperlink" Target="https://zakon.rada.gov.ua/laws/file/text/34/f341326n1103.doc" TargetMode="External"/><Relationship Id="rId149" Type="http://schemas.openxmlformats.org/officeDocument/2006/relationships/hyperlink" Target="https://zakon.rada.gov.ua/laws/show/z0298-15" TargetMode="External"/><Relationship Id="rId5" Type="http://schemas.openxmlformats.org/officeDocument/2006/relationships/hyperlink" Target="https://zakon.rada.gov.ua/laws/show/z1660-12" TargetMode="External"/><Relationship Id="rId90" Type="http://schemas.openxmlformats.org/officeDocument/2006/relationships/hyperlink" Target="https://zakon.rada.gov.ua/laws/show/z0885-13" TargetMode="External"/><Relationship Id="rId95" Type="http://schemas.openxmlformats.org/officeDocument/2006/relationships/hyperlink" Target="https://zakon.rada.gov.ua/laws/show/z0885-13" TargetMode="External"/><Relationship Id="rId160" Type="http://schemas.openxmlformats.org/officeDocument/2006/relationships/hyperlink" Target="https://zakon.rada.gov.ua/laws/file/text/34/f341326n1077.doc" TargetMode="External"/><Relationship Id="rId165" Type="http://schemas.openxmlformats.org/officeDocument/2006/relationships/hyperlink" Target="https://zakon.rada.gov.ua/laws/file/text/33/f341326n970.doc" TargetMode="External"/><Relationship Id="rId181" Type="http://schemas.openxmlformats.org/officeDocument/2006/relationships/hyperlink" Target="https://zakon.rada.gov.ua/laws/file/text/33/f341326n985.doc" TargetMode="External"/><Relationship Id="rId186" Type="http://schemas.openxmlformats.org/officeDocument/2006/relationships/hyperlink" Target="https://zakon.rada.gov.ua/laws/file/text/33/f341326n991.doc" TargetMode="External"/><Relationship Id="rId216" Type="http://schemas.openxmlformats.org/officeDocument/2006/relationships/theme" Target="theme/theme1.xml"/><Relationship Id="rId211" Type="http://schemas.openxmlformats.org/officeDocument/2006/relationships/hyperlink" Target="https://zakon.rada.gov.ua/laws/show/z1660-12" TargetMode="External"/><Relationship Id="rId22" Type="http://schemas.openxmlformats.org/officeDocument/2006/relationships/hyperlink" Target="https://zakon.rada.gov.ua/laws/show/z1144-11" TargetMode="External"/><Relationship Id="rId27" Type="http://schemas.openxmlformats.org/officeDocument/2006/relationships/hyperlink" Target="https://zakon.rada.gov.ua/laws/show/z1318-10" TargetMode="External"/><Relationship Id="rId43" Type="http://schemas.openxmlformats.org/officeDocument/2006/relationships/hyperlink" Target="https://zakon.rada.gov.ua/laws/show/z2007-12" TargetMode="External"/><Relationship Id="rId48" Type="http://schemas.openxmlformats.org/officeDocument/2006/relationships/hyperlink" Target="https://zakon.rada.gov.ua/laws/show/z1318-10" TargetMode="External"/><Relationship Id="rId64" Type="http://schemas.openxmlformats.org/officeDocument/2006/relationships/hyperlink" Target="https://zakon.rada.gov.ua/laws/show/z0298-15" TargetMode="External"/><Relationship Id="rId69" Type="http://schemas.openxmlformats.org/officeDocument/2006/relationships/hyperlink" Target="https://zakon.rada.gov.ua/laws/show/z0298-15" TargetMode="External"/><Relationship Id="rId113" Type="http://schemas.openxmlformats.org/officeDocument/2006/relationships/hyperlink" Target="https://zakon.rada.gov.ua/laws/file/text/34/f341326n1090.doc" TargetMode="External"/><Relationship Id="rId118" Type="http://schemas.openxmlformats.org/officeDocument/2006/relationships/hyperlink" Target="https://zakon.rada.gov.ua/laws/show/z0885-13" TargetMode="External"/><Relationship Id="rId134" Type="http://schemas.openxmlformats.org/officeDocument/2006/relationships/hyperlink" Target="https://zakon.rada.gov.ua/laws/show/z0885-13" TargetMode="External"/><Relationship Id="rId139" Type="http://schemas.openxmlformats.org/officeDocument/2006/relationships/hyperlink" Target="https://zakon.rada.gov.ua/laws/file/text/34/f341326n1113.doc" TargetMode="External"/><Relationship Id="rId80" Type="http://schemas.openxmlformats.org/officeDocument/2006/relationships/hyperlink" Target="https://zakon.rada.gov.ua/laws/show/z0885-13" TargetMode="External"/><Relationship Id="rId85" Type="http://schemas.openxmlformats.org/officeDocument/2006/relationships/hyperlink" Target="https://zakon.rada.gov.ua/laws/show/z0298-15" TargetMode="External"/><Relationship Id="rId150" Type="http://schemas.openxmlformats.org/officeDocument/2006/relationships/hyperlink" Target="https://zakon.rada.gov.ua/laws/file/text/34/f341326n1086.doc" TargetMode="External"/><Relationship Id="rId155" Type="http://schemas.openxmlformats.org/officeDocument/2006/relationships/hyperlink" Target="https://zakon.rada.gov.ua/laws/file/text/34/f341326n1088.doc" TargetMode="External"/><Relationship Id="rId171" Type="http://schemas.openxmlformats.org/officeDocument/2006/relationships/hyperlink" Target="https://zakon.rada.gov.ua/laws/file/text/33/f341326n989.doc" TargetMode="External"/><Relationship Id="rId176" Type="http://schemas.openxmlformats.org/officeDocument/2006/relationships/hyperlink" Target="https://zakon.rada.gov.ua/laws/file/text/33/f341326n980.doc" TargetMode="External"/><Relationship Id="rId192" Type="http://schemas.openxmlformats.org/officeDocument/2006/relationships/hyperlink" Target="https://zakon.rada.gov.ua/laws/file/text/33/f341326n997.doc" TargetMode="External"/><Relationship Id="rId197" Type="http://schemas.openxmlformats.org/officeDocument/2006/relationships/hyperlink" Target="https://zakon.rada.gov.ua/laws/file/text/33/f341326n1007.doc" TargetMode="External"/><Relationship Id="rId206" Type="http://schemas.openxmlformats.org/officeDocument/2006/relationships/hyperlink" Target="https://zakon.rada.gov.ua/laws/show/z1660-12" TargetMode="External"/><Relationship Id="rId201" Type="http://schemas.openxmlformats.org/officeDocument/2006/relationships/hyperlink" Target="https://zakon.rada.gov.ua/laws/file/text/33/f341326n1009.doc" TargetMode="External"/><Relationship Id="rId12" Type="http://schemas.openxmlformats.org/officeDocument/2006/relationships/hyperlink" Target="https://zakon.rada.gov.ua/laws/show/z1318-10" TargetMode="External"/><Relationship Id="rId17" Type="http://schemas.openxmlformats.org/officeDocument/2006/relationships/hyperlink" Target="https://zakon.rada.gov.ua/laws/show/493/92" TargetMode="External"/><Relationship Id="rId33" Type="http://schemas.openxmlformats.org/officeDocument/2006/relationships/hyperlink" Target="https://zakon.rada.gov.ua/laws/show/z1318-10" TargetMode="External"/><Relationship Id="rId38" Type="http://schemas.openxmlformats.org/officeDocument/2006/relationships/hyperlink" Target="https://zakon.rada.gov.ua/laws/show/z1318-10" TargetMode="External"/><Relationship Id="rId59" Type="http://schemas.openxmlformats.org/officeDocument/2006/relationships/hyperlink" Target="https://zakon.rada.gov.ua/laws/show/z1318-10" TargetMode="External"/><Relationship Id="rId103" Type="http://schemas.openxmlformats.org/officeDocument/2006/relationships/hyperlink" Target="https://zakon.rada.gov.ua/laws/show/z0885-13" TargetMode="External"/><Relationship Id="rId108" Type="http://schemas.openxmlformats.org/officeDocument/2006/relationships/hyperlink" Target="https://zakon.rada.gov.ua/laws/show/z0298-15" TargetMode="External"/><Relationship Id="rId124" Type="http://schemas.openxmlformats.org/officeDocument/2006/relationships/hyperlink" Target="https://zakon.rada.gov.ua/laws/file/text/34/f341326n1096.doc" TargetMode="External"/><Relationship Id="rId129" Type="http://schemas.openxmlformats.org/officeDocument/2006/relationships/hyperlink" Target="https://zakon.rada.gov.ua/laws/show/z0298-15" TargetMode="External"/><Relationship Id="rId54" Type="http://schemas.openxmlformats.org/officeDocument/2006/relationships/hyperlink" Target="https://zakon.rada.gov.ua/laws/show/z1318-10" TargetMode="External"/><Relationship Id="rId70" Type="http://schemas.openxmlformats.org/officeDocument/2006/relationships/hyperlink" Target="https://zakon.rada.gov.ua/laws/show/z0885-13" TargetMode="External"/><Relationship Id="rId75" Type="http://schemas.openxmlformats.org/officeDocument/2006/relationships/hyperlink" Target="https://zakon.rada.gov.ua/laws/show/z0298-15" TargetMode="External"/><Relationship Id="rId91" Type="http://schemas.openxmlformats.org/officeDocument/2006/relationships/hyperlink" Target="https://zakon.rada.gov.ua/laws/show/z0298-15" TargetMode="External"/><Relationship Id="rId96" Type="http://schemas.openxmlformats.org/officeDocument/2006/relationships/hyperlink" Target="https://zakon.rada.gov.ua/laws/show/z0298-15" TargetMode="External"/><Relationship Id="rId140" Type="http://schemas.openxmlformats.org/officeDocument/2006/relationships/hyperlink" Target="https://zakon.rada.gov.ua/laws/show/z0885-13" TargetMode="External"/><Relationship Id="rId145" Type="http://schemas.openxmlformats.org/officeDocument/2006/relationships/hyperlink" Target="https://zakon.rada.gov.ua/laws/show/z0298-15" TargetMode="External"/><Relationship Id="rId161" Type="http://schemas.openxmlformats.org/officeDocument/2006/relationships/hyperlink" Target="https://zakon.rada.gov.ua/laws/show/z0298-15" TargetMode="External"/><Relationship Id="rId166" Type="http://schemas.openxmlformats.org/officeDocument/2006/relationships/hyperlink" Target="https://zakon.rada.gov.ua/laws/file/text/33/f341326n971.doc" TargetMode="External"/><Relationship Id="rId182" Type="http://schemas.openxmlformats.org/officeDocument/2006/relationships/hyperlink" Target="https://zakon.rada.gov.ua/laws/file/text/33/f341326n986.doc" TargetMode="External"/><Relationship Id="rId187" Type="http://schemas.openxmlformats.org/officeDocument/2006/relationships/hyperlink" Target="https://zakon.rada.gov.ua/laws/file/text/33/f341326n992.doc" TargetMode="External"/><Relationship Id="rId1" Type="http://schemas.openxmlformats.org/officeDocument/2006/relationships/styles" Target="styles.xml"/><Relationship Id="rId6" Type="http://schemas.openxmlformats.org/officeDocument/2006/relationships/hyperlink" Target="https://zakon.rada.gov.ua/laws/show/z2140-12" TargetMode="External"/><Relationship Id="rId212" Type="http://schemas.openxmlformats.org/officeDocument/2006/relationships/hyperlink" Target="https://zakon.rada.gov.ua/laws/show/z0885-13" TargetMode="External"/><Relationship Id="rId23" Type="http://schemas.openxmlformats.org/officeDocument/2006/relationships/hyperlink" Target="https://zakon.rada.gov.ua/laws/show/3425-12" TargetMode="External"/><Relationship Id="rId28" Type="http://schemas.openxmlformats.org/officeDocument/2006/relationships/hyperlink" Target="https://zakon.rada.gov.ua/laws/show/z1318-10" TargetMode="External"/><Relationship Id="rId49" Type="http://schemas.openxmlformats.org/officeDocument/2006/relationships/hyperlink" Target="https://zakon.rada.gov.ua/laws/show/z1318-10" TargetMode="External"/><Relationship Id="rId114" Type="http://schemas.openxmlformats.org/officeDocument/2006/relationships/hyperlink" Target="https://zakon.rada.gov.ua/laws/show/z0298-15" TargetMode="External"/><Relationship Id="rId119" Type="http://schemas.openxmlformats.org/officeDocument/2006/relationships/hyperlink" Target="https://zakon.rada.gov.ua/laws/show/z0298-15" TargetMode="External"/><Relationship Id="rId44" Type="http://schemas.openxmlformats.org/officeDocument/2006/relationships/hyperlink" Target="https://zakon.rada.gov.ua/laws/show/z0885-13" TargetMode="External"/><Relationship Id="rId60" Type="http://schemas.openxmlformats.org/officeDocument/2006/relationships/hyperlink" Target="https://zakon.rada.gov.ua/laws/show/z1318-10" TargetMode="External"/><Relationship Id="rId65" Type="http://schemas.openxmlformats.org/officeDocument/2006/relationships/hyperlink" Target="https://zakon.rada.gov.ua/laws/show/z0298-15" TargetMode="External"/><Relationship Id="rId81" Type="http://schemas.openxmlformats.org/officeDocument/2006/relationships/hyperlink" Target="https://zakon.rada.gov.ua/laws/show/z0298-15" TargetMode="External"/><Relationship Id="rId86" Type="http://schemas.openxmlformats.org/officeDocument/2006/relationships/hyperlink" Target="https://zakon.rada.gov.ua/laws/show/z0885-13" TargetMode="External"/><Relationship Id="rId130" Type="http://schemas.openxmlformats.org/officeDocument/2006/relationships/hyperlink" Target="https://zakon.rada.gov.ua/laws/file/text/34/f341326n1111.doc" TargetMode="External"/><Relationship Id="rId135" Type="http://schemas.openxmlformats.org/officeDocument/2006/relationships/hyperlink" Target="https://zakon.rada.gov.ua/laws/show/z0298-15" TargetMode="External"/><Relationship Id="rId151" Type="http://schemas.openxmlformats.org/officeDocument/2006/relationships/hyperlink" Target="https://zakon.rada.gov.ua/laws/show/z0298-15" TargetMode="External"/><Relationship Id="rId156" Type="http://schemas.openxmlformats.org/officeDocument/2006/relationships/hyperlink" Target="https://zakon.rada.gov.ua/laws/show/z0298-15" TargetMode="External"/><Relationship Id="rId177" Type="http://schemas.openxmlformats.org/officeDocument/2006/relationships/hyperlink" Target="https://zakon.rada.gov.ua/laws/file/text/33/f341326n981.doc" TargetMode="External"/><Relationship Id="rId198" Type="http://schemas.openxmlformats.org/officeDocument/2006/relationships/hyperlink" Target="https://zakon.rada.gov.ua/laws/show/z0885-13" TargetMode="External"/><Relationship Id="rId172" Type="http://schemas.openxmlformats.org/officeDocument/2006/relationships/hyperlink" Target="https://zakon.rada.gov.ua/laws/show/z0220-13" TargetMode="External"/><Relationship Id="rId193" Type="http://schemas.openxmlformats.org/officeDocument/2006/relationships/hyperlink" Target="https://zakon.rada.gov.ua/laws/file/text/33/f341326n998.doc" TargetMode="External"/><Relationship Id="rId202" Type="http://schemas.openxmlformats.org/officeDocument/2006/relationships/hyperlink" Target="https://zakon.rada.gov.ua/laws/show/z0885-13" TargetMode="External"/><Relationship Id="rId207" Type="http://schemas.openxmlformats.org/officeDocument/2006/relationships/hyperlink" Target="https://zakon.rada.gov.ua/laws/show/z2140-12" TargetMode="External"/><Relationship Id="rId13" Type="http://schemas.openxmlformats.org/officeDocument/2006/relationships/hyperlink" Target="https://zakon.rada.gov.ua/laws/show/z0569-02" TargetMode="External"/><Relationship Id="rId18" Type="http://schemas.openxmlformats.org/officeDocument/2006/relationships/hyperlink" Target="https://zakon.rada.gov.ua/laws/show/1153-97-%D0%BF" TargetMode="External"/><Relationship Id="rId39" Type="http://schemas.openxmlformats.org/officeDocument/2006/relationships/hyperlink" Target="https://zakon.rada.gov.ua/laws/show/z1318-10" TargetMode="External"/><Relationship Id="rId109" Type="http://schemas.openxmlformats.org/officeDocument/2006/relationships/hyperlink" Target="https://zakon.rada.gov.ua/laws/show/z0885-13" TargetMode="External"/><Relationship Id="rId34" Type="http://schemas.openxmlformats.org/officeDocument/2006/relationships/hyperlink" Target="https://zakon.rada.gov.ua/laws/show/z1318-10" TargetMode="External"/><Relationship Id="rId50" Type="http://schemas.openxmlformats.org/officeDocument/2006/relationships/hyperlink" Target="https://zakon.rada.gov.ua/laws/show/z1318-10" TargetMode="External"/><Relationship Id="rId55" Type="http://schemas.openxmlformats.org/officeDocument/2006/relationships/hyperlink" Target="https://zakon.rada.gov.ua/laws/show/z1318-10" TargetMode="External"/><Relationship Id="rId76" Type="http://schemas.openxmlformats.org/officeDocument/2006/relationships/hyperlink" Target="https://zakon.rada.gov.ua/laws/show/z0885-13" TargetMode="External"/><Relationship Id="rId97" Type="http://schemas.openxmlformats.org/officeDocument/2006/relationships/hyperlink" Target="https://zakon.rada.gov.ua/laws/show/z0885-13" TargetMode="External"/><Relationship Id="rId104" Type="http://schemas.openxmlformats.org/officeDocument/2006/relationships/hyperlink" Target="https://zakon.rada.gov.ua/laws/show/z0298-15" TargetMode="External"/><Relationship Id="rId120" Type="http://schemas.openxmlformats.org/officeDocument/2006/relationships/hyperlink" Target="https://zakon.rada.gov.ua/laws/file/text/34/f341326n1092.doc" TargetMode="External"/><Relationship Id="rId125" Type="http://schemas.openxmlformats.org/officeDocument/2006/relationships/hyperlink" Target="https://zakon.rada.gov.ua/laws/show/z0298-15" TargetMode="External"/><Relationship Id="rId141" Type="http://schemas.openxmlformats.org/officeDocument/2006/relationships/hyperlink" Target="https://zakon.rada.gov.ua/laws/show/z0298-15" TargetMode="External"/><Relationship Id="rId146" Type="http://schemas.openxmlformats.org/officeDocument/2006/relationships/hyperlink" Target="https://zakon.rada.gov.ua/laws/file/text/34/f341326n1105.doc" TargetMode="External"/><Relationship Id="rId167" Type="http://schemas.openxmlformats.org/officeDocument/2006/relationships/hyperlink" Target="https://zakon.rada.gov.ua/laws/file/text/33/f341326n972.doc" TargetMode="External"/><Relationship Id="rId188" Type="http://schemas.openxmlformats.org/officeDocument/2006/relationships/hyperlink" Target="https://zakon.rada.gov.ua/laws/file/text/33/f341326n993.doc" TargetMode="External"/><Relationship Id="rId7" Type="http://schemas.openxmlformats.org/officeDocument/2006/relationships/hyperlink" Target="https://zakon.rada.gov.ua/laws/show/z0220-13" TargetMode="External"/><Relationship Id="rId71" Type="http://schemas.openxmlformats.org/officeDocument/2006/relationships/hyperlink" Target="https://zakon.rada.gov.ua/laws/show/z0298-15" TargetMode="External"/><Relationship Id="rId92" Type="http://schemas.openxmlformats.org/officeDocument/2006/relationships/hyperlink" Target="https://zakon.rada.gov.ua/laws/show/z0885-13" TargetMode="External"/><Relationship Id="rId162" Type="http://schemas.openxmlformats.org/officeDocument/2006/relationships/hyperlink" Target="https://zakon.rada.gov.ua/laws/file/text/33/f341326n967.doc" TargetMode="External"/><Relationship Id="rId183" Type="http://schemas.openxmlformats.org/officeDocument/2006/relationships/hyperlink" Target="https://zakon.rada.gov.ua/laws/file/text/33/f341326n987.doc" TargetMode="External"/><Relationship Id="rId213" Type="http://schemas.openxmlformats.org/officeDocument/2006/relationships/hyperlink" Target="https://zakon.rada.gov.ua/laws/show/z1660-12" TargetMode="External"/><Relationship Id="rId2" Type="http://schemas.openxmlformats.org/officeDocument/2006/relationships/settings" Target="settings.xml"/><Relationship Id="rId29" Type="http://schemas.openxmlformats.org/officeDocument/2006/relationships/hyperlink" Target="https://zakon.rada.gov.ua/laws/show/z1318-10" TargetMode="External"/><Relationship Id="rId24" Type="http://schemas.openxmlformats.org/officeDocument/2006/relationships/hyperlink" Target="https://zakon.rada.gov.ua/laws/show/812-2009-%D0%BF" TargetMode="External"/><Relationship Id="rId40" Type="http://schemas.openxmlformats.org/officeDocument/2006/relationships/hyperlink" Target="https://zakon.rada.gov.ua/laws/show/z0712-14" TargetMode="External"/><Relationship Id="rId45" Type="http://schemas.openxmlformats.org/officeDocument/2006/relationships/hyperlink" Target="https://zakon.rada.gov.ua/laws/show/z0885-13" TargetMode="External"/><Relationship Id="rId66" Type="http://schemas.openxmlformats.org/officeDocument/2006/relationships/hyperlink" Target="https://zakon.rada.gov.ua/laws/show/z0298-15" TargetMode="External"/><Relationship Id="rId87" Type="http://schemas.openxmlformats.org/officeDocument/2006/relationships/hyperlink" Target="https://zakon.rada.gov.ua/laws/show/z0298-15" TargetMode="External"/><Relationship Id="rId110" Type="http://schemas.openxmlformats.org/officeDocument/2006/relationships/hyperlink" Target="https://zakon.rada.gov.ua/laws/show/z0298-15" TargetMode="External"/><Relationship Id="rId115" Type="http://schemas.openxmlformats.org/officeDocument/2006/relationships/hyperlink" Target="https://zakon.rada.gov.ua/laws/file/text/34/f341326n1107.doc" TargetMode="External"/><Relationship Id="rId131" Type="http://schemas.openxmlformats.org/officeDocument/2006/relationships/hyperlink" Target="https://zakon.rada.gov.ua/laws/show/z0885-13" TargetMode="External"/><Relationship Id="rId136" Type="http://schemas.openxmlformats.org/officeDocument/2006/relationships/hyperlink" Target="https://zakon.rada.gov.ua/laws/file/text/34/f341326n1099.doc" TargetMode="External"/><Relationship Id="rId157" Type="http://schemas.openxmlformats.org/officeDocument/2006/relationships/hyperlink" Target="https://zakon.rada.gov.ua/laws/file/text/33/f341326n965.doc" TargetMode="External"/><Relationship Id="rId178" Type="http://schemas.openxmlformats.org/officeDocument/2006/relationships/hyperlink" Target="https://zakon.rada.gov.ua/laws/file/text/33/f341326n982.doc" TargetMode="External"/><Relationship Id="rId61" Type="http://schemas.openxmlformats.org/officeDocument/2006/relationships/hyperlink" Target="https://zakon.rada.gov.ua/laws/show/z1318-10" TargetMode="External"/><Relationship Id="rId82" Type="http://schemas.openxmlformats.org/officeDocument/2006/relationships/hyperlink" Target="https://zakon.rada.gov.ua/laws/show/z0885-13" TargetMode="External"/><Relationship Id="rId152" Type="http://schemas.openxmlformats.org/officeDocument/2006/relationships/hyperlink" Target="https://zakon.rada.gov.ua/laws/file/text/33/f341326n962.doc" TargetMode="External"/><Relationship Id="rId173" Type="http://schemas.openxmlformats.org/officeDocument/2006/relationships/hyperlink" Target="https://zakon.rada.gov.ua/laws/file/text/33/f341326n977.doc" TargetMode="External"/><Relationship Id="rId194" Type="http://schemas.openxmlformats.org/officeDocument/2006/relationships/hyperlink" Target="https://zakon.rada.gov.ua/laws/file/text/33/f341326n1001.doc" TargetMode="External"/><Relationship Id="rId199" Type="http://schemas.openxmlformats.org/officeDocument/2006/relationships/hyperlink" Target="https://zakon.rada.gov.ua/laws/file/text/33/f341326n1008.doc" TargetMode="External"/><Relationship Id="rId203" Type="http://schemas.openxmlformats.org/officeDocument/2006/relationships/hyperlink" Target="https://zakon.rada.gov.ua/laws/file/text/33/f341326n1010.doc" TargetMode="External"/><Relationship Id="rId208" Type="http://schemas.openxmlformats.org/officeDocument/2006/relationships/hyperlink" Target="https://zakon.rada.gov.ua/laws/show/z0298-15" TargetMode="External"/><Relationship Id="rId19" Type="http://schemas.openxmlformats.org/officeDocument/2006/relationships/hyperlink" Target="https://zakon.rada.gov.ua/laws/show/348-97-%D0%BF" TargetMode="External"/><Relationship Id="rId14" Type="http://schemas.openxmlformats.org/officeDocument/2006/relationships/hyperlink" Target="https://zakon.rada.gov.ua/laws/show/z0569-02" TargetMode="External"/><Relationship Id="rId30" Type="http://schemas.openxmlformats.org/officeDocument/2006/relationships/hyperlink" Target="https://zakon.rada.gov.ua/laws/show/v0055609-03" TargetMode="External"/><Relationship Id="rId35" Type="http://schemas.openxmlformats.org/officeDocument/2006/relationships/hyperlink" Target="https://zakon.rada.gov.ua/laws/show/z0885-13" TargetMode="External"/><Relationship Id="rId56" Type="http://schemas.openxmlformats.org/officeDocument/2006/relationships/hyperlink" Target="https://zakon.rada.gov.ua/laws/show/z1318-10" TargetMode="External"/><Relationship Id="rId77" Type="http://schemas.openxmlformats.org/officeDocument/2006/relationships/hyperlink" Target="https://zakon.rada.gov.ua/laws/show/z0298-15" TargetMode="External"/><Relationship Id="rId100" Type="http://schemas.openxmlformats.org/officeDocument/2006/relationships/hyperlink" Target="https://zakon.rada.gov.ua/laws/show/z0298-15" TargetMode="External"/><Relationship Id="rId105" Type="http://schemas.openxmlformats.org/officeDocument/2006/relationships/hyperlink" Target="https://zakon.rada.gov.ua/laws/show/z0298-15" TargetMode="External"/><Relationship Id="rId126" Type="http://schemas.openxmlformats.org/officeDocument/2006/relationships/hyperlink" Target="https://zakon.rada.gov.ua/laws/file/text/34/f341326n1098.doc" TargetMode="External"/><Relationship Id="rId147" Type="http://schemas.openxmlformats.org/officeDocument/2006/relationships/hyperlink" Target="https://zakon.rada.gov.ua/laws/show/z0298-15" TargetMode="External"/><Relationship Id="rId168" Type="http://schemas.openxmlformats.org/officeDocument/2006/relationships/hyperlink" Target="https://zakon.rada.gov.ua/laws/file/text/33/f341326n973.doc" TargetMode="External"/><Relationship Id="rId8" Type="http://schemas.openxmlformats.org/officeDocument/2006/relationships/hyperlink" Target="https://zakon.rada.gov.ua/laws/show/z0885-13" TargetMode="External"/><Relationship Id="rId51" Type="http://schemas.openxmlformats.org/officeDocument/2006/relationships/hyperlink" Target="https://zakon.rada.gov.ua/laws/show/z1318-10" TargetMode="External"/><Relationship Id="rId72" Type="http://schemas.openxmlformats.org/officeDocument/2006/relationships/hyperlink" Target="https://zakon.rada.gov.ua/laws/show/z0885-13" TargetMode="External"/><Relationship Id="rId93" Type="http://schemas.openxmlformats.org/officeDocument/2006/relationships/hyperlink" Target="https://zakon.rada.gov.ua/laws/show/z0298-15" TargetMode="External"/><Relationship Id="rId98" Type="http://schemas.openxmlformats.org/officeDocument/2006/relationships/hyperlink" Target="https://zakon.rada.gov.ua/laws/show/z0298-15" TargetMode="External"/><Relationship Id="rId121" Type="http://schemas.openxmlformats.org/officeDocument/2006/relationships/hyperlink" Target="https://zakon.rada.gov.ua/laws/show/z0298-15" TargetMode="External"/><Relationship Id="rId142" Type="http://schemas.openxmlformats.org/officeDocument/2006/relationships/hyperlink" Target="https://zakon.rada.gov.ua/laws/file/text/34/f341326n1101.doc" TargetMode="External"/><Relationship Id="rId163" Type="http://schemas.openxmlformats.org/officeDocument/2006/relationships/hyperlink" Target="https://zakon.rada.gov.ua/laws/file/text/33/f341326n968.doc" TargetMode="External"/><Relationship Id="rId184" Type="http://schemas.openxmlformats.org/officeDocument/2006/relationships/hyperlink" Target="https://zakon.rada.gov.ua/laws/file/text/33/f341326n988.doc" TargetMode="External"/><Relationship Id="rId189" Type="http://schemas.openxmlformats.org/officeDocument/2006/relationships/hyperlink" Target="https://zakon.rada.gov.ua/laws/file/text/33/f341326n1000.doc" TargetMode="External"/><Relationship Id="rId3" Type="http://schemas.openxmlformats.org/officeDocument/2006/relationships/webSettings" Target="webSettings.xml"/><Relationship Id="rId214" Type="http://schemas.openxmlformats.org/officeDocument/2006/relationships/hyperlink" Target="https://zakon.rada.gov.ua/laws/show/z1660-12" TargetMode="External"/><Relationship Id="rId25" Type="http://schemas.openxmlformats.org/officeDocument/2006/relationships/hyperlink" Target="https://zakon.rada.gov.ua/laws/show/z1318-10" TargetMode="External"/><Relationship Id="rId46" Type="http://schemas.openxmlformats.org/officeDocument/2006/relationships/hyperlink" Target="https://zakon.rada.gov.ua/laws/show/z1318-10" TargetMode="External"/><Relationship Id="rId67" Type="http://schemas.openxmlformats.org/officeDocument/2006/relationships/hyperlink" Target="https://zakon.rada.gov.ua/laws/show/z0298-15" TargetMode="External"/><Relationship Id="rId116" Type="http://schemas.openxmlformats.org/officeDocument/2006/relationships/hyperlink" Target="https://zakon.rada.gov.ua/laws/show/z0298-15" TargetMode="External"/><Relationship Id="rId137" Type="http://schemas.openxmlformats.org/officeDocument/2006/relationships/hyperlink" Target="https://zakon.rada.gov.ua/laws/show/z0885-13" TargetMode="External"/><Relationship Id="rId158" Type="http://schemas.openxmlformats.org/officeDocument/2006/relationships/hyperlink" Target="https://zakon.rada.gov.ua/laws/file/text/34/f341326n1079.doc" TargetMode="External"/><Relationship Id="rId20" Type="http://schemas.openxmlformats.org/officeDocument/2006/relationships/hyperlink" Target="https://zakon.rada.gov.ua/laws/show/v0055609-03" TargetMode="External"/><Relationship Id="rId41" Type="http://schemas.openxmlformats.org/officeDocument/2006/relationships/hyperlink" Target="https://zakon.rada.gov.ua/laws/show/z1318-10" TargetMode="External"/><Relationship Id="rId62" Type="http://schemas.openxmlformats.org/officeDocument/2006/relationships/hyperlink" Target="https://zakon.rada.gov.ua/laws/show/z1318-10" TargetMode="External"/><Relationship Id="rId83" Type="http://schemas.openxmlformats.org/officeDocument/2006/relationships/hyperlink" Target="https://zakon.rada.gov.ua/laws/show/z0298-15" TargetMode="External"/><Relationship Id="rId88" Type="http://schemas.openxmlformats.org/officeDocument/2006/relationships/hyperlink" Target="https://zakon.rada.gov.ua/laws/show/z0885-13" TargetMode="External"/><Relationship Id="rId111" Type="http://schemas.openxmlformats.org/officeDocument/2006/relationships/hyperlink" Target="https://zakon.rada.gov.ua/laws/show/z0885-13" TargetMode="External"/><Relationship Id="rId132" Type="http://schemas.openxmlformats.org/officeDocument/2006/relationships/hyperlink" Target="https://zakon.rada.gov.ua/laws/show/z0298-15" TargetMode="External"/><Relationship Id="rId153" Type="http://schemas.openxmlformats.org/officeDocument/2006/relationships/hyperlink" Target="https://zakon.rada.gov.ua/laws/show/z0885-13" TargetMode="External"/><Relationship Id="rId174" Type="http://schemas.openxmlformats.org/officeDocument/2006/relationships/hyperlink" Target="https://zakon.rada.gov.ua/laws/file/text/33/f341326n978.doc" TargetMode="External"/><Relationship Id="rId179" Type="http://schemas.openxmlformats.org/officeDocument/2006/relationships/hyperlink" Target="https://zakon.rada.gov.ua/laws/file/text/33/f341326n983.doc" TargetMode="External"/><Relationship Id="rId195" Type="http://schemas.openxmlformats.org/officeDocument/2006/relationships/hyperlink" Target="https://zakon.rada.gov.ua/laws/show/z0885-13" TargetMode="External"/><Relationship Id="rId209" Type="http://schemas.openxmlformats.org/officeDocument/2006/relationships/hyperlink" Target="https://zakon.rada.gov.ua/laws/file/imgs/33/p341326n844.bmp" TargetMode="External"/><Relationship Id="rId190" Type="http://schemas.openxmlformats.org/officeDocument/2006/relationships/hyperlink" Target="https://zakon.rada.gov.ua/laws/file/text/33/f341326n995.doc" TargetMode="External"/><Relationship Id="rId204" Type="http://schemas.openxmlformats.org/officeDocument/2006/relationships/hyperlink" Target="https://zakon.rada.gov.ua/laws/show/z0885-13" TargetMode="External"/><Relationship Id="rId15" Type="http://schemas.openxmlformats.org/officeDocument/2006/relationships/hyperlink" Target="https://zakon.rada.gov.ua/laws/show/z0598-03" TargetMode="External"/><Relationship Id="rId36" Type="http://schemas.openxmlformats.org/officeDocument/2006/relationships/hyperlink" Target="https://zakon.rada.gov.ua/laws/show/z2007-12" TargetMode="External"/><Relationship Id="rId57" Type="http://schemas.openxmlformats.org/officeDocument/2006/relationships/hyperlink" Target="https://zakon.rada.gov.ua/laws/show/z1318-10" TargetMode="External"/><Relationship Id="rId106" Type="http://schemas.openxmlformats.org/officeDocument/2006/relationships/hyperlink" Target="https://zakon.rada.gov.ua/laws/show/z0298-15" TargetMode="External"/><Relationship Id="rId127" Type="http://schemas.openxmlformats.org/officeDocument/2006/relationships/hyperlink" Target="https://zakon.rada.gov.ua/laws/show/z0298-15" TargetMode="External"/><Relationship Id="rId10" Type="http://schemas.openxmlformats.org/officeDocument/2006/relationships/hyperlink" Target="https://zakon.rada.gov.ua/laws/show/z0298-15" TargetMode="External"/><Relationship Id="rId31" Type="http://schemas.openxmlformats.org/officeDocument/2006/relationships/hyperlink" Target="https://zakon.rada.gov.ua/laws/show/1153-97-%D0%BF" TargetMode="External"/><Relationship Id="rId52" Type="http://schemas.openxmlformats.org/officeDocument/2006/relationships/hyperlink" Target="https://zakon.rada.gov.ua/laws/show/z1318-10" TargetMode="External"/><Relationship Id="rId73" Type="http://schemas.openxmlformats.org/officeDocument/2006/relationships/hyperlink" Target="https://zakon.rada.gov.ua/laws/show/z0298-15" TargetMode="External"/><Relationship Id="rId78" Type="http://schemas.openxmlformats.org/officeDocument/2006/relationships/hyperlink" Target="https://zakon.rada.gov.ua/laws/show/z0885-13" TargetMode="External"/><Relationship Id="rId94" Type="http://schemas.openxmlformats.org/officeDocument/2006/relationships/hyperlink" Target="https://zakon.rada.gov.ua/laws/show/z0298-15" TargetMode="External"/><Relationship Id="rId99" Type="http://schemas.openxmlformats.org/officeDocument/2006/relationships/hyperlink" Target="https://zakon.rada.gov.ua/laws/show/z0885-13" TargetMode="External"/><Relationship Id="rId101" Type="http://schemas.openxmlformats.org/officeDocument/2006/relationships/hyperlink" Target="https://zakon.rada.gov.ua/laws/show/z0885-13" TargetMode="External"/><Relationship Id="rId122" Type="http://schemas.openxmlformats.org/officeDocument/2006/relationships/hyperlink" Target="https://zakon.rada.gov.ua/laws/file/text/34/f341326n1094.doc" TargetMode="External"/><Relationship Id="rId143" Type="http://schemas.openxmlformats.org/officeDocument/2006/relationships/hyperlink" Target="https://zakon.rada.gov.ua/laws/show/z0298-15" TargetMode="External"/><Relationship Id="rId148" Type="http://schemas.openxmlformats.org/officeDocument/2006/relationships/hyperlink" Target="https://zakon.rada.gov.ua/laws/file/text/34/f341326n1084.doc" TargetMode="External"/><Relationship Id="rId164" Type="http://schemas.openxmlformats.org/officeDocument/2006/relationships/hyperlink" Target="https://zakon.rada.gov.ua/laws/file/text/33/f341326n969.doc" TargetMode="External"/><Relationship Id="rId169" Type="http://schemas.openxmlformats.org/officeDocument/2006/relationships/hyperlink" Target="https://zakon.rada.gov.ua/laws/file/text/33/f341326n1034.doc" TargetMode="External"/><Relationship Id="rId185" Type="http://schemas.openxmlformats.org/officeDocument/2006/relationships/hyperlink" Target="https://zakon.rada.gov.ua/laws/file/text/33/f341326n990.doc" TargetMode="External"/><Relationship Id="rId4" Type="http://schemas.openxmlformats.org/officeDocument/2006/relationships/hyperlink" Target="https://zakon.rada.gov.ua/laws/show/z1144-11" TargetMode="External"/><Relationship Id="rId9" Type="http://schemas.openxmlformats.org/officeDocument/2006/relationships/hyperlink" Target="https://zakon.rada.gov.ua/laws/show/z0712-14" TargetMode="External"/><Relationship Id="rId180" Type="http://schemas.openxmlformats.org/officeDocument/2006/relationships/hyperlink" Target="https://zakon.rada.gov.ua/laws/file/text/33/f341326n984.doc" TargetMode="External"/><Relationship Id="rId210" Type="http://schemas.openxmlformats.org/officeDocument/2006/relationships/image" Target="media/image1.gif"/><Relationship Id="rId215" Type="http://schemas.openxmlformats.org/officeDocument/2006/relationships/fontTable" Target="fontTable.xml"/><Relationship Id="rId26" Type="http://schemas.openxmlformats.org/officeDocument/2006/relationships/hyperlink" Target="https://zakon.rada.gov.ua/laws/show/z1318-10" TargetMode="External"/><Relationship Id="rId47" Type="http://schemas.openxmlformats.org/officeDocument/2006/relationships/hyperlink" Target="https://zakon.rada.gov.ua/laws/show/z1318-10" TargetMode="External"/><Relationship Id="rId68" Type="http://schemas.openxmlformats.org/officeDocument/2006/relationships/hyperlink" Target="https://zakon.rada.gov.ua/laws/show/z0298-15" TargetMode="External"/><Relationship Id="rId89" Type="http://schemas.openxmlformats.org/officeDocument/2006/relationships/hyperlink" Target="https://zakon.rada.gov.ua/laws/show/z0298-15" TargetMode="External"/><Relationship Id="rId112" Type="http://schemas.openxmlformats.org/officeDocument/2006/relationships/hyperlink" Target="https://zakon.rada.gov.ua/laws/show/z0298-15" TargetMode="External"/><Relationship Id="rId133" Type="http://schemas.openxmlformats.org/officeDocument/2006/relationships/hyperlink" Target="https://zakon.rada.gov.ua/laws/file/text/34/f341326n1112.doc" TargetMode="External"/><Relationship Id="rId154" Type="http://schemas.openxmlformats.org/officeDocument/2006/relationships/hyperlink" Target="https://zakon.rada.gov.ua/laws/file/text/33/f341326n963.doc" TargetMode="External"/><Relationship Id="rId175" Type="http://schemas.openxmlformats.org/officeDocument/2006/relationships/hyperlink" Target="https://zakon.rada.gov.ua/laws/file/text/33/f341326n979.doc" TargetMode="External"/><Relationship Id="rId196" Type="http://schemas.openxmlformats.org/officeDocument/2006/relationships/hyperlink" Target="https://zakon.rada.gov.ua/laws/show/z0885-13" TargetMode="External"/><Relationship Id="rId200" Type="http://schemas.openxmlformats.org/officeDocument/2006/relationships/hyperlink" Target="https://zakon.rada.gov.ua/laws/show/z0885-13" TargetMode="External"/><Relationship Id="rId16" Type="http://schemas.openxmlformats.org/officeDocument/2006/relationships/hyperlink" Target="https://zakon.rada.gov.ua/laws/show/z1325-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84</Pages>
  <Words>111007</Words>
  <Characters>63274</Characters>
  <Application>Microsoft Office Word</Application>
  <DocSecurity>0</DocSecurity>
  <Lines>527</Lines>
  <Paragraphs>347</Paragraphs>
  <ScaleCrop>false</ScaleCrop>
  <Company/>
  <LinksUpToDate>false</LinksUpToDate>
  <CharactersWithSpaces>173934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2019-04-08T16:10:00Z</dcterms:created>
  <dcterms:modified xsi:type="dcterms:W3CDTF">2019-04-08T16:12:00Z</dcterms:modified>
</cp:coreProperties>
</file>