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CF629B">
        <w:rPr>
          <w:rFonts w:ascii="Times New Roman" w:hAnsi="Times New Roman" w:cs="Times New Roman"/>
          <w:sz w:val="28"/>
          <w:szCs w:val="28"/>
          <w:lang w:val="uk-UA"/>
        </w:rPr>
        <w:t>Моделювання діяльності фахівця соціальної сфери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CF629B">
        <w:rPr>
          <w:rFonts w:ascii="Times New Roman" w:hAnsi="Times New Roman" w:cs="Times New Roman"/>
          <w:sz w:val="28"/>
          <w:szCs w:val="28"/>
          <w:lang w:val="uk-UA"/>
        </w:rPr>
        <w:t>Соціальна робота 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CF629B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629B">
        <w:rPr>
          <w:rFonts w:ascii="Times New Roman" w:hAnsi="Times New Roman" w:cs="Times New Roman"/>
          <w:sz w:val="28"/>
          <w:szCs w:val="28"/>
          <w:lang w:val="uk-UA"/>
        </w:rPr>
        <w:t>Соціальної педагогіки та соціальної роботи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F629B">
        <w:rPr>
          <w:rFonts w:ascii="Times New Roman" w:hAnsi="Times New Roman" w:cs="Times New Roman"/>
          <w:sz w:val="28"/>
          <w:szCs w:val="28"/>
          <w:lang w:val="uk-UA"/>
        </w:rPr>
        <w:t>Педагогічний_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CF629B">
        <w:rPr>
          <w:rFonts w:ascii="Times New Roman" w:hAnsi="Times New Roman" w:cs="Times New Roman"/>
          <w:sz w:val="28"/>
          <w:szCs w:val="28"/>
          <w:lang w:val="uk-UA"/>
        </w:rPr>
        <w:t>Лемко Галина Іванівна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629B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F629B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CF629B">
        <w:rPr>
          <w:rFonts w:ascii="Times New Roman" w:hAnsi="Times New Roman" w:cs="Times New Roman"/>
          <w:sz w:val="28"/>
          <w:szCs w:val="28"/>
          <w:lang w:val="en-US"/>
        </w:rPr>
        <w:t>halyna</w:t>
      </w:r>
      <w:proofErr w:type="spellEnd"/>
      <w:r w:rsidR="00CF629B" w:rsidRPr="00CF629B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CF629B">
        <w:rPr>
          <w:rFonts w:ascii="Times New Roman" w:hAnsi="Times New Roman" w:cs="Times New Roman"/>
          <w:sz w:val="28"/>
          <w:szCs w:val="28"/>
          <w:lang w:val="en-US"/>
        </w:rPr>
        <w:t>lemko</w:t>
      </w:r>
      <w:proofErr w:type="spellEnd"/>
      <w:r w:rsidR="00CF629B" w:rsidRPr="00CF629B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CF629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CF629B" w:rsidRPr="00CF62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629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21EEA" w:rsidRDefault="00721EEA" w:rsidP="00721EEA">
      <w:pPr>
        <w:pStyle w:val="Default"/>
      </w:pPr>
    </w:p>
    <w:p w:rsidR="00721EEA" w:rsidRPr="00721EEA" w:rsidRDefault="005D39AF" w:rsidP="005D39AF">
      <w:pPr>
        <w:pStyle w:val="Pa18"/>
        <w:spacing w:line="360" w:lineRule="auto"/>
        <w:jc w:val="both"/>
        <w:rPr>
          <w:rStyle w:val="A9"/>
          <w:bCs/>
          <w:sz w:val="28"/>
          <w:szCs w:val="28"/>
        </w:rPr>
      </w:pPr>
      <w:r>
        <w:rPr>
          <w:rStyle w:val="A9"/>
          <w:bCs/>
          <w:sz w:val="28"/>
          <w:szCs w:val="28"/>
        </w:rPr>
        <w:t>1.</w:t>
      </w:r>
      <w:r w:rsidR="00721EEA" w:rsidRPr="00721EEA">
        <w:rPr>
          <w:rStyle w:val="A9"/>
          <w:bCs/>
          <w:sz w:val="28"/>
          <w:szCs w:val="28"/>
        </w:rPr>
        <w:t>Брюханова</w:t>
      </w:r>
      <w:r w:rsidR="00721EEA" w:rsidRPr="00721EEA">
        <w:rPr>
          <w:sz w:val="28"/>
          <w:szCs w:val="28"/>
        </w:rPr>
        <w:t xml:space="preserve"> </w:t>
      </w:r>
      <w:r w:rsidR="00721EEA" w:rsidRPr="00721EEA">
        <w:rPr>
          <w:sz w:val="28"/>
          <w:szCs w:val="28"/>
        </w:rPr>
        <w:t xml:space="preserve">Н., </w:t>
      </w:r>
      <w:r w:rsidR="00721EEA" w:rsidRPr="00721EEA">
        <w:rPr>
          <w:rStyle w:val="A9"/>
          <w:bCs/>
          <w:sz w:val="28"/>
          <w:szCs w:val="28"/>
        </w:rPr>
        <w:t xml:space="preserve">Корольова </w:t>
      </w:r>
      <w:r w:rsidR="00721EEA" w:rsidRPr="00721EEA">
        <w:rPr>
          <w:rStyle w:val="A9"/>
          <w:bCs/>
          <w:sz w:val="28"/>
          <w:szCs w:val="28"/>
        </w:rPr>
        <w:t>Н. Особливості моделювання професійної підготовки фахівців //</w:t>
      </w:r>
      <w:r w:rsidR="00721EEA" w:rsidRPr="00721EEA">
        <w:rPr>
          <w:bCs/>
          <w:sz w:val="28"/>
          <w:szCs w:val="28"/>
        </w:rPr>
        <w:t xml:space="preserve"> Професійна освіта</w:t>
      </w:r>
      <w:r w:rsidR="00721EEA" w:rsidRPr="00721EEA">
        <w:rPr>
          <w:bCs/>
          <w:sz w:val="28"/>
          <w:szCs w:val="28"/>
        </w:rPr>
        <w:t>: методологія, теорія та технології</w:t>
      </w:r>
      <w:r w:rsidR="00721EEA" w:rsidRPr="00721EEA">
        <w:rPr>
          <w:bCs/>
          <w:sz w:val="28"/>
          <w:szCs w:val="28"/>
        </w:rPr>
        <w:t>. №</w:t>
      </w:r>
      <w:r w:rsidR="00721EEA" w:rsidRPr="00721EEA">
        <w:rPr>
          <w:bCs/>
          <w:sz w:val="28"/>
          <w:szCs w:val="28"/>
        </w:rPr>
        <w:t xml:space="preserve">  2</w:t>
      </w:r>
      <w:r w:rsidR="00721EEA" w:rsidRPr="00721EEA">
        <w:rPr>
          <w:bCs/>
          <w:sz w:val="28"/>
          <w:szCs w:val="28"/>
        </w:rPr>
        <w:t xml:space="preserve">. </w:t>
      </w:r>
      <w:r w:rsidR="00721EEA" w:rsidRPr="00721EEA">
        <w:rPr>
          <w:bCs/>
          <w:sz w:val="28"/>
          <w:szCs w:val="28"/>
        </w:rPr>
        <w:t>– 2015</w:t>
      </w:r>
      <w:r w:rsidR="00721EEA" w:rsidRPr="00721EEA">
        <w:rPr>
          <w:bCs/>
          <w:sz w:val="28"/>
          <w:szCs w:val="28"/>
        </w:rPr>
        <w:t>. – С.21-33.</w:t>
      </w:r>
    </w:p>
    <w:p w:rsidR="00FE4D3D" w:rsidRPr="001752B9" w:rsidRDefault="005D39AF" w:rsidP="005D39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1752B9" w:rsidRPr="001752B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Волкова Н.</w:t>
      </w:r>
      <w:r w:rsidR="001752B9" w:rsidRPr="001752B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Моделювання професійної діяльності у викладанні навчаль</w:t>
      </w:r>
      <w:r w:rsidR="001752B9" w:rsidRPr="001752B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них дисциплін у вишах: монографія / Н.П. Волкова, О.Б. Тар</w:t>
      </w:r>
      <w:r w:rsidR="001752B9" w:rsidRPr="001752B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нопольський; за заг. та наук. ред. О.Б. Тарнопольського. – Дні</w:t>
      </w:r>
      <w:r w:rsidR="001752B9" w:rsidRPr="001752B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пропетровськ: Дніпропетровський університет імені Альфреда Нобеля, 2013. – 228 с.</w:t>
      </w:r>
    </w:p>
    <w:p w:rsidR="00FE4D3D" w:rsidRPr="00FE4D3D" w:rsidRDefault="005D39AF" w:rsidP="005D39AF">
      <w:pPr>
        <w:pStyle w:val="Default"/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3.</w:t>
      </w:r>
      <w:r w:rsidR="00FE4D3D">
        <w:rPr>
          <w:bCs/>
          <w:iCs/>
          <w:sz w:val="28"/>
          <w:szCs w:val="28"/>
        </w:rPr>
        <w:t>Кобрій</w:t>
      </w:r>
      <w:r w:rsidR="00FE4D3D" w:rsidRPr="00FE4D3D">
        <w:rPr>
          <w:bCs/>
          <w:iCs/>
          <w:sz w:val="28"/>
          <w:szCs w:val="28"/>
        </w:rPr>
        <w:t xml:space="preserve"> </w:t>
      </w:r>
      <w:r w:rsidR="00FE4D3D" w:rsidRPr="00FE4D3D">
        <w:rPr>
          <w:bCs/>
          <w:iCs/>
          <w:sz w:val="28"/>
          <w:szCs w:val="28"/>
        </w:rPr>
        <w:t>О</w:t>
      </w:r>
      <w:r w:rsidR="00FE4D3D">
        <w:rPr>
          <w:bCs/>
          <w:iCs/>
          <w:sz w:val="28"/>
          <w:szCs w:val="28"/>
        </w:rPr>
        <w:t>. Моделювання професійної підготовки педагога у вищих навчальних закладах України // Людинознавчі студії. Серія «Педагогіка»</w:t>
      </w:r>
      <w:r w:rsidR="00FE4D3D">
        <w:rPr>
          <w:i/>
          <w:iCs/>
          <w:sz w:val="20"/>
          <w:szCs w:val="20"/>
        </w:rPr>
        <w:t>.</w:t>
      </w:r>
      <w:r w:rsidR="00FE4D3D">
        <w:rPr>
          <w:i/>
          <w:iCs/>
          <w:sz w:val="20"/>
          <w:szCs w:val="20"/>
        </w:rPr>
        <w:t xml:space="preserve"> – </w:t>
      </w:r>
      <w:r w:rsidR="00FE4D3D" w:rsidRPr="00FE4D3D">
        <w:rPr>
          <w:iCs/>
          <w:sz w:val="28"/>
          <w:szCs w:val="28"/>
        </w:rPr>
        <w:t xml:space="preserve">Випуск </w:t>
      </w:r>
      <w:r w:rsidR="00FE4D3D" w:rsidRPr="00FE4D3D">
        <w:rPr>
          <w:iCs/>
          <w:sz w:val="28"/>
          <w:szCs w:val="28"/>
        </w:rPr>
        <w:t>3/35</w:t>
      </w:r>
      <w:r w:rsidR="00FE4D3D" w:rsidRPr="00FE4D3D">
        <w:rPr>
          <w:iCs/>
          <w:sz w:val="28"/>
          <w:szCs w:val="28"/>
        </w:rPr>
        <w:t xml:space="preserve">. – </w:t>
      </w:r>
      <w:r w:rsidR="00FE4D3D" w:rsidRPr="00FE4D3D">
        <w:rPr>
          <w:iCs/>
          <w:sz w:val="28"/>
          <w:szCs w:val="28"/>
        </w:rPr>
        <w:t>2016</w:t>
      </w:r>
      <w:r w:rsidR="00FE4D3D" w:rsidRPr="00FE4D3D">
        <w:rPr>
          <w:sz w:val="28"/>
          <w:szCs w:val="28"/>
        </w:rPr>
        <w:t>. – С. 145-153.</w:t>
      </w:r>
    </w:p>
    <w:p w:rsidR="00B11F8F" w:rsidRDefault="005D39AF" w:rsidP="005D39A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</w:t>
      </w:r>
      <w:r w:rsidR="00B11F8F" w:rsidRPr="00B11F8F">
        <w:rPr>
          <w:bCs/>
          <w:sz w:val="28"/>
          <w:szCs w:val="28"/>
        </w:rPr>
        <w:t>Ковальчук В</w:t>
      </w:r>
      <w:r w:rsidR="00B11F8F" w:rsidRPr="00B11F8F">
        <w:rPr>
          <w:sz w:val="28"/>
          <w:szCs w:val="28"/>
        </w:rPr>
        <w:t>.</w:t>
      </w:r>
      <w:r w:rsidR="00B11F8F">
        <w:rPr>
          <w:sz w:val="28"/>
          <w:szCs w:val="28"/>
        </w:rPr>
        <w:t xml:space="preserve"> Моделювання діяльності фахівця: Методичні рекомендації для самостійної роботи студентів /</w:t>
      </w:r>
      <w:r w:rsidR="00B11F8F">
        <w:rPr>
          <w:sz w:val="28"/>
          <w:szCs w:val="28"/>
        </w:rPr>
        <w:t xml:space="preserve"> </w:t>
      </w:r>
      <w:r w:rsidR="00B11F8F">
        <w:rPr>
          <w:sz w:val="28"/>
          <w:szCs w:val="28"/>
        </w:rPr>
        <w:t>авт.-упоряд.В.М. Ковальчук.</w:t>
      </w:r>
      <w:r w:rsidR="00B11F8F">
        <w:rPr>
          <w:sz w:val="28"/>
          <w:szCs w:val="28"/>
        </w:rPr>
        <w:t xml:space="preserve"> </w:t>
      </w:r>
      <w:r w:rsidR="00B11F8F">
        <w:rPr>
          <w:sz w:val="28"/>
          <w:szCs w:val="28"/>
        </w:rPr>
        <w:t>– Івано-Франківськ. Вид. Прикарпат. нац. ун-ту .ім.В.Стефаника,</w:t>
      </w:r>
      <w:r w:rsidR="00B11F8F">
        <w:rPr>
          <w:sz w:val="28"/>
          <w:szCs w:val="28"/>
        </w:rPr>
        <w:t xml:space="preserve"> </w:t>
      </w:r>
      <w:r w:rsidR="00B11F8F">
        <w:rPr>
          <w:sz w:val="28"/>
          <w:szCs w:val="28"/>
        </w:rPr>
        <w:t>2016р. – 50</w:t>
      </w:r>
      <w:r w:rsidR="00B11F8F">
        <w:rPr>
          <w:sz w:val="28"/>
          <w:szCs w:val="28"/>
        </w:rPr>
        <w:t xml:space="preserve"> </w:t>
      </w:r>
      <w:r w:rsidR="00B11F8F">
        <w:rPr>
          <w:sz w:val="28"/>
          <w:szCs w:val="28"/>
        </w:rPr>
        <w:t>с.</w:t>
      </w:r>
    </w:p>
    <w:p w:rsidR="00D706A9" w:rsidRDefault="005D39AF" w:rsidP="005D39AF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5.</w:t>
      </w:r>
      <w:r w:rsidR="00D706A9" w:rsidRPr="00D706A9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D706A9" w:rsidRPr="00D706A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вод </w:t>
      </w:r>
      <w:r w:rsidR="00D706A9" w:rsidRPr="00D706A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Ю. </w:t>
      </w:r>
      <w:r w:rsidR="00D706A9" w:rsidRPr="00D706A9">
        <w:rPr>
          <w:rFonts w:ascii="Times New Roman" w:hAnsi="Times New Roman" w:cs="Times New Roman"/>
          <w:bCs/>
          <w:sz w:val="28"/>
          <w:szCs w:val="28"/>
          <w:lang w:val="uk-UA"/>
        </w:rPr>
        <w:t>Особливості професійної діяльності соціального працівника в системі соціалного забезпечення //</w:t>
      </w:r>
      <w:r w:rsidR="00D706A9">
        <w:rPr>
          <w:rFonts w:ascii="Arial-BoldMT" w:hAnsi="Arial-BoldMT" w:cs="Arial-BoldMT"/>
          <w:b/>
          <w:bCs/>
          <w:sz w:val="20"/>
          <w:szCs w:val="20"/>
          <w:lang w:val="uk-UA"/>
        </w:rPr>
        <w:t xml:space="preserve"> </w:t>
      </w:r>
      <w:r w:rsidR="00D706A9" w:rsidRPr="00D706A9">
        <w:rPr>
          <w:rFonts w:ascii="Times New Roman" w:hAnsi="Times New Roman" w:cs="Times New Roman"/>
          <w:iCs/>
          <w:sz w:val="28"/>
          <w:szCs w:val="28"/>
          <w:lang w:val="uk-UA"/>
        </w:rPr>
        <w:t>Збірник наукових праць Хмельницького інституту соціальних те</w:t>
      </w:r>
      <w:r w:rsidR="00D706A9">
        <w:rPr>
          <w:rFonts w:ascii="Times New Roman" w:hAnsi="Times New Roman" w:cs="Times New Roman"/>
          <w:iCs/>
          <w:sz w:val="28"/>
          <w:szCs w:val="28"/>
          <w:lang w:val="uk-UA"/>
        </w:rPr>
        <w:t>хнологій Університету «Україна». –</w:t>
      </w:r>
      <w:r w:rsidR="00D706A9" w:rsidRPr="00D706A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№1(7)</w:t>
      </w:r>
      <w:r w:rsidR="00D706A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– </w:t>
      </w:r>
      <w:r w:rsidR="00D706A9" w:rsidRPr="00D706A9">
        <w:rPr>
          <w:rFonts w:ascii="Times New Roman" w:hAnsi="Times New Roman" w:cs="Times New Roman"/>
          <w:iCs/>
          <w:sz w:val="28"/>
          <w:szCs w:val="28"/>
          <w:lang w:val="uk-UA"/>
        </w:rPr>
        <w:t>2013</w:t>
      </w:r>
      <w:r w:rsidR="00D706A9">
        <w:rPr>
          <w:rFonts w:ascii="Times New Roman" w:hAnsi="Times New Roman" w:cs="Times New Roman"/>
          <w:iCs/>
          <w:sz w:val="28"/>
          <w:szCs w:val="28"/>
          <w:lang w:val="uk-UA"/>
        </w:rPr>
        <w:t>. – С. 167-170.</w:t>
      </w:r>
    </w:p>
    <w:p w:rsidR="001752B9" w:rsidRPr="001752B9" w:rsidRDefault="005D39AF" w:rsidP="005D39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  <w:r w:rsidR="001752B9" w:rsidRPr="001752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Пономарьов О. </w:t>
      </w:r>
      <w:r w:rsidR="001752B9" w:rsidRPr="001752B9">
        <w:rPr>
          <w:rFonts w:ascii="Times New Roman" w:hAnsi="Times New Roman" w:cs="Times New Roman"/>
          <w:sz w:val="28"/>
          <w:szCs w:val="28"/>
          <w:lang w:val="uk-UA"/>
        </w:rPr>
        <w:t>Моделювання діяльності фахівця : навч.-метод. посібник /</w:t>
      </w:r>
    </w:p>
    <w:p w:rsidR="00FE4D3D" w:rsidRPr="001752B9" w:rsidRDefault="001752B9" w:rsidP="005D39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1752B9">
        <w:rPr>
          <w:rFonts w:ascii="Times New Roman" w:hAnsi="Times New Roman" w:cs="Times New Roman"/>
          <w:sz w:val="28"/>
          <w:szCs w:val="28"/>
          <w:lang w:val="uk-UA"/>
        </w:rPr>
        <w:t>О. С. Пономарьов, Н. В. Середа, М. К. Чеботарьов. – Харків : 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52B9">
        <w:rPr>
          <w:rFonts w:ascii="Times New Roman" w:hAnsi="Times New Roman" w:cs="Times New Roman"/>
          <w:sz w:val="28"/>
          <w:szCs w:val="28"/>
          <w:lang w:val="uk-UA"/>
        </w:rPr>
        <w:t>«ХПІ», 2015. – 58 с.</w:t>
      </w:r>
    </w:p>
    <w:p w:rsidR="005D39AF" w:rsidRPr="005D39AF" w:rsidRDefault="005D39AF" w:rsidP="005D39A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7.</w:t>
      </w:r>
      <w:r w:rsidRPr="005D39AF">
        <w:rPr>
          <w:bCs/>
          <w:color w:val="000000"/>
          <w:sz w:val="28"/>
          <w:szCs w:val="28"/>
        </w:rPr>
        <w:t>Пригодій М., Васюченко П.</w:t>
      </w:r>
      <w:r w:rsidRPr="005D39AF">
        <w:rPr>
          <w:bCs/>
          <w:color w:val="000000"/>
          <w:sz w:val="28"/>
          <w:szCs w:val="28"/>
        </w:rPr>
        <w:t xml:space="preserve"> Формування моделі фахівця – основа майбутньої професійної діяльності та ефективної підготовки до неї // </w:t>
      </w:r>
      <w:r w:rsidRPr="005D39AF">
        <w:rPr>
          <w:bCs/>
          <w:color w:val="000000"/>
          <w:sz w:val="28"/>
          <w:szCs w:val="28"/>
          <w:lang w:val="en-US"/>
        </w:rPr>
        <w:t>VI</w:t>
      </w:r>
      <w:r w:rsidRPr="005D39AF">
        <w:rPr>
          <w:bCs/>
          <w:color w:val="000000"/>
          <w:sz w:val="28"/>
          <w:szCs w:val="28"/>
        </w:rPr>
        <w:t xml:space="preserve"> </w:t>
      </w:r>
      <w:hyperlink r:id="rId5" w:history="1">
        <w:r w:rsidRPr="005D39AF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Международная научно-практическая конференция "Наука в информационном пространстве" (16-17 сентября 2010 года)</w:t>
        </w:r>
      </w:hyperlink>
      <w:r>
        <w:rPr>
          <w:rStyle w:val="a3"/>
          <w:bCs/>
          <w:color w:val="auto"/>
          <w:sz w:val="28"/>
          <w:szCs w:val="28"/>
          <w:u w:val="none"/>
          <w:shd w:val="clear" w:color="auto" w:fill="FFFFFF"/>
        </w:rPr>
        <w:t xml:space="preserve">. – 2010. – </w:t>
      </w:r>
    </w:p>
    <w:p w:rsidR="00E920D4" w:rsidRDefault="005D39AF" w:rsidP="005D39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8.</w:t>
      </w:r>
      <w:r w:rsidR="00E920D4" w:rsidRPr="00E920D4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Савельчук Б. Підготовка соціальних працівників за сучасних умов: інноваційні тенденції</w:t>
      </w:r>
      <w:r w:rsidR="00E920D4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/ </w:t>
      </w:r>
      <w:proofErr w:type="spellStart"/>
      <w:r w:rsidR="00E920D4" w:rsidRPr="00E920D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Педагогічні</w:t>
      </w:r>
      <w:proofErr w:type="spellEnd"/>
      <w:r w:rsidR="00E920D4" w:rsidRPr="00E920D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="00E920D4" w:rsidRPr="00E920D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науки</w:t>
      </w:r>
      <w:proofErr w:type="spellEnd"/>
      <w:r w:rsidR="00E920D4" w:rsidRPr="00E920D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. </w:t>
      </w:r>
      <w:r w:rsidR="00E920D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– </w:t>
      </w:r>
      <w:r w:rsidR="00E920D4" w:rsidRPr="00E920D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Випуск 1 (83).</w:t>
      </w:r>
      <w:r w:rsidR="00E920D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– 2016. – С.120-125</w:t>
      </w:r>
      <w:r w:rsidR="007D6FE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</w:p>
    <w:p w:rsidR="007D6FEB" w:rsidRDefault="005D39AF" w:rsidP="005D39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</w:t>
      </w:r>
      <w:bookmarkStart w:id="0" w:name="_GoBack"/>
      <w:bookmarkEnd w:id="0"/>
      <w:r w:rsidR="007D6FEB" w:rsidRPr="007D6F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Столяренко О. </w:t>
      </w:r>
      <w:r w:rsidR="007D6FEB">
        <w:rPr>
          <w:rFonts w:ascii="Times New Roman" w:hAnsi="Times New Roman" w:cs="Times New Roman"/>
          <w:sz w:val="28"/>
          <w:szCs w:val="28"/>
          <w:lang w:val="uk-UA"/>
        </w:rPr>
        <w:t>Моделювання педагогічної діяльності у підготовці фахівця:</w:t>
      </w:r>
    </w:p>
    <w:p w:rsidR="007D6FEB" w:rsidRDefault="007D6FEB" w:rsidP="005D39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навчально-методичний посібник / О. В. Столяренко, О. В. Столяренко</w:t>
      </w:r>
    </w:p>
    <w:p w:rsidR="007D6FEB" w:rsidRPr="00E920D4" w:rsidRDefault="007D6FEB" w:rsidP="005D39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Вінниця: ТОВ «Нілан-ЛТД», 2015. – 196 с.</w:t>
      </w:r>
    </w:p>
    <w:sectPr w:rsidR="007D6FEB" w:rsidRPr="00E9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NewtonC">
    <w:altName w:val="Newton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752B9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5D39AF"/>
    <w:rsid w:val="00612B4A"/>
    <w:rsid w:val="006C08AA"/>
    <w:rsid w:val="00721EEA"/>
    <w:rsid w:val="00734729"/>
    <w:rsid w:val="0075036D"/>
    <w:rsid w:val="007621B8"/>
    <w:rsid w:val="007A69F0"/>
    <w:rsid w:val="007B4B53"/>
    <w:rsid w:val="007D6FEB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1F8F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629B"/>
    <w:rsid w:val="00CF7BE3"/>
    <w:rsid w:val="00D06D14"/>
    <w:rsid w:val="00D430D7"/>
    <w:rsid w:val="00D706A9"/>
    <w:rsid w:val="00D90F53"/>
    <w:rsid w:val="00DB0613"/>
    <w:rsid w:val="00DD7C7B"/>
    <w:rsid w:val="00E65F23"/>
    <w:rsid w:val="00E920D4"/>
    <w:rsid w:val="00F22D57"/>
    <w:rsid w:val="00F378D5"/>
    <w:rsid w:val="00F61FDA"/>
    <w:rsid w:val="00FA3B59"/>
    <w:rsid w:val="00FC10BE"/>
    <w:rsid w:val="00FD2121"/>
    <w:rsid w:val="00FE4D3D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FE4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A5">
    <w:name w:val="A5"/>
    <w:uiPriority w:val="99"/>
    <w:rsid w:val="001752B9"/>
    <w:rPr>
      <w:rFonts w:cs="NewtonC"/>
      <w:color w:val="000000"/>
      <w:sz w:val="18"/>
      <w:szCs w:val="18"/>
    </w:rPr>
  </w:style>
  <w:style w:type="paragraph" w:customStyle="1" w:styleId="Pa18">
    <w:name w:val="Pa18"/>
    <w:basedOn w:val="Default"/>
    <w:next w:val="Default"/>
    <w:uiPriority w:val="99"/>
    <w:rsid w:val="00721EEA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721EEA"/>
    <w:rPr>
      <w:color w:val="000000"/>
      <w:sz w:val="22"/>
      <w:szCs w:val="22"/>
    </w:rPr>
  </w:style>
  <w:style w:type="paragraph" w:customStyle="1" w:styleId="Pa42">
    <w:name w:val="Pa42"/>
    <w:basedOn w:val="Default"/>
    <w:next w:val="Default"/>
    <w:uiPriority w:val="99"/>
    <w:rsid w:val="00721EEA"/>
    <w:pPr>
      <w:spacing w:line="201" w:lineRule="atLeast"/>
    </w:pPr>
    <w:rPr>
      <w:color w:val="auto"/>
    </w:rPr>
  </w:style>
  <w:style w:type="paragraph" w:styleId="a4">
    <w:name w:val="Normal (Web)"/>
    <w:basedOn w:val="a"/>
    <w:uiPriority w:val="99"/>
    <w:semiHidden/>
    <w:unhideWhenUsed/>
    <w:rsid w:val="005D3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FE4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A5">
    <w:name w:val="A5"/>
    <w:uiPriority w:val="99"/>
    <w:rsid w:val="001752B9"/>
    <w:rPr>
      <w:rFonts w:cs="NewtonC"/>
      <w:color w:val="000000"/>
      <w:sz w:val="18"/>
      <w:szCs w:val="18"/>
    </w:rPr>
  </w:style>
  <w:style w:type="paragraph" w:customStyle="1" w:styleId="Pa18">
    <w:name w:val="Pa18"/>
    <w:basedOn w:val="Default"/>
    <w:next w:val="Default"/>
    <w:uiPriority w:val="99"/>
    <w:rsid w:val="00721EEA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721EEA"/>
    <w:rPr>
      <w:color w:val="000000"/>
      <w:sz w:val="22"/>
      <w:szCs w:val="22"/>
    </w:rPr>
  </w:style>
  <w:style w:type="paragraph" w:customStyle="1" w:styleId="Pa42">
    <w:name w:val="Pa42"/>
    <w:basedOn w:val="Default"/>
    <w:next w:val="Default"/>
    <w:uiPriority w:val="99"/>
    <w:rsid w:val="00721EEA"/>
    <w:pPr>
      <w:spacing w:line="201" w:lineRule="atLeast"/>
    </w:pPr>
    <w:rPr>
      <w:color w:val="auto"/>
    </w:rPr>
  </w:style>
  <w:style w:type="paragraph" w:styleId="a4">
    <w:name w:val="Normal (Web)"/>
    <w:basedOn w:val="a"/>
    <w:uiPriority w:val="99"/>
    <w:semiHidden/>
    <w:unhideWhenUsed/>
    <w:rsid w:val="005D3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nfcontact.com/node/3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1788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Галина Іванівна</cp:lastModifiedBy>
  <cp:revision>11</cp:revision>
  <dcterms:created xsi:type="dcterms:W3CDTF">2019-04-15T11:07:00Z</dcterms:created>
  <dcterms:modified xsi:type="dcterms:W3CDTF">2019-04-15T11:45:00Z</dcterms:modified>
</cp:coreProperties>
</file>