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852" w:rsidRDefault="00A20852" w:rsidP="00A20852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6E55C9">
        <w:rPr>
          <w:rFonts w:ascii="Times New Roman" w:hAnsi="Times New Roman" w:cs="Times New Roman"/>
          <w:b/>
          <w:sz w:val="32"/>
          <w:szCs w:val="32"/>
          <w:lang w:val="uk-UA"/>
        </w:rPr>
        <w:t>Види наукових робіт. Науково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та науково – педагогічні кадри</w:t>
      </w:r>
    </w:p>
    <w:p w:rsidR="00A20852" w:rsidRPr="006E55C9" w:rsidRDefault="00A20852" w:rsidP="00A20852">
      <w:pPr>
        <w:spacing w:after="12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 w:rsidRPr="006E55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Завгородня</w:t>
      </w:r>
      <w:proofErr w:type="spellEnd"/>
      <w:r w:rsidRPr="006E55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Т.К., Прокопів Л.М., </w:t>
      </w:r>
      <w:proofErr w:type="spellStart"/>
      <w:r w:rsidRPr="006E55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Стражнікова</w:t>
      </w:r>
      <w:proofErr w:type="spellEnd"/>
      <w:r w:rsidRPr="006E55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І.В. Методологія та технологія педагогічних досліджень: навчально-методичний посібник / Т. К. </w:t>
      </w:r>
      <w:proofErr w:type="spellStart"/>
      <w:r w:rsidRPr="006E55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Завгородня</w:t>
      </w:r>
      <w:proofErr w:type="spellEnd"/>
      <w:r w:rsidRPr="006E55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,              Л. М. Прокопів, І. В. </w:t>
      </w:r>
      <w:proofErr w:type="spellStart"/>
      <w:r w:rsidRPr="006E55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Стражнікова</w:t>
      </w:r>
      <w:proofErr w:type="spellEnd"/>
      <w:r w:rsidRPr="006E55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. - Івано-Франківськ, 2013. - 76 с.</w:t>
      </w:r>
    </w:p>
    <w:p w:rsidR="00A20852" w:rsidRPr="00F950AA" w:rsidRDefault="00A20852" w:rsidP="00A20852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950AA">
        <w:rPr>
          <w:rFonts w:ascii="Times New Roman" w:hAnsi="Times New Roman" w:cs="Times New Roman"/>
          <w:b/>
          <w:i/>
          <w:sz w:val="28"/>
          <w:szCs w:val="28"/>
          <w:lang w:val="uk-UA"/>
        </w:rPr>
        <w:t>Види наукових робіт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A20852" w:rsidRDefault="00A20852" w:rsidP="00A208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1C9">
        <w:rPr>
          <w:rFonts w:ascii="Times New Roman" w:hAnsi="Times New Roman" w:cs="Times New Roman"/>
          <w:sz w:val="28"/>
          <w:szCs w:val="28"/>
          <w:lang w:val="uk-UA"/>
        </w:rPr>
        <w:t xml:space="preserve">У професійній підготовці майбутнього вчителя української мови та літератури важливу роль відіграють такі форми науково-дослідної роботи, як реферат, звіт про пошукову роботу, курсова, дипломна, магістерська роботи тощо. Розглянемо основні ознаки цих видів робіт. </w:t>
      </w:r>
    </w:p>
    <w:p w:rsidR="00A20852" w:rsidRDefault="00A20852" w:rsidP="00A2085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0557">
        <w:rPr>
          <w:rFonts w:ascii="Times New Roman" w:hAnsi="Times New Roman" w:cs="Times New Roman"/>
          <w:b/>
          <w:sz w:val="28"/>
          <w:szCs w:val="28"/>
          <w:lang w:val="uk-UA"/>
        </w:rPr>
        <w:t>Реферат</w:t>
      </w:r>
      <w:r w:rsidRPr="00FE41C9">
        <w:rPr>
          <w:rFonts w:ascii="Times New Roman" w:hAnsi="Times New Roman" w:cs="Times New Roman"/>
          <w:sz w:val="28"/>
          <w:szCs w:val="28"/>
          <w:lang w:val="uk-UA"/>
        </w:rPr>
        <w:t xml:space="preserve"> - від лат.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refero</w:t>
      </w:r>
      <w:proofErr w:type="spellEnd"/>
      <w:r w:rsidRPr="00FE41C9">
        <w:rPr>
          <w:rFonts w:ascii="Times New Roman" w:hAnsi="Times New Roman" w:cs="Times New Roman"/>
          <w:sz w:val="28"/>
          <w:szCs w:val="28"/>
          <w:lang w:val="uk-UA"/>
        </w:rPr>
        <w:t xml:space="preserve">- сповіщаю, повідомляю, доповідаю - це короткий виклад у письмовій формі або в публічному виступі змісту наукової праці, літератури за темою дослідження, тобто доповідь, повідомлення на основі опрацювання певного питання. </w:t>
      </w:r>
    </w:p>
    <w:p w:rsidR="00A20852" w:rsidRDefault="00A20852" w:rsidP="00A2085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1C9">
        <w:rPr>
          <w:rFonts w:ascii="Times New Roman" w:hAnsi="Times New Roman" w:cs="Times New Roman"/>
          <w:sz w:val="28"/>
          <w:szCs w:val="28"/>
          <w:lang w:val="uk-UA"/>
        </w:rPr>
        <w:t xml:space="preserve">Написання рефератів дисциплін сприяє формуванню у студентів таких умінь: формулювати тему й мету, знаходити й опрацьовувати відповідні джерела, систематизувати зібраний матеріал, складати план реферату, викладати зміст джерел інформації, чітко подавати авторську позицію, показати вміння осмислювати й аналізувати явища, використовуючи теоретичні положення, робити висновки.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вказана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форма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науково-дослідної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студента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завершується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захистом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занятті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0852" w:rsidRDefault="00A20852" w:rsidP="00A2085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0557">
        <w:rPr>
          <w:rFonts w:ascii="Times New Roman" w:hAnsi="Times New Roman" w:cs="Times New Roman"/>
          <w:b/>
          <w:sz w:val="28"/>
          <w:szCs w:val="28"/>
        </w:rPr>
        <w:t>Курсова</w:t>
      </w:r>
      <w:proofErr w:type="spellEnd"/>
      <w:r w:rsidRPr="00D70557">
        <w:rPr>
          <w:rFonts w:ascii="Times New Roman" w:hAnsi="Times New Roman" w:cs="Times New Roman"/>
          <w:b/>
          <w:sz w:val="28"/>
          <w:szCs w:val="28"/>
        </w:rPr>
        <w:t xml:space="preserve"> робота.</w:t>
      </w:r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вищому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курсова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поглиблення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узагальнення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фахової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професійноорієнтованої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(з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розділів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повного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курсу),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дослідницьких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спроможності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самостійного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філологічної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методичної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Науковці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виділяють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реферативні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описові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дослідницькі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курсові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Виконуючи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курсові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реферативного характеру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студенти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методологічної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правильного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бібліографічного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опису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логічного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, грамотного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викладу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Дослідницькі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курсові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містять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опис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явищ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Дослідницькі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курсові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з методик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містять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понять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робота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обов’яз</w:t>
      </w:r>
      <w:r>
        <w:rPr>
          <w:rFonts w:ascii="Times New Roman" w:hAnsi="Times New Roman" w:cs="Times New Roman"/>
          <w:sz w:val="28"/>
          <w:szCs w:val="28"/>
          <w:lang w:val="uk-UA"/>
        </w:rPr>
        <w:t>кове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самостійне навчально-наукове</w:t>
      </w:r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студента-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філолога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першоосновою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виконання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дипломної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E4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C9">
        <w:rPr>
          <w:rFonts w:ascii="Times New Roman" w:hAnsi="Times New Roman" w:cs="Times New Roman"/>
          <w:sz w:val="28"/>
          <w:szCs w:val="28"/>
        </w:rPr>
        <w:t>маг</w:t>
      </w:r>
      <w:r>
        <w:rPr>
          <w:rFonts w:ascii="Times New Roman" w:hAnsi="Times New Roman" w:cs="Times New Roman"/>
          <w:sz w:val="28"/>
          <w:szCs w:val="28"/>
        </w:rPr>
        <w:t>істерської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FE41C9">
        <w:rPr>
          <w:rFonts w:ascii="Times New Roman" w:hAnsi="Times New Roman" w:cs="Times New Roman"/>
          <w:sz w:val="28"/>
          <w:szCs w:val="28"/>
        </w:rPr>
        <w:t>роблеми</w:t>
      </w:r>
      <w:proofErr w:type="spellEnd"/>
      <w:r w:rsidRPr="00FE41C9">
        <w:rPr>
          <w:rFonts w:ascii="Times New Roman" w:hAnsi="Times New Roman" w:cs="Times New Roman"/>
          <w:sz w:val="28"/>
          <w:szCs w:val="28"/>
        </w:rPr>
        <w:t>.</w:t>
      </w:r>
    </w:p>
    <w:p w:rsidR="00A20852" w:rsidRPr="00CD4703" w:rsidRDefault="00A20852" w:rsidP="00CD4703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95F43">
        <w:rPr>
          <w:rFonts w:ascii="Times New Roman" w:hAnsi="Times New Roman" w:cs="Times New Roman"/>
          <w:b/>
          <w:sz w:val="28"/>
          <w:szCs w:val="28"/>
        </w:rPr>
        <w:t>Дипломна</w:t>
      </w:r>
      <w:proofErr w:type="spellEnd"/>
      <w:r w:rsidRPr="00C95F43">
        <w:rPr>
          <w:rFonts w:ascii="Times New Roman" w:hAnsi="Times New Roman" w:cs="Times New Roman"/>
          <w:b/>
          <w:sz w:val="28"/>
          <w:szCs w:val="28"/>
        </w:rPr>
        <w:t xml:space="preserve"> робота</w:t>
      </w:r>
      <w:r w:rsidRPr="00C95F4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D47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95F43">
        <w:rPr>
          <w:rFonts w:ascii="Times New Roman" w:hAnsi="Times New Roman" w:cs="Times New Roman"/>
          <w:sz w:val="28"/>
          <w:szCs w:val="28"/>
          <w:lang w:val="uk-UA"/>
        </w:rPr>
        <w:t xml:space="preserve">Дипломна робота студента - це навчально-наукове дослідження студента, яке виконується на завершальному етапі навчання у вищому навчальному закладі при здобутті освітньо-кваліфікаційного рівня «спеціаліст» і передбачає: </w:t>
      </w:r>
    </w:p>
    <w:p w:rsidR="00A20852" w:rsidRDefault="00A20852" w:rsidP="00A2085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F43">
        <w:rPr>
          <w:rFonts w:ascii="Times New Roman" w:hAnsi="Times New Roman" w:cs="Times New Roman"/>
          <w:sz w:val="28"/>
          <w:szCs w:val="28"/>
          <w:lang w:val="uk-UA"/>
        </w:rPr>
        <w:t xml:space="preserve">- систематизацію, закріплення, розширення теоретичних і практичних знань із базової фахової навчальної дисципліни та застосування їх при вирішенні конкретних наукових і практичних завдань у відповідній галузі знань; </w:t>
      </w:r>
    </w:p>
    <w:p w:rsidR="00A20852" w:rsidRDefault="00A20852" w:rsidP="00A2085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F43">
        <w:rPr>
          <w:rFonts w:ascii="Times New Roman" w:hAnsi="Times New Roman" w:cs="Times New Roman"/>
          <w:sz w:val="28"/>
          <w:szCs w:val="28"/>
          <w:lang w:val="uk-UA"/>
        </w:rPr>
        <w:t xml:space="preserve">- розвиток навичок самостійної пошукової роботи і оволодіння методикою дослідження. </w:t>
      </w:r>
    </w:p>
    <w:p w:rsidR="00A20852" w:rsidRDefault="00A20852" w:rsidP="00A2085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5F43">
        <w:rPr>
          <w:rFonts w:ascii="Times New Roman" w:hAnsi="Times New Roman" w:cs="Times New Roman"/>
          <w:sz w:val="28"/>
          <w:szCs w:val="28"/>
        </w:rPr>
        <w:lastRenderedPageBreak/>
        <w:t>Дипломна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робота за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статусом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прирівнюється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до одного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екзаменів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дисциплін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висновків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рецензентів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gramStart"/>
      <w:r w:rsidRPr="00C95F43">
        <w:rPr>
          <w:rFonts w:ascii="Times New Roman" w:hAnsi="Times New Roman" w:cs="Times New Roman"/>
          <w:sz w:val="28"/>
          <w:szCs w:val="28"/>
        </w:rPr>
        <w:t>ради факультету</w:t>
      </w:r>
      <w:proofErr w:type="gramEnd"/>
      <w:r w:rsidRPr="00C95F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0852" w:rsidRDefault="00A20852" w:rsidP="00A2085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Спеціально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передбачений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час (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відведений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час у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розкладі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занять) для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дипломних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передбачається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, тому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вид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пропонують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насамперед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студентам,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виявили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схильність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науково-дослідницької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виконали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плану,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добрі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відмінні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дисциплін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мовознавчого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літературознавчого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циклу. </w:t>
      </w:r>
    </w:p>
    <w:p w:rsidR="00A20852" w:rsidRDefault="00A20852" w:rsidP="00A2085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Дипломна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носити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комплексний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характер, бути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поглибленою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розробкою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теми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курсової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підготовчого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етапу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магістерського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0852" w:rsidRPr="00CD4703" w:rsidRDefault="00A20852" w:rsidP="00CD4703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95F43">
        <w:rPr>
          <w:rFonts w:ascii="Times New Roman" w:hAnsi="Times New Roman" w:cs="Times New Roman"/>
          <w:b/>
          <w:sz w:val="28"/>
          <w:szCs w:val="28"/>
        </w:rPr>
        <w:t>Магістерська</w:t>
      </w:r>
      <w:proofErr w:type="spellEnd"/>
      <w:r w:rsidRPr="00C95F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95F43">
        <w:rPr>
          <w:rFonts w:ascii="Times New Roman" w:hAnsi="Times New Roman" w:cs="Times New Roman"/>
          <w:b/>
          <w:sz w:val="28"/>
          <w:szCs w:val="28"/>
        </w:rPr>
        <w:t>робота</w:t>
      </w:r>
      <w:r w:rsidRPr="00C95F4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C95F43">
        <w:rPr>
          <w:rFonts w:ascii="Times New Roman" w:hAnsi="Times New Roman" w:cs="Times New Roman"/>
          <w:sz w:val="28"/>
          <w:szCs w:val="28"/>
          <w:lang w:val="uk-UA"/>
        </w:rPr>
        <w:t>Магістерська</w:t>
      </w:r>
      <w:proofErr w:type="gramEnd"/>
      <w:r w:rsidRPr="00C95F43">
        <w:rPr>
          <w:rFonts w:ascii="Times New Roman" w:hAnsi="Times New Roman" w:cs="Times New Roman"/>
          <w:sz w:val="28"/>
          <w:szCs w:val="28"/>
          <w:lang w:val="uk-UA"/>
        </w:rPr>
        <w:t xml:space="preserve"> робота (магістерська дисертація) - це самостійна </w:t>
      </w:r>
      <w:proofErr w:type="spellStart"/>
      <w:r w:rsidRPr="00C95F43">
        <w:rPr>
          <w:rFonts w:ascii="Times New Roman" w:hAnsi="Times New Roman" w:cs="Times New Roman"/>
          <w:sz w:val="28"/>
          <w:szCs w:val="28"/>
          <w:lang w:val="uk-UA"/>
        </w:rPr>
        <w:t>науководослідницька</w:t>
      </w:r>
      <w:proofErr w:type="spellEnd"/>
      <w:r w:rsidRPr="00C95F43">
        <w:rPr>
          <w:rFonts w:ascii="Times New Roman" w:hAnsi="Times New Roman" w:cs="Times New Roman"/>
          <w:sz w:val="28"/>
          <w:szCs w:val="28"/>
          <w:lang w:val="uk-UA"/>
        </w:rPr>
        <w:t xml:space="preserve"> робота, що містить сукупність перспективних і актуальних проблем, відображає творчий потенціал виконавця, його вміння інтерпретувати різні концепції і теорії, здатність до творчого осмислення аналізованого матеріалу, ступінь володіння професійною мовою у предметній галузі знання. </w:t>
      </w:r>
      <w:r w:rsidRPr="00E50A7A">
        <w:rPr>
          <w:rFonts w:ascii="Times New Roman" w:hAnsi="Times New Roman" w:cs="Times New Roman"/>
          <w:sz w:val="28"/>
          <w:szCs w:val="28"/>
          <w:lang w:val="uk-UA"/>
        </w:rPr>
        <w:t xml:space="preserve">На відміну від дипломних робіт написання магістерських, як і курсових, згідно з вимогами навчального плану є обов’язковим, їх невиконання розцінюється як академічна заборгованість.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Магістерська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робота,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виконана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ґрунтовного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теоретичного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послужити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основою для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кандидатською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F43">
        <w:rPr>
          <w:rFonts w:ascii="Times New Roman" w:hAnsi="Times New Roman" w:cs="Times New Roman"/>
          <w:sz w:val="28"/>
          <w:szCs w:val="28"/>
        </w:rPr>
        <w:t>дисертацією</w:t>
      </w:r>
      <w:proofErr w:type="spellEnd"/>
      <w:r w:rsidRPr="00C95F43">
        <w:rPr>
          <w:rFonts w:ascii="Times New Roman" w:hAnsi="Times New Roman" w:cs="Times New Roman"/>
          <w:sz w:val="28"/>
          <w:szCs w:val="28"/>
        </w:rPr>
        <w:t>.</w:t>
      </w:r>
    </w:p>
    <w:p w:rsidR="00A20852" w:rsidRDefault="00A20852" w:rsidP="00A20852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35AF">
        <w:rPr>
          <w:rFonts w:ascii="Times New Roman" w:hAnsi="Times New Roman" w:cs="Times New Roman"/>
          <w:b/>
          <w:sz w:val="28"/>
          <w:szCs w:val="28"/>
          <w:lang w:val="uk-UA"/>
        </w:rPr>
        <w:t>Науково та науково – педагогічні кадри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20852" w:rsidRPr="001235AF" w:rsidRDefault="00A20852" w:rsidP="00A20852">
      <w:pPr>
        <w:spacing w:after="12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Шейко</w:t>
      </w:r>
      <w:proofErr w:type="spellEnd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В.М., </w:t>
      </w:r>
      <w:proofErr w:type="spellStart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Кушнаренко</w:t>
      </w:r>
      <w:proofErr w:type="spellEnd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Н.М. Організація та методика науково-дослідницької діяльності: підручник. – 4-те вид., </w:t>
      </w:r>
      <w:proofErr w:type="spellStart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випр</w:t>
      </w:r>
      <w:proofErr w:type="spellEnd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. і </w:t>
      </w:r>
      <w:proofErr w:type="spellStart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доп</w:t>
      </w:r>
      <w:proofErr w:type="spellEnd"/>
      <w:r w:rsidRPr="001235A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. - К.: Знання, 2004. - 307 с. </w:t>
      </w:r>
    </w:p>
    <w:p w:rsidR="00A20852" w:rsidRDefault="00A20852" w:rsidP="00A2085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Україні велика увага приділяється підготовці наукових і науково-педагогічних кадрів, котра має свої закономірності,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принцтпи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специфічні ознаки.</w:t>
      </w:r>
    </w:p>
    <w:p w:rsidR="00A20852" w:rsidRDefault="00A20852" w:rsidP="00A2085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часу проголошення державного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сувернітету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система підготовки й атестації наукових та науково-педагогічних кадрів зазнала кардинальних змін. </w:t>
      </w:r>
    </w:p>
    <w:p w:rsidR="00A20852" w:rsidRDefault="00A20852" w:rsidP="00A2085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1991 році постановою Кабінету Міністрів України було створено </w:t>
      </w:r>
      <w:r w:rsidRPr="001235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Вищу атестаційну комісію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 (ВАК України), в складі якої затверджено Головну раду та президію ВАК України, які здійснюють атестацію наукових кадрів.</w:t>
      </w:r>
    </w:p>
    <w:p w:rsidR="00A20852" w:rsidRDefault="00A20852" w:rsidP="00A2085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Підготовку та атестацію науково-педагогічних кадрів здійснює </w:t>
      </w:r>
      <w:r w:rsidRPr="001235AF">
        <w:rPr>
          <w:rFonts w:ascii="Times New Roman" w:hAnsi="Times New Roman" w:cs="Times New Roman"/>
          <w:b/>
          <w:sz w:val="28"/>
          <w:szCs w:val="28"/>
          <w:lang w:val="uk-UA"/>
        </w:rPr>
        <w:t>Атестаційна комісія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освіти і науки України, у складі якої функціонує Управління керівних і науково-педагогічних кадрів.  </w:t>
      </w:r>
    </w:p>
    <w:p w:rsidR="00A20852" w:rsidRDefault="00A20852" w:rsidP="00A2085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Україні створено нормативно-правову базу підготовки наукових і науково-педагогічних кадрів, основними документами якої є «Положення про підготовку науково-педагогічних і наукових працівників», «Положення про порядок проведення кандидатських іспитів», «Порядок присудження наукових ступенів і присвоєння вчених звань», «Перелік спеціальностей наукових працівників» та ін. З 1997 року ВАК України видає «Бюлетень Вищої атестаційної комісії», а з 1998 року – журнал «Науковий світ».</w:t>
      </w:r>
    </w:p>
    <w:p w:rsidR="00A20852" w:rsidRDefault="00A20852" w:rsidP="00A2085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Нині підготовка наукових і науково-педагогічних кадрів вищої кваліфікації здійснюється з 25 галузей наук за 600 науковими спеціальностями.</w:t>
      </w:r>
    </w:p>
    <w:p w:rsidR="00757096" w:rsidRPr="00CD4703" w:rsidRDefault="00A20852" w:rsidP="00CD470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Основним</w:t>
      </w:r>
      <w:r>
        <w:rPr>
          <w:rFonts w:ascii="Times New Roman" w:hAnsi="Times New Roman" w:cs="Times New Roman"/>
          <w:sz w:val="28"/>
          <w:szCs w:val="28"/>
          <w:lang w:val="uk-UA"/>
        </w:rPr>
        <w:t>и формами такої підготовки є асп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ірантура й докторантура. </w:t>
      </w:r>
      <w:bookmarkStart w:id="0" w:name="_GoBack"/>
      <w:bookmarkEnd w:id="0"/>
    </w:p>
    <w:sectPr w:rsidR="00757096" w:rsidRPr="00CD4703" w:rsidSect="00A2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50"/>
    <w:rsid w:val="00372D50"/>
    <w:rsid w:val="00757096"/>
    <w:rsid w:val="00A20852"/>
    <w:rsid w:val="00CD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680F5"/>
  <w15:chartTrackingRefBased/>
  <w15:docId w15:val="{DF2BF69E-F36B-4DB1-A518-28372F90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886</Words>
  <Characters>5053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2019-04-24T13:56:00Z</dcterms:created>
  <dcterms:modified xsi:type="dcterms:W3CDTF">2019-04-24T13:57:00Z</dcterms:modified>
</cp:coreProperties>
</file>