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731" w:rsidRPr="001A2D8C" w:rsidRDefault="00F11731" w:rsidP="00F11731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A2D8C">
        <w:rPr>
          <w:rFonts w:ascii="Times New Roman" w:hAnsi="Times New Roman" w:cs="Times New Roman"/>
          <w:b/>
          <w:sz w:val="32"/>
          <w:szCs w:val="32"/>
          <w:lang w:val="uk-UA"/>
        </w:rPr>
        <w:t>Інформаційне забезпечення наукового дослідження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Цехмістрова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Т.С.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Основи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наукових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досліджень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/ Т.С.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Цехмістрова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– К.: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Видавничий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дім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«Слово», 2003. - 240с.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  <w:lang w:val="uk-UA"/>
        </w:rPr>
        <w:t xml:space="preserve">На сучасному етапі розвитку ринкових відносин, коли темпи накопичення і передачі інформації зростають, </w:t>
      </w:r>
      <w:proofErr w:type="spellStart"/>
      <w:r w:rsidRPr="00106A6D">
        <w:rPr>
          <w:rFonts w:ascii="Times New Roman" w:hAnsi="Times New Roman" w:cs="Times New Roman"/>
          <w:sz w:val="28"/>
          <w:szCs w:val="28"/>
          <w:lang w:val="uk-UA"/>
        </w:rPr>
        <w:t>виникло</w:t>
      </w:r>
      <w:proofErr w:type="spellEnd"/>
      <w:r w:rsidRPr="00106A6D">
        <w:rPr>
          <w:rFonts w:ascii="Times New Roman" w:hAnsi="Times New Roman" w:cs="Times New Roman"/>
          <w:sz w:val="28"/>
          <w:szCs w:val="28"/>
          <w:lang w:val="uk-UA"/>
        </w:rPr>
        <w:t xml:space="preserve"> протиріччя між виробництвом інформації та можливостями її споживання, переробки і використання. </w:t>
      </w:r>
      <w:r w:rsidRPr="00B33584">
        <w:rPr>
          <w:rFonts w:ascii="Times New Roman" w:hAnsi="Times New Roman" w:cs="Times New Roman"/>
          <w:sz w:val="28"/>
          <w:szCs w:val="28"/>
          <w:lang w:val="uk-UA"/>
        </w:rPr>
        <w:t xml:space="preserve">Потрібні відповідні методики орієнтації наукових працівників на найбільш продуктивний пошук і використання відповідних інформаційних матеріалів. Слово «інформація» в перекладі з латинського означає роз'яснення. </w:t>
      </w:r>
      <w:r w:rsidRPr="00B33584">
        <w:rPr>
          <w:rFonts w:ascii="Times New Roman" w:hAnsi="Times New Roman" w:cs="Times New Roman"/>
          <w:i/>
          <w:sz w:val="28"/>
          <w:szCs w:val="28"/>
          <w:lang w:val="uk-UA"/>
        </w:rPr>
        <w:t>Роз'яснення</w:t>
      </w:r>
      <w:r w:rsidRPr="00B33584">
        <w:rPr>
          <w:rFonts w:ascii="Times New Roman" w:hAnsi="Times New Roman" w:cs="Times New Roman"/>
          <w:sz w:val="28"/>
          <w:szCs w:val="28"/>
          <w:lang w:val="uk-UA"/>
        </w:rPr>
        <w:t xml:space="preserve"> - це відомості про довкілля, про процеси, які здійснюються в ньому, про події і стан, що сприймаються людьми, які керують машинами та системами.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понять науки,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якихось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детальна,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систематизована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подача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певного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відібраного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>, але без будь-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</w:rPr>
        <w:t>Наукова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</w:rPr>
        <w:t>інформація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логічна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отримується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адекватно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відображає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закономірності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об'єктивного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суспільно-історичній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>: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t xml:space="preserve">- вона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отримується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об'єктивної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дійсності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підґрунтям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є практика,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відповідній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документовані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публічно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оголошувані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вітчизняні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зарубіжні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науки,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науково-дослідної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дослідно-конструкторської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виробничої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згрупувати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 такому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Монографія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праця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присвячена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глибокому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конкретній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зазвичай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вузькій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науки.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праця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декількох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Вона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великий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: не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сторінок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машинописного тексту.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вичерпне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якоїсь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теми.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Збірник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присвячених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одному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напряму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але з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збірнику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публікуються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закінчені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рекомендацією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Періодичні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видання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журнали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бюлетені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науки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періодичних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виданнях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друкуватись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Виклад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проводиться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популярній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доступній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4.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Спеціальні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випуски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технічних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видань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рекламного плану,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аналітичні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статистичні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5. Патентно-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ліцензійні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видання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патентні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бюлетні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).</w:t>
      </w:r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Стандарти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єдиних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виробництву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застосуванню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>.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7.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Навчальна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література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підручники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посібники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-методична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8.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Надруковані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документи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дисертації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науково-дослідну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роботу,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аспірантів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займаються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науково-дослідною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планові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звітні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статистичні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опубліковані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інструкційні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9.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Науково-інформаційна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діяльність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збиранні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аналітико-синтетичній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обробці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фіксації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зберіганні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поширенні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10.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Інформаційні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ресурси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науково-технічної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інформації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систематизовані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зібрання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зафіксовані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паперових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носіях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11.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Довідково-інформаційний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фонд</w:t>
      </w:r>
      <w:r w:rsidRPr="00106A6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упорядкованих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первинних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довідково-пошукового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призначених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потреб.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12.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Довідково-пошуковий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апарат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упорядкованих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вторинних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створюваних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першоджерел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13.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Інформаційні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ресурси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спільного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користування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14.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Аналітико-статистична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обробка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15.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Інформаційний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  <w:u w:val="single"/>
        </w:rPr>
        <w:t>ринок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організаційних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продажу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купівлі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106A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A6D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«Про інформацію» визначено головні принципи інформаційних відносин: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A6D">
        <w:rPr>
          <w:rFonts w:ascii="Times New Roman" w:hAnsi="Times New Roman" w:cs="Times New Roman"/>
          <w:sz w:val="28"/>
          <w:szCs w:val="28"/>
          <w:lang w:val="uk-UA"/>
        </w:rPr>
        <w:t xml:space="preserve">- гарантованість права на інформацію;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A6D">
        <w:rPr>
          <w:rFonts w:ascii="Times New Roman" w:hAnsi="Times New Roman" w:cs="Times New Roman"/>
          <w:sz w:val="28"/>
          <w:szCs w:val="28"/>
          <w:lang w:val="uk-UA"/>
        </w:rPr>
        <w:t xml:space="preserve">- доступність інформації та свобода обміну нею;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A6D">
        <w:rPr>
          <w:rFonts w:ascii="Times New Roman" w:hAnsi="Times New Roman" w:cs="Times New Roman"/>
          <w:sz w:val="28"/>
          <w:szCs w:val="28"/>
          <w:lang w:val="uk-UA"/>
        </w:rPr>
        <w:t xml:space="preserve">- об'єктивність, вірогідність інформації;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A6D">
        <w:rPr>
          <w:rFonts w:ascii="Times New Roman" w:hAnsi="Times New Roman" w:cs="Times New Roman"/>
          <w:sz w:val="28"/>
          <w:szCs w:val="28"/>
          <w:lang w:val="uk-UA"/>
        </w:rPr>
        <w:t xml:space="preserve">- повнота і точність інформації;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A6D">
        <w:rPr>
          <w:rFonts w:ascii="Times New Roman" w:hAnsi="Times New Roman" w:cs="Times New Roman"/>
          <w:sz w:val="28"/>
          <w:szCs w:val="28"/>
          <w:lang w:val="uk-UA"/>
        </w:rPr>
        <w:t xml:space="preserve">- законність отримання, використання, поширення і зберігання інформації.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t xml:space="preserve">Право 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громадяни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юридичні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особи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З метою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потреб,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створюють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банки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прискорення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потрібної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створена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загальнодержавна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служба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(НТІ). Вона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галузеві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центри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Республіканський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інститут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НТІ в НДІ,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центри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відділи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НТІ в НДІ,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конструкторських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бюро на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підпрємствах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зустрічається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</w:rPr>
        <w:t>галузі</w:t>
      </w:r>
      <w:proofErr w:type="spellEnd"/>
      <w:r w:rsidRPr="00106A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i/>
          <w:sz w:val="28"/>
          <w:szCs w:val="28"/>
        </w:rPr>
        <w:t>інформації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документованих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публічно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оголошениїх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самостійні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A6D">
        <w:rPr>
          <w:rFonts w:ascii="Times New Roman" w:hAnsi="Times New Roman" w:cs="Times New Roman"/>
          <w:b/>
          <w:sz w:val="28"/>
          <w:szCs w:val="28"/>
        </w:rPr>
        <w:t>Розрізняють</w:t>
      </w:r>
      <w:proofErr w:type="spellEnd"/>
      <w:r w:rsidRPr="00106A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sz w:val="28"/>
          <w:szCs w:val="28"/>
        </w:rPr>
        <w:t>галузі</w:t>
      </w:r>
      <w:proofErr w:type="spellEnd"/>
      <w:r w:rsidRPr="00106A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A6D">
        <w:rPr>
          <w:rFonts w:ascii="Times New Roman" w:hAnsi="Times New Roman" w:cs="Times New Roman"/>
          <w:b/>
          <w:sz w:val="28"/>
          <w:szCs w:val="28"/>
        </w:rPr>
        <w:t>інформації</w:t>
      </w:r>
      <w:proofErr w:type="spellEnd"/>
      <w:r w:rsidRPr="00106A6D">
        <w:rPr>
          <w:rFonts w:ascii="Times New Roman" w:hAnsi="Times New Roman" w:cs="Times New Roman"/>
          <w:b/>
          <w:sz w:val="28"/>
          <w:szCs w:val="28"/>
        </w:rPr>
        <w:t>:</w:t>
      </w:r>
      <w:r w:rsidRPr="00106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  <w:sectPr w:rsidR="00F11731" w:rsidRPr="00106A6D" w:rsidSect="00CF2A23">
          <w:footerReference w:type="default" r:id="rId4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політична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t xml:space="preserve">- духовна;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науково-технічна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1731" w:rsidRPr="00106A6D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0271E" w:rsidRDefault="00F11731" w:rsidP="00F11731">
      <w:pPr>
        <w:jc w:val="both"/>
        <w:rPr>
          <w:rFonts w:ascii="Times New Roman" w:hAnsi="Times New Roman" w:cs="Times New Roman"/>
          <w:sz w:val="28"/>
          <w:szCs w:val="28"/>
        </w:rPr>
      </w:pPr>
      <w:r w:rsidRPr="00106A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A6D">
        <w:rPr>
          <w:rFonts w:ascii="Times New Roman" w:hAnsi="Times New Roman" w:cs="Times New Roman"/>
          <w:sz w:val="28"/>
          <w:szCs w:val="28"/>
        </w:rPr>
        <w:t>міжнародна</w:t>
      </w:r>
      <w:proofErr w:type="spellEnd"/>
      <w:r w:rsidRPr="00106A6D">
        <w:rPr>
          <w:rFonts w:ascii="Times New Roman" w:hAnsi="Times New Roman" w:cs="Times New Roman"/>
          <w:sz w:val="28"/>
          <w:szCs w:val="28"/>
        </w:rPr>
        <w:t>.</w:t>
      </w:r>
    </w:p>
    <w:p w:rsidR="00B0271E" w:rsidRPr="00B0271E" w:rsidRDefault="00B0271E" w:rsidP="00B0271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Чітке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сутності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науковому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досліднику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оперативно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переробляти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узагальнювати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ефективно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>.</w:t>
      </w:r>
    </w:p>
    <w:p w:rsidR="004E7E1C" w:rsidRPr="00C41CC6" w:rsidRDefault="00B0271E" w:rsidP="00F11731">
      <w:pPr>
        <w:jc w:val="both"/>
        <w:rPr>
          <w:rFonts w:ascii="Times New Roman" w:hAnsi="Times New Roman" w:cs="Times New Roman"/>
          <w:sz w:val="28"/>
          <w:szCs w:val="28"/>
        </w:rPr>
        <w:sectPr w:rsidR="004E7E1C" w:rsidRPr="00C41CC6" w:rsidSect="00B0271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і роль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по-перше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проведене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те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0271E">
        <w:rPr>
          <w:rFonts w:ascii="Times New Roman" w:hAnsi="Times New Roman" w:cs="Times New Roman"/>
          <w:sz w:val="28"/>
          <w:szCs w:val="28"/>
        </w:rPr>
        <w:t>по-друге</w:t>
      </w:r>
      <w:proofErr w:type="spellEnd"/>
      <w:proofErr w:type="gramEnd"/>
      <w:r w:rsidRPr="00B02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старіє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потрібне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зарубіжних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інтенсивність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старіння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становить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10% на день для газет, 10% на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журналів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10% на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для книг і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монографій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Окрім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дослідника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є предметом і результатом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Осмислюючи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опрацьовуючи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потрібну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дослідник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видає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специфічний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продукт: -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якісно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нову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підраховано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50%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дослідник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витрачає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пошук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етапом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оперативно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опрацьовувати</w:t>
      </w:r>
      <w:proofErr w:type="spellEnd"/>
      <w:r w:rsidRPr="00B02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1E">
        <w:rPr>
          <w:rFonts w:ascii="Times New Roman" w:hAnsi="Times New Roman" w:cs="Times New Roman"/>
          <w:sz w:val="28"/>
          <w:szCs w:val="28"/>
        </w:rPr>
        <w:t>потрібн</w:t>
      </w:r>
      <w:r w:rsidR="004E7E1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E7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E1C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4E7E1C">
        <w:rPr>
          <w:rFonts w:ascii="Times New Roman" w:hAnsi="Times New Roman" w:cs="Times New Roman"/>
          <w:sz w:val="28"/>
          <w:szCs w:val="28"/>
        </w:rPr>
        <w:t xml:space="preserve"> з теми </w:t>
      </w:r>
      <w:proofErr w:type="spellStart"/>
      <w:r w:rsidR="004E7E1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C41CC6" w:rsidRPr="00C41CC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0271E" w:rsidRDefault="00B0271E" w:rsidP="00F11731">
      <w:pPr>
        <w:jc w:val="both"/>
        <w:rPr>
          <w:rFonts w:ascii="Times New Roman" w:hAnsi="Times New Roman" w:cs="Times New Roman"/>
          <w:sz w:val="28"/>
          <w:szCs w:val="28"/>
        </w:rPr>
        <w:sectPr w:rsidR="00B0271E" w:rsidSect="00B3358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57096" w:rsidRDefault="00757096" w:rsidP="00B0271E">
      <w:pPr>
        <w:jc w:val="both"/>
      </w:pPr>
    </w:p>
    <w:sectPr w:rsidR="00757096" w:rsidSect="00F117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A23" w:rsidRDefault="00C41CC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A0"/>
    <w:rsid w:val="00020BA0"/>
    <w:rsid w:val="004E7E1C"/>
    <w:rsid w:val="00757096"/>
    <w:rsid w:val="00B0271E"/>
    <w:rsid w:val="00C41CC6"/>
    <w:rsid w:val="00F1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1B6D"/>
  <w15:chartTrackingRefBased/>
  <w15:docId w15:val="{C3C7FC86-C3F6-4783-A814-CD1E69D6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7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1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1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940</Words>
  <Characters>5362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2019-04-24T13:51:00Z</dcterms:created>
  <dcterms:modified xsi:type="dcterms:W3CDTF">2019-04-24T13:54:00Z</dcterms:modified>
</cp:coreProperties>
</file>