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Default Extension="png" ContentType="image/png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76" w:lineRule="auto" w:before="69"/>
        <w:ind w:left="401" w:right="273" w:firstLine="0"/>
        <w:jc w:val="center"/>
        <w:rPr>
          <w:b/>
          <w:sz w:val="28"/>
        </w:rPr>
      </w:pPr>
      <w:r>
        <w:rPr>
          <w:b/>
          <w:sz w:val="28"/>
        </w:rPr>
        <w:t>Електронні навчально-методичні видання, які є об’єктом навчання в рамках навчальних дисциплін відповідно до навчальної програми підготовки бакалаврів і магістрів</w:t>
      </w:r>
    </w:p>
    <w:p>
      <w:pPr>
        <w:pStyle w:val="BodyText"/>
        <w:spacing w:before="9"/>
        <w:rPr>
          <w:b/>
          <w:sz w:val="31"/>
        </w:rPr>
      </w:pPr>
    </w:p>
    <w:p>
      <w:pPr>
        <w:spacing w:before="0"/>
        <w:ind w:left="402" w:right="273" w:firstLine="0"/>
        <w:jc w:val="center"/>
        <w:rPr>
          <w:sz w:val="28"/>
        </w:rPr>
      </w:pPr>
      <w:r>
        <w:rPr>
          <w:sz w:val="28"/>
        </w:rPr>
        <w:t>(згідно з розпорядж. Науково-дослідної частини № 03-21 від 05.05.2017 р.).</w:t>
      </w:r>
    </w:p>
    <w:p>
      <w:pPr>
        <w:pStyle w:val="BodyText"/>
        <w:spacing w:before="5"/>
        <w:rPr>
          <w:sz w:val="36"/>
        </w:rPr>
      </w:pPr>
    </w:p>
    <w:p>
      <w:pPr>
        <w:spacing w:before="0"/>
        <w:ind w:left="116" w:right="0" w:firstLine="0"/>
        <w:jc w:val="left"/>
        <w:rPr>
          <w:i/>
          <w:sz w:val="28"/>
        </w:rPr>
      </w:pPr>
      <w:r>
        <w:rPr>
          <w:sz w:val="28"/>
        </w:rPr>
        <w:t>Дисципліна</w:t>
      </w:r>
      <w:r>
        <w:rPr>
          <w:sz w:val="28"/>
          <w:u w:val="single"/>
        </w:rPr>
        <w:t> </w:t>
      </w:r>
      <w:r>
        <w:rPr>
          <w:i/>
          <w:sz w:val="28"/>
          <w:u w:val="single"/>
        </w:rPr>
        <w:t>Лісова ентомологія.</w:t>
      </w:r>
    </w:p>
    <w:p>
      <w:pPr>
        <w:spacing w:before="48"/>
        <w:ind w:left="116" w:right="0" w:firstLine="0"/>
        <w:jc w:val="left"/>
        <w:rPr>
          <w:i/>
          <w:sz w:val="28"/>
        </w:rPr>
      </w:pPr>
      <w:r>
        <w:rPr>
          <w:sz w:val="28"/>
        </w:rPr>
        <w:t>Кафедра /факультет –</w:t>
      </w:r>
      <w:r>
        <w:rPr>
          <w:sz w:val="28"/>
          <w:u w:val="single"/>
        </w:rPr>
        <w:t> </w:t>
      </w:r>
      <w:r>
        <w:rPr>
          <w:i/>
          <w:sz w:val="28"/>
          <w:u w:val="single"/>
        </w:rPr>
        <w:t>лісознавства / природничих наук.</w:t>
      </w:r>
    </w:p>
    <w:p>
      <w:pPr>
        <w:spacing w:before="48"/>
        <w:ind w:left="116" w:right="0" w:firstLine="0"/>
        <w:jc w:val="left"/>
        <w:rPr>
          <w:i/>
          <w:sz w:val="28"/>
        </w:rPr>
      </w:pPr>
      <w:r>
        <w:rPr>
          <w:sz w:val="28"/>
        </w:rPr>
        <w:t>Викладач –</w:t>
      </w:r>
      <w:r>
        <w:rPr>
          <w:sz w:val="28"/>
          <w:u w:val="single"/>
        </w:rPr>
        <w:t> </w:t>
      </w:r>
      <w:r>
        <w:rPr>
          <w:i/>
          <w:sz w:val="28"/>
          <w:u w:val="single"/>
        </w:rPr>
        <w:t>асистент кафедри лісознавства Дичкевич Василь Миколайович</w:t>
      </w:r>
    </w:p>
    <w:p>
      <w:pPr>
        <w:pStyle w:val="BodyText"/>
        <w:spacing w:before="8"/>
        <w:rPr>
          <w:i/>
          <w:sz w:val="28"/>
        </w:rPr>
      </w:pPr>
    </w:p>
    <w:p>
      <w:pPr>
        <w:spacing w:before="89"/>
        <w:ind w:left="116" w:right="0" w:firstLine="0"/>
        <w:jc w:val="left"/>
        <w:rPr>
          <w:sz w:val="28"/>
        </w:rPr>
      </w:pPr>
      <w:r>
        <w:rPr>
          <w:sz w:val="28"/>
        </w:rPr>
        <w:t>Список наукових текстів:</w:t>
      </w:r>
    </w:p>
    <w:p>
      <w:pPr>
        <w:pStyle w:val="ListParagraph"/>
        <w:numPr>
          <w:ilvl w:val="0"/>
          <w:numId w:val="1"/>
        </w:numPr>
        <w:tabs>
          <w:tab w:pos="398" w:val="left" w:leader="none"/>
        </w:tabs>
        <w:spacing w:line="240" w:lineRule="auto" w:before="53" w:after="0"/>
        <w:ind w:left="397" w:right="0" w:hanging="282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О. Ю. Андреєва, А. І. Гузій, А. В.</w:t>
      </w:r>
      <w:r>
        <w:rPr>
          <w:rFonts w:ascii="Times New Roman" w:hAnsi="Times New Roman"/>
          <w:b/>
          <w:spacing w:val="-9"/>
          <w:sz w:val="28"/>
        </w:rPr>
        <w:t> </w:t>
      </w:r>
      <w:r>
        <w:rPr>
          <w:rFonts w:ascii="Times New Roman" w:hAnsi="Times New Roman"/>
          <w:b/>
          <w:sz w:val="28"/>
        </w:rPr>
        <w:t>Вишневський</w:t>
      </w:r>
    </w:p>
    <w:p>
      <w:pPr>
        <w:pStyle w:val="Heading6"/>
        <w:spacing w:line="275" w:lineRule="exact" w:before="45"/>
        <w:ind w:left="116"/>
        <w:jc w:val="left"/>
      </w:pPr>
      <w:r>
        <w:rPr/>
        <w:t>ПОШИРЕННЯ ОСЕРЕДКІВ МАСОВОГО РОЗМНОЖЕННЯ КОРОЇДІВ У СОСНОВИХ</w:t>
      </w:r>
    </w:p>
    <w:p>
      <w:pPr>
        <w:tabs>
          <w:tab w:pos="9643" w:val="right" w:leader="dot"/>
        </w:tabs>
        <w:spacing w:line="275" w:lineRule="exact" w:before="0"/>
        <w:ind w:left="116" w:right="0" w:firstLine="0"/>
        <w:jc w:val="left"/>
        <w:rPr>
          <w:sz w:val="24"/>
        </w:rPr>
      </w:pPr>
      <w:r>
        <w:rPr>
          <w:sz w:val="24"/>
        </w:rPr>
        <w:t>НАСАДЖЕННЯХ</w:t>
      </w:r>
      <w:r>
        <w:rPr>
          <w:spacing w:val="-2"/>
          <w:sz w:val="24"/>
        </w:rPr>
        <w:t> </w:t>
      </w:r>
      <w:r>
        <w:rPr>
          <w:sz w:val="24"/>
        </w:rPr>
        <w:t>РІВНЕНСЬКОГО</w:t>
      </w:r>
      <w:r>
        <w:rPr>
          <w:spacing w:val="-1"/>
          <w:sz w:val="24"/>
        </w:rPr>
        <w:t> </w:t>
      </w:r>
      <w:r>
        <w:rPr>
          <w:sz w:val="24"/>
        </w:rPr>
        <w:t>ПОЛІССЯ</w:t>
        <w:tab/>
        <w:t>14-17</w:t>
      </w:r>
    </w:p>
    <w:p>
      <w:pPr>
        <w:spacing w:after="0" w:line="275" w:lineRule="exact"/>
        <w:jc w:val="left"/>
        <w:rPr>
          <w:sz w:val="24"/>
        </w:rPr>
        <w:sectPr>
          <w:type w:val="continuous"/>
          <w:pgSz w:w="11910" w:h="16840"/>
          <w:pgMar w:top="760" w:bottom="280" w:left="1300" w:right="860"/>
        </w:sectPr>
      </w:pPr>
    </w:p>
    <w:p>
      <w:pPr>
        <w:pStyle w:val="BodyText"/>
        <w:ind w:left="4478"/>
      </w:pPr>
      <w:r>
        <w:rPr/>
        <w:drawing>
          <wp:inline distT="0" distB="0" distL="0" distR="0">
            <wp:extent cx="1136904" cy="1588007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6904" cy="1588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spacing w:line="242" w:lineRule="auto" w:before="181"/>
        <w:ind w:left="2435" w:right="2149" w:firstLine="0"/>
        <w:jc w:val="center"/>
        <w:rPr>
          <w:rFonts w:ascii="Cambria" w:hAnsi="Cambria"/>
          <w:b/>
          <w:sz w:val="32"/>
        </w:rPr>
      </w:pPr>
      <w:bookmarkStart w:name="1" w:id="1"/>
      <w:bookmarkEnd w:id="1"/>
      <w:r>
        <w:rPr/>
      </w:r>
      <w:r>
        <w:rPr>
          <w:rFonts w:ascii="Cambria" w:hAnsi="Cambria"/>
          <w:b/>
          <w:sz w:val="32"/>
        </w:rPr>
        <w:t>Національний лісотехнічний університет України</w:t>
      </w:r>
    </w:p>
    <w:p>
      <w:pPr>
        <w:pStyle w:val="BodyText"/>
        <w:rPr>
          <w:rFonts w:ascii="Cambria"/>
          <w:b/>
          <w:sz w:val="38"/>
        </w:rPr>
      </w:pPr>
    </w:p>
    <w:p>
      <w:pPr>
        <w:pStyle w:val="BodyText"/>
        <w:rPr>
          <w:rFonts w:ascii="Cambria"/>
          <w:b/>
          <w:sz w:val="38"/>
        </w:rPr>
      </w:pPr>
    </w:p>
    <w:p>
      <w:pPr>
        <w:pStyle w:val="BodyText"/>
        <w:spacing w:before="10"/>
        <w:rPr>
          <w:rFonts w:ascii="Cambria"/>
          <w:b/>
          <w:sz w:val="46"/>
        </w:rPr>
      </w:pPr>
    </w:p>
    <w:p>
      <w:pPr>
        <w:spacing w:line="240" w:lineRule="auto" w:before="0"/>
        <w:ind w:left="1323" w:right="1037" w:firstLine="0"/>
        <w:jc w:val="center"/>
        <w:rPr>
          <w:rFonts w:ascii="Cambria" w:hAnsi="Cambria"/>
          <w:b/>
          <w:sz w:val="80"/>
        </w:rPr>
      </w:pPr>
      <w:r>
        <w:rPr>
          <w:rFonts w:ascii="Cambria" w:hAnsi="Cambria"/>
          <w:b/>
          <w:sz w:val="80"/>
        </w:rPr>
        <w:t>НАУКОВИЙ ВІСНИК НЛТУ УКРАЇНИ</w:t>
      </w:r>
    </w:p>
    <w:p>
      <w:pPr>
        <w:pStyle w:val="BodyText"/>
        <w:rPr>
          <w:rFonts w:ascii="Cambria"/>
          <w:b/>
          <w:sz w:val="94"/>
        </w:rPr>
      </w:pPr>
    </w:p>
    <w:p>
      <w:pPr>
        <w:pStyle w:val="BodyText"/>
        <w:rPr>
          <w:rFonts w:ascii="Cambria"/>
          <w:b/>
          <w:sz w:val="94"/>
        </w:rPr>
      </w:pPr>
    </w:p>
    <w:p>
      <w:pPr>
        <w:pStyle w:val="BodyText"/>
        <w:rPr>
          <w:rFonts w:ascii="Cambria"/>
          <w:b/>
          <w:sz w:val="94"/>
        </w:rPr>
      </w:pPr>
    </w:p>
    <w:p>
      <w:pPr>
        <w:pStyle w:val="BodyText"/>
        <w:spacing w:before="8"/>
        <w:rPr>
          <w:rFonts w:ascii="Cambria"/>
          <w:b/>
          <w:sz w:val="97"/>
        </w:rPr>
      </w:pPr>
    </w:p>
    <w:p>
      <w:pPr>
        <w:tabs>
          <w:tab w:pos="7047" w:val="left" w:leader="none"/>
        </w:tabs>
        <w:spacing w:before="0"/>
        <w:ind w:left="288" w:right="0" w:firstLine="0"/>
        <w:jc w:val="center"/>
        <w:rPr>
          <w:rFonts w:ascii="Cambria" w:hAnsi="Cambria"/>
          <w:b/>
          <w:sz w:val="36"/>
        </w:rPr>
      </w:pPr>
      <w:r>
        <w:rPr>
          <w:rFonts w:ascii="Cambria" w:hAnsi="Cambria"/>
          <w:b/>
          <w:sz w:val="36"/>
        </w:rPr>
        <w:t>Засновано в</w:t>
      </w:r>
      <w:r>
        <w:rPr>
          <w:rFonts w:ascii="Cambria" w:hAnsi="Cambria"/>
          <w:b/>
          <w:spacing w:val="3"/>
          <w:sz w:val="36"/>
        </w:rPr>
        <w:t> </w:t>
      </w:r>
      <w:r>
        <w:rPr>
          <w:rFonts w:ascii="Cambria" w:hAnsi="Cambria"/>
          <w:b/>
          <w:sz w:val="36"/>
        </w:rPr>
        <w:t>1994</w:t>
      </w:r>
      <w:r>
        <w:rPr>
          <w:rFonts w:ascii="Cambria" w:hAnsi="Cambria"/>
          <w:b/>
          <w:spacing w:val="-2"/>
          <w:sz w:val="36"/>
        </w:rPr>
        <w:t> </w:t>
      </w:r>
      <w:r>
        <w:rPr>
          <w:rFonts w:ascii="Cambria" w:hAnsi="Cambria"/>
          <w:b/>
          <w:sz w:val="36"/>
        </w:rPr>
        <w:t>р.</w:t>
      </w:r>
      <w:r>
        <w:rPr>
          <w:sz w:val="36"/>
        </w:rPr>
        <w:tab/>
      </w:r>
      <w:r>
        <w:rPr>
          <w:rFonts w:ascii="Cambria" w:hAnsi="Cambria"/>
          <w:b/>
          <w:sz w:val="36"/>
        </w:rPr>
        <w:t>Том 28, №</w:t>
      </w:r>
      <w:r>
        <w:rPr>
          <w:rFonts w:ascii="Cambria" w:hAnsi="Cambria"/>
          <w:b/>
          <w:spacing w:val="6"/>
          <w:sz w:val="36"/>
        </w:rPr>
        <w:t> </w:t>
      </w:r>
      <w:r>
        <w:rPr>
          <w:rFonts w:ascii="Cambria" w:hAnsi="Cambria"/>
          <w:b/>
          <w:sz w:val="36"/>
        </w:rPr>
        <w:t>3</w:t>
      </w:r>
    </w:p>
    <w:p>
      <w:pPr>
        <w:spacing w:after="0"/>
        <w:jc w:val="center"/>
        <w:rPr>
          <w:rFonts w:ascii="Cambria" w:hAnsi="Cambria"/>
          <w:sz w:val="36"/>
        </w:rPr>
        <w:sectPr>
          <w:footerReference w:type="even" r:id="rId5"/>
          <w:footerReference w:type="default" r:id="rId6"/>
          <w:pgSz w:w="11900" w:h="16840"/>
          <w:pgMar w:footer="1523" w:header="0" w:top="940" w:bottom="1720" w:left="720" w:right="720"/>
        </w:sectPr>
      </w:pPr>
    </w:p>
    <w:p>
      <w:pPr>
        <w:spacing w:before="59"/>
        <w:ind w:left="696" w:right="0" w:firstLine="0"/>
        <w:jc w:val="left"/>
        <w:rPr>
          <w:sz w:val="26"/>
        </w:rPr>
      </w:pPr>
      <w:r>
        <w:rPr>
          <w:b/>
          <w:sz w:val="26"/>
        </w:rPr>
        <w:t>Науковий вісник НЛТУ України </w:t>
      </w:r>
      <w:r>
        <w:rPr>
          <w:sz w:val="26"/>
        </w:rPr>
        <w:t>: збірник наукових праць. Львів, 2018, том 28,</w:t>
      </w:r>
    </w:p>
    <w:p>
      <w:pPr>
        <w:pStyle w:val="Heading4"/>
        <w:spacing w:before="9"/>
        <w:ind w:left="129"/>
      </w:pPr>
      <w:r>
        <w:rPr/>
        <w:t>№ 3. 156 с.</w:t>
      </w:r>
    </w:p>
    <w:p>
      <w:pPr>
        <w:pStyle w:val="BodyText"/>
        <w:spacing w:before="9"/>
        <w:rPr>
          <w:sz w:val="24"/>
        </w:rPr>
      </w:pPr>
    </w:p>
    <w:p>
      <w:pPr>
        <w:pStyle w:val="Heading6"/>
        <w:spacing w:line="247" w:lineRule="auto" w:before="1"/>
        <w:ind w:right="399" w:firstLine="566"/>
      </w:pPr>
      <w:r>
        <w:rPr>
          <w:spacing w:val="-4"/>
        </w:rPr>
        <w:t>Збірник </w:t>
      </w:r>
      <w:r>
        <w:rPr>
          <w:spacing w:val="-5"/>
        </w:rPr>
        <w:t>публікує </w:t>
      </w:r>
      <w:r>
        <w:rPr>
          <w:spacing w:val="-4"/>
        </w:rPr>
        <w:t>науково-технічні </w:t>
      </w:r>
      <w:r>
        <w:rPr/>
        <w:t>праці </w:t>
      </w:r>
      <w:r>
        <w:rPr>
          <w:spacing w:val="-5"/>
        </w:rPr>
        <w:t>співробітників </w:t>
      </w:r>
      <w:r>
        <w:rPr/>
        <w:t>вищих </w:t>
      </w:r>
      <w:r>
        <w:rPr>
          <w:spacing w:val="-4"/>
        </w:rPr>
        <w:t>навчальних </w:t>
      </w:r>
      <w:r>
        <w:rPr>
          <w:spacing w:val="-5"/>
        </w:rPr>
        <w:t>закладів України, науковців </w:t>
      </w:r>
      <w:r>
        <w:rPr>
          <w:spacing w:val="-3"/>
        </w:rPr>
        <w:t>з-за </w:t>
      </w:r>
      <w:r>
        <w:rPr>
          <w:spacing w:val="-5"/>
        </w:rPr>
        <w:t>кордону, </w:t>
      </w:r>
      <w:r>
        <w:rPr>
          <w:spacing w:val="-4"/>
        </w:rPr>
        <w:t>присвячених </w:t>
      </w:r>
      <w:r>
        <w:rPr>
          <w:spacing w:val="-3"/>
        </w:rPr>
        <w:t>різним </w:t>
      </w:r>
      <w:r>
        <w:rPr>
          <w:spacing w:val="-5"/>
        </w:rPr>
        <w:t>аспектам </w:t>
      </w:r>
      <w:r>
        <w:rPr>
          <w:spacing w:val="-4"/>
        </w:rPr>
        <w:t>наукових </w:t>
      </w:r>
      <w:r>
        <w:rPr>
          <w:spacing w:val="-5"/>
        </w:rPr>
        <w:t>досліджень, </w:t>
      </w:r>
      <w:r>
        <w:rPr>
          <w:spacing w:val="-4"/>
        </w:rPr>
        <w:t>освітянських проблем, передового </w:t>
      </w:r>
      <w:r>
        <w:rPr>
          <w:spacing w:val="-5"/>
        </w:rPr>
        <w:t>досвіду </w:t>
      </w:r>
      <w:r>
        <w:rPr/>
        <w:t>і </w:t>
      </w:r>
      <w:r>
        <w:rPr>
          <w:spacing w:val="-4"/>
        </w:rPr>
        <w:t>впровадження </w:t>
      </w:r>
      <w:r>
        <w:rPr/>
        <w:t>у </w:t>
      </w:r>
      <w:r>
        <w:rPr>
          <w:spacing w:val="-4"/>
        </w:rPr>
        <w:t>виробництво </w:t>
      </w:r>
      <w:r>
        <w:rPr>
          <w:spacing w:val="-5"/>
        </w:rPr>
        <w:t>здобутих </w:t>
      </w:r>
      <w:r>
        <w:rPr>
          <w:spacing w:val="-4"/>
        </w:rPr>
        <w:t>результатів.</w:t>
      </w:r>
    </w:p>
    <w:p>
      <w:pPr>
        <w:spacing w:line="247" w:lineRule="auto" w:before="0"/>
        <w:ind w:left="129" w:right="403" w:firstLine="566"/>
        <w:jc w:val="both"/>
        <w:rPr>
          <w:sz w:val="24"/>
        </w:rPr>
      </w:pPr>
      <w:r>
        <w:rPr>
          <w:sz w:val="24"/>
        </w:rPr>
        <w:t>Призначений для наукових працівників, аспірантів, фахівців галузі, викладачів вищих нав- чальних закладів освіти, коледжів і технікумів, студентів старших курсів.</w:t>
      </w:r>
    </w:p>
    <w:p>
      <w:pPr>
        <w:spacing w:line="244" w:lineRule="auto" w:before="0"/>
        <w:ind w:left="129" w:right="405" w:firstLine="566"/>
        <w:jc w:val="both"/>
        <w:rPr>
          <w:sz w:val="24"/>
        </w:rPr>
      </w:pPr>
      <w:r>
        <w:rPr>
          <w:b/>
          <w:sz w:val="24"/>
        </w:rPr>
        <w:t>Рекомендовано до друку вченою радою НЛТУ  України  </w:t>
      </w:r>
      <w:r>
        <w:rPr>
          <w:sz w:val="24"/>
        </w:rPr>
        <w:t>(</w:t>
      </w:r>
      <w:r>
        <w:rPr>
          <w:i/>
          <w:sz w:val="24"/>
        </w:rPr>
        <w:t>протокол  № 3  від  26.04.2018 р.</w:t>
      </w:r>
      <w:r>
        <w:rPr>
          <w:sz w:val="24"/>
        </w:rPr>
        <w:t>). У збірнику розглядаються проблеми лісового та садово-паркового господарства, екології та довкілля, технології та устаткування, </w:t>
      </w:r>
      <w:r>
        <w:rPr>
          <w:spacing w:val="-6"/>
          <w:sz w:val="24"/>
        </w:rPr>
        <w:t>економіки, </w:t>
      </w:r>
      <w:r>
        <w:rPr>
          <w:sz w:val="24"/>
        </w:rPr>
        <w:t>планування та управління, інформа- ційних технологій, а також освітянські проблеми вищої</w:t>
      </w:r>
      <w:r>
        <w:rPr>
          <w:spacing w:val="-16"/>
          <w:sz w:val="24"/>
        </w:rPr>
        <w:t> </w:t>
      </w:r>
      <w:r>
        <w:rPr>
          <w:sz w:val="24"/>
        </w:rPr>
        <w:t>школи.</w:t>
      </w:r>
    </w:p>
    <w:p>
      <w:pPr>
        <w:pStyle w:val="BodyText"/>
        <w:rPr>
          <w:sz w:val="26"/>
        </w:rPr>
      </w:pPr>
    </w:p>
    <w:p>
      <w:pPr>
        <w:spacing w:before="178"/>
        <w:ind w:left="1924" w:right="2200" w:firstLine="0"/>
        <w:jc w:val="center"/>
        <w:rPr>
          <w:b/>
          <w:sz w:val="25"/>
        </w:rPr>
      </w:pPr>
      <w:r>
        <w:rPr>
          <w:b/>
          <w:sz w:val="25"/>
        </w:rPr>
        <w:t>Редакційна колегія</w:t>
      </w:r>
    </w:p>
    <w:p>
      <w:pPr>
        <w:tabs>
          <w:tab w:pos="3935" w:val="left" w:leader="none"/>
        </w:tabs>
        <w:spacing w:before="240"/>
        <w:ind w:left="1473" w:right="0" w:firstLine="0"/>
        <w:jc w:val="left"/>
        <w:rPr>
          <w:i/>
          <w:sz w:val="24"/>
        </w:rPr>
      </w:pPr>
      <w:r>
        <w:rPr>
          <w:b/>
          <w:sz w:val="24"/>
        </w:rPr>
        <w:t>Головний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редактор:</w:t>
      </w:r>
      <w:r>
        <w:rPr>
          <w:sz w:val="24"/>
        </w:rPr>
        <w:tab/>
      </w:r>
      <w:r>
        <w:rPr>
          <w:b/>
          <w:sz w:val="24"/>
        </w:rPr>
        <w:t>Ю. </w:t>
      </w:r>
      <w:r>
        <w:rPr>
          <w:b/>
          <w:spacing w:val="-4"/>
          <w:sz w:val="24"/>
        </w:rPr>
        <w:t>Ю. </w:t>
      </w:r>
      <w:r>
        <w:rPr>
          <w:b/>
          <w:sz w:val="24"/>
        </w:rPr>
        <w:t>Туниця</w:t>
      </w:r>
      <w:r>
        <w:rPr>
          <w:sz w:val="24"/>
        </w:rPr>
        <w:t>, </w:t>
      </w:r>
      <w:r>
        <w:rPr>
          <w:i/>
          <w:sz w:val="24"/>
        </w:rPr>
        <w:t>д.е.н., професор, академік НАН</w:t>
      </w:r>
      <w:r>
        <w:rPr>
          <w:i/>
          <w:spacing w:val="-16"/>
          <w:sz w:val="24"/>
        </w:rPr>
        <w:t> </w:t>
      </w:r>
      <w:r>
        <w:rPr>
          <w:i/>
          <w:sz w:val="24"/>
        </w:rPr>
        <w:t>України</w:t>
      </w:r>
    </w:p>
    <w:p>
      <w:pPr>
        <w:tabs>
          <w:tab w:pos="3935" w:val="left" w:leader="none"/>
        </w:tabs>
        <w:spacing w:before="2"/>
        <w:ind w:left="129" w:right="0" w:firstLine="0"/>
        <w:jc w:val="left"/>
        <w:rPr>
          <w:i/>
          <w:sz w:val="24"/>
        </w:rPr>
      </w:pPr>
      <w:r>
        <w:rPr>
          <w:b/>
          <w:sz w:val="24"/>
        </w:rPr>
        <w:t>Заступник головного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редактора:</w:t>
      </w:r>
      <w:r>
        <w:rPr>
          <w:sz w:val="24"/>
        </w:rPr>
        <w:tab/>
      </w:r>
      <w:r>
        <w:rPr>
          <w:b/>
          <w:sz w:val="24"/>
        </w:rPr>
        <w:t>Ю. І. Грицюк</w:t>
      </w:r>
      <w:r>
        <w:rPr>
          <w:sz w:val="24"/>
        </w:rPr>
        <w:t>, </w:t>
      </w:r>
      <w:r>
        <w:rPr>
          <w:i/>
          <w:sz w:val="24"/>
        </w:rPr>
        <w:t>д.т.н.,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професор</w:t>
      </w:r>
    </w:p>
    <w:p>
      <w:pPr>
        <w:tabs>
          <w:tab w:pos="3935" w:val="left" w:leader="none"/>
        </w:tabs>
        <w:spacing w:before="8"/>
        <w:ind w:left="859" w:right="0" w:firstLine="0"/>
        <w:jc w:val="left"/>
        <w:rPr>
          <w:i/>
          <w:sz w:val="24"/>
        </w:rPr>
      </w:pPr>
      <w:r>
        <w:rPr>
          <w:b/>
          <w:sz w:val="24"/>
        </w:rPr>
        <w:t>Відповідальний секретар:</w:t>
      </w:r>
      <w:r>
        <w:rPr>
          <w:sz w:val="24"/>
        </w:rPr>
        <w:tab/>
      </w:r>
      <w:r>
        <w:rPr>
          <w:b/>
          <w:sz w:val="24"/>
        </w:rPr>
        <w:t>Г. Г. Гриник</w:t>
      </w:r>
      <w:r>
        <w:rPr>
          <w:sz w:val="24"/>
        </w:rPr>
        <w:t>, </w:t>
      </w:r>
      <w:r>
        <w:rPr>
          <w:i/>
          <w:sz w:val="24"/>
        </w:rPr>
        <w:t>д.с.-г.н.,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доцент</w:t>
      </w:r>
    </w:p>
    <w:p>
      <w:pPr>
        <w:spacing w:after="0"/>
        <w:jc w:val="left"/>
        <w:rPr>
          <w:sz w:val="24"/>
        </w:rPr>
        <w:sectPr>
          <w:pgSz w:w="11900" w:h="16840"/>
          <w:pgMar w:header="0" w:footer="1372" w:top="840" w:bottom="1560" w:left="720" w:right="720"/>
        </w:sectPr>
      </w:pPr>
    </w:p>
    <w:p>
      <w:pPr>
        <w:spacing w:before="184"/>
        <w:ind w:left="739" w:right="0" w:firstLine="0"/>
        <w:jc w:val="left"/>
        <w:rPr>
          <w:sz w:val="22"/>
        </w:rPr>
      </w:pPr>
      <w:r>
        <w:rPr>
          <w:b/>
          <w:sz w:val="22"/>
        </w:rPr>
        <w:t>Р. Т. Гут</w:t>
      </w:r>
      <w:r>
        <w:rPr>
          <w:sz w:val="22"/>
        </w:rPr>
        <w:t>, </w:t>
      </w:r>
      <w:r>
        <w:rPr>
          <w:i/>
          <w:sz w:val="22"/>
        </w:rPr>
        <w:t>д.б.н., проф.</w:t>
      </w:r>
      <w:r>
        <w:rPr>
          <w:sz w:val="22"/>
        </w:rPr>
        <w:t>;</w:t>
      </w:r>
    </w:p>
    <w:p>
      <w:pPr>
        <w:spacing w:before="35"/>
        <w:ind w:left="739" w:right="0" w:firstLine="0"/>
        <w:jc w:val="left"/>
        <w:rPr>
          <w:sz w:val="22"/>
        </w:rPr>
      </w:pPr>
      <w:r>
        <w:rPr>
          <w:b/>
          <w:sz w:val="22"/>
        </w:rPr>
        <w:t>В. К. Заїка</w:t>
      </w:r>
      <w:r>
        <w:rPr>
          <w:sz w:val="22"/>
        </w:rPr>
        <w:t>, </w:t>
      </w:r>
      <w:r>
        <w:rPr>
          <w:i/>
          <w:sz w:val="22"/>
        </w:rPr>
        <w:t>д.б.н., проф.</w:t>
      </w:r>
      <w:r>
        <w:rPr>
          <w:sz w:val="22"/>
        </w:rPr>
        <w:t>;</w:t>
      </w:r>
    </w:p>
    <w:p>
      <w:pPr>
        <w:spacing w:before="30"/>
        <w:ind w:left="739" w:right="0" w:firstLine="0"/>
        <w:jc w:val="left"/>
        <w:rPr>
          <w:sz w:val="22"/>
        </w:rPr>
      </w:pPr>
      <w:r>
        <w:rPr>
          <w:b/>
          <w:sz w:val="22"/>
        </w:rPr>
        <w:t>Г. Т. Криницький</w:t>
      </w:r>
      <w:r>
        <w:rPr>
          <w:sz w:val="22"/>
        </w:rPr>
        <w:t>, </w:t>
      </w:r>
      <w:r>
        <w:rPr>
          <w:i/>
          <w:sz w:val="22"/>
        </w:rPr>
        <w:t>д.б.н., проф.</w:t>
      </w:r>
      <w:r>
        <w:rPr>
          <w:sz w:val="22"/>
        </w:rPr>
        <w:t>;</w:t>
      </w:r>
    </w:p>
    <w:p>
      <w:pPr>
        <w:spacing w:before="30"/>
        <w:ind w:left="739" w:right="0" w:firstLine="0"/>
        <w:jc w:val="left"/>
        <w:rPr>
          <w:sz w:val="22"/>
        </w:rPr>
      </w:pPr>
      <w:r>
        <w:rPr>
          <w:b/>
          <w:sz w:val="22"/>
        </w:rPr>
        <w:t>В. І. Парпан</w:t>
      </w:r>
      <w:r>
        <w:rPr>
          <w:sz w:val="22"/>
        </w:rPr>
        <w:t>, </w:t>
      </w:r>
      <w:r>
        <w:rPr>
          <w:i/>
          <w:sz w:val="22"/>
        </w:rPr>
        <w:t>д.б.н., проф.</w:t>
      </w:r>
      <w:r>
        <w:rPr>
          <w:sz w:val="22"/>
        </w:rPr>
        <w:t>;</w:t>
      </w:r>
    </w:p>
    <w:p>
      <w:pPr>
        <w:spacing w:before="31"/>
        <w:ind w:left="739" w:right="0" w:firstLine="0"/>
        <w:jc w:val="left"/>
        <w:rPr>
          <w:sz w:val="22"/>
        </w:rPr>
      </w:pPr>
      <w:r>
        <w:rPr>
          <w:b/>
          <w:sz w:val="22"/>
        </w:rPr>
        <w:t>С. М. Стойко</w:t>
      </w:r>
      <w:r>
        <w:rPr>
          <w:sz w:val="22"/>
        </w:rPr>
        <w:t>, </w:t>
      </w:r>
      <w:r>
        <w:rPr>
          <w:i/>
          <w:sz w:val="22"/>
        </w:rPr>
        <w:t>д.б.н., проф.</w:t>
      </w:r>
      <w:r>
        <w:rPr>
          <w:sz w:val="22"/>
        </w:rPr>
        <w:t>;</w:t>
      </w:r>
    </w:p>
    <w:p>
      <w:pPr>
        <w:spacing w:before="35"/>
        <w:ind w:left="739" w:right="0" w:firstLine="0"/>
        <w:jc w:val="left"/>
        <w:rPr>
          <w:sz w:val="22"/>
        </w:rPr>
      </w:pPr>
      <w:r>
        <w:rPr>
          <w:b/>
          <w:sz w:val="22"/>
        </w:rPr>
        <w:t>П. Р. Третяк</w:t>
      </w:r>
      <w:r>
        <w:rPr>
          <w:sz w:val="22"/>
        </w:rPr>
        <w:t>, </w:t>
      </w:r>
      <w:r>
        <w:rPr>
          <w:i/>
          <w:sz w:val="22"/>
        </w:rPr>
        <w:t>д.б.н., проф.</w:t>
      </w:r>
      <w:r>
        <w:rPr>
          <w:sz w:val="22"/>
        </w:rPr>
        <w:t>;</w:t>
      </w:r>
    </w:p>
    <w:p>
      <w:pPr>
        <w:spacing w:before="30"/>
        <w:ind w:left="739" w:right="0" w:firstLine="0"/>
        <w:jc w:val="left"/>
        <w:rPr>
          <w:i/>
          <w:sz w:val="22"/>
        </w:rPr>
      </w:pPr>
      <w:r>
        <w:rPr>
          <w:b/>
          <w:sz w:val="22"/>
        </w:rPr>
        <w:t>М. І. Сорока</w:t>
      </w:r>
      <w:r>
        <w:rPr>
          <w:sz w:val="22"/>
        </w:rPr>
        <w:t>, </w:t>
      </w:r>
      <w:r>
        <w:rPr>
          <w:i/>
          <w:sz w:val="22"/>
        </w:rPr>
        <w:t>д.б.н., проф.</w:t>
      </w:r>
    </w:p>
    <w:p>
      <w:pPr>
        <w:spacing w:before="30"/>
        <w:ind w:left="739" w:right="0" w:firstLine="0"/>
        <w:jc w:val="left"/>
        <w:rPr>
          <w:sz w:val="22"/>
        </w:rPr>
      </w:pPr>
      <w:r>
        <w:rPr>
          <w:b/>
          <w:sz w:val="22"/>
        </w:rPr>
        <w:t>М. М. Гузь</w:t>
      </w:r>
      <w:r>
        <w:rPr>
          <w:sz w:val="22"/>
        </w:rPr>
        <w:t>, </w:t>
      </w:r>
      <w:r>
        <w:rPr>
          <w:i/>
          <w:sz w:val="22"/>
        </w:rPr>
        <w:t>д.с.-г.н., проф.</w:t>
      </w:r>
      <w:r>
        <w:rPr>
          <w:sz w:val="22"/>
        </w:rPr>
        <w:t>;</w:t>
      </w:r>
    </w:p>
    <w:p>
      <w:pPr>
        <w:spacing w:before="35"/>
        <w:ind w:left="739" w:right="0" w:firstLine="0"/>
        <w:jc w:val="left"/>
        <w:rPr>
          <w:sz w:val="22"/>
        </w:rPr>
      </w:pPr>
      <w:r>
        <w:rPr>
          <w:b/>
          <w:sz w:val="22"/>
        </w:rPr>
        <w:t>Ю. М. Дебринюк</w:t>
      </w:r>
      <w:r>
        <w:rPr>
          <w:sz w:val="22"/>
        </w:rPr>
        <w:t>, </w:t>
      </w:r>
      <w:r>
        <w:rPr>
          <w:i/>
          <w:sz w:val="22"/>
        </w:rPr>
        <w:t>д.с.-г.н., проф.</w:t>
      </w:r>
      <w:r>
        <w:rPr>
          <w:sz w:val="22"/>
        </w:rPr>
        <w:t>;</w:t>
      </w:r>
    </w:p>
    <w:p>
      <w:pPr>
        <w:spacing w:before="30"/>
        <w:ind w:left="739" w:right="0" w:firstLine="0"/>
        <w:jc w:val="left"/>
        <w:rPr>
          <w:sz w:val="22"/>
        </w:rPr>
      </w:pPr>
      <w:r>
        <w:rPr>
          <w:b/>
          <w:sz w:val="22"/>
        </w:rPr>
        <w:t>І. Ф. Калуцький</w:t>
      </w:r>
      <w:r>
        <w:rPr>
          <w:sz w:val="22"/>
        </w:rPr>
        <w:t>, </w:t>
      </w:r>
      <w:r>
        <w:rPr>
          <w:i/>
          <w:sz w:val="22"/>
        </w:rPr>
        <w:t>д.с.-г.н., проф.</w:t>
      </w:r>
      <w:r>
        <w:rPr>
          <w:sz w:val="22"/>
        </w:rPr>
        <w:t>;</w:t>
      </w:r>
    </w:p>
    <w:p>
      <w:pPr>
        <w:spacing w:before="31"/>
        <w:ind w:left="739" w:right="0" w:firstLine="0"/>
        <w:jc w:val="left"/>
        <w:rPr>
          <w:sz w:val="22"/>
        </w:rPr>
      </w:pPr>
      <w:r>
        <w:rPr>
          <w:b/>
          <w:sz w:val="22"/>
        </w:rPr>
        <w:t>Л. І. Копій</w:t>
      </w:r>
      <w:r>
        <w:rPr>
          <w:sz w:val="22"/>
        </w:rPr>
        <w:t>, </w:t>
      </w:r>
      <w:r>
        <w:rPr>
          <w:i/>
          <w:sz w:val="22"/>
        </w:rPr>
        <w:t>д.с.-г.н., проф.</w:t>
      </w:r>
      <w:r>
        <w:rPr>
          <w:sz w:val="22"/>
        </w:rPr>
        <w:t>;</w:t>
      </w:r>
    </w:p>
    <w:p>
      <w:pPr>
        <w:spacing w:before="30"/>
        <w:ind w:left="739" w:right="0" w:firstLine="0"/>
        <w:jc w:val="left"/>
        <w:rPr>
          <w:sz w:val="22"/>
        </w:rPr>
      </w:pPr>
      <w:r>
        <w:rPr>
          <w:b/>
          <w:sz w:val="22"/>
        </w:rPr>
        <w:t>В. П. Кучерявий</w:t>
      </w:r>
      <w:r>
        <w:rPr>
          <w:sz w:val="22"/>
        </w:rPr>
        <w:t>, </w:t>
      </w:r>
      <w:r>
        <w:rPr>
          <w:i/>
          <w:sz w:val="22"/>
        </w:rPr>
        <w:t>д.с.-г.н., проф.</w:t>
      </w:r>
      <w:r>
        <w:rPr>
          <w:sz w:val="22"/>
        </w:rPr>
        <w:t>;</w:t>
      </w:r>
    </w:p>
    <w:p>
      <w:pPr>
        <w:spacing w:before="35"/>
        <w:ind w:left="739" w:right="0" w:firstLine="0"/>
        <w:jc w:val="left"/>
        <w:rPr>
          <w:sz w:val="22"/>
        </w:rPr>
      </w:pPr>
      <w:r>
        <w:rPr>
          <w:b/>
          <w:sz w:val="22"/>
        </w:rPr>
        <w:t>С. І. Миклуш</w:t>
      </w:r>
      <w:r>
        <w:rPr>
          <w:sz w:val="22"/>
        </w:rPr>
        <w:t>, </w:t>
      </w:r>
      <w:r>
        <w:rPr>
          <w:i/>
          <w:sz w:val="22"/>
        </w:rPr>
        <w:t>д.с.-г.н., проф.</w:t>
      </w:r>
      <w:r>
        <w:rPr>
          <w:sz w:val="22"/>
        </w:rPr>
        <w:t>;</w:t>
      </w:r>
    </w:p>
    <w:p>
      <w:pPr>
        <w:spacing w:before="30"/>
        <w:ind w:left="739" w:right="0" w:firstLine="0"/>
        <w:jc w:val="left"/>
        <w:rPr>
          <w:sz w:val="22"/>
        </w:rPr>
      </w:pPr>
      <w:r>
        <w:rPr>
          <w:b/>
          <w:sz w:val="22"/>
        </w:rPr>
        <w:t>В. В. Лавний</w:t>
      </w:r>
      <w:r>
        <w:rPr>
          <w:sz w:val="22"/>
        </w:rPr>
        <w:t>, </w:t>
      </w:r>
      <w:r>
        <w:rPr>
          <w:i/>
          <w:sz w:val="22"/>
        </w:rPr>
        <w:t>д.с.-г.н., доц.</w:t>
      </w:r>
      <w:r>
        <w:rPr>
          <w:sz w:val="22"/>
        </w:rPr>
        <w:t>;</w:t>
      </w:r>
    </w:p>
    <w:p>
      <w:pPr>
        <w:spacing w:before="30"/>
        <w:ind w:left="739" w:right="0" w:firstLine="0"/>
        <w:jc w:val="left"/>
        <w:rPr>
          <w:sz w:val="22"/>
        </w:rPr>
      </w:pPr>
      <w:r>
        <w:rPr>
          <w:b/>
          <w:sz w:val="22"/>
        </w:rPr>
        <w:t>А. М. Дейнека</w:t>
      </w:r>
      <w:r>
        <w:rPr>
          <w:sz w:val="22"/>
        </w:rPr>
        <w:t>, </w:t>
      </w:r>
      <w:r>
        <w:rPr>
          <w:i/>
          <w:sz w:val="22"/>
        </w:rPr>
        <w:t>д.е.н., проф.</w:t>
      </w:r>
      <w:r>
        <w:rPr>
          <w:sz w:val="22"/>
        </w:rPr>
        <w:t>;</w:t>
      </w:r>
    </w:p>
    <w:p>
      <w:pPr>
        <w:spacing w:before="35"/>
        <w:ind w:left="739" w:right="0" w:firstLine="0"/>
        <w:jc w:val="left"/>
        <w:rPr>
          <w:sz w:val="22"/>
        </w:rPr>
      </w:pPr>
      <w:r>
        <w:rPr>
          <w:b/>
          <w:sz w:val="22"/>
        </w:rPr>
        <w:t>Б. В. Кульчицький</w:t>
      </w:r>
      <w:r>
        <w:rPr>
          <w:sz w:val="22"/>
        </w:rPr>
        <w:t>, </w:t>
      </w:r>
      <w:r>
        <w:rPr>
          <w:i/>
          <w:sz w:val="22"/>
        </w:rPr>
        <w:t>д.е.н., проф.</w:t>
      </w:r>
      <w:r>
        <w:rPr>
          <w:sz w:val="22"/>
        </w:rPr>
        <w:t>;</w:t>
      </w:r>
    </w:p>
    <w:p>
      <w:pPr>
        <w:spacing w:before="30"/>
        <w:ind w:left="739" w:right="0" w:firstLine="0"/>
        <w:jc w:val="left"/>
        <w:rPr>
          <w:i/>
          <w:sz w:val="22"/>
        </w:rPr>
      </w:pPr>
      <w:r>
        <w:rPr>
          <w:b/>
          <w:sz w:val="22"/>
        </w:rPr>
        <w:t>П. М. Гарасим</w:t>
      </w:r>
      <w:r>
        <w:rPr>
          <w:i/>
          <w:sz w:val="22"/>
        </w:rPr>
        <w:t>, д.е.н., проф.</w:t>
      </w:r>
    </w:p>
    <w:p>
      <w:pPr>
        <w:spacing w:before="184"/>
        <w:ind w:left="739" w:right="0" w:firstLine="0"/>
        <w:jc w:val="left"/>
        <w:rPr>
          <w:sz w:val="22"/>
        </w:rPr>
      </w:pPr>
      <w:r>
        <w:rPr/>
        <w:br w:type="column"/>
      </w:r>
      <w:r>
        <w:rPr>
          <w:b/>
          <w:sz w:val="22"/>
        </w:rPr>
        <w:t>І. П. Соловій</w:t>
      </w:r>
      <w:r>
        <w:rPr>
          <w:sz w:val="22"/>
        </w:rPr>
        <w:t>, </w:t>
      </w:r>
      <w:r>
        <w:rPr>
          <w:i/>
          <w:sz w:val="22"/>
        </w:rPr>
        <w:t>д.е.н., с.н.с</w:t>
      </w:r>
      <w:r>
        <w:rPr>
          <w:sz w:val="22"/>
        </w:rPr>
        <w:t>;</w:t>
      </w:r>
    </w:p>
    <w:p>
      <w:pPr>
        <w:spacing w:before="35"/>
        <w:ind w:left="739" w:right="0" w:firstLine="0"/>
        <w:jc w:val="left"/>
        <w:rPr>
          <w:sz w:val="22"/>
        </w:rPr>
      </w:pPr>
      <w:r>
        <w:rPr>
          <w:b/>
          <w:sz w:val="22"/>
        </w:rPr>
        <w:t>Ю. І. Стадницький</w:t>
      </w:r>
      <w:r>
        <w:rPr>
          <w:sz w:val="22"/>
        </w:rPr>
        <w:t>, </w:t>
      </w:r>
      <w:r>
        <w:rPr>
          <w:i/>
          <w:sz w:val="22"/>
        </w:rPr>
        <w:t>д.е.н., проф.</w:t>
      </w:r>
      <w:r>
        <w:rPr>
          <w:sz w:val="22"/>
        </w:rPr>
        <w:t>;</w:t>
      </w:r>
    </w:p>
    <w:p>
      <w:pPr>
        <w:spacing w:before="30"/>
        <w:ind w:left="739" w:right="0" w:firstLine="0"/>
        <w:jc w:val="left"/>
        <w:rPr>
          <w:sz w:val="22"/>
        </w:rPr>
      </w:pPr>
      <w:r>
        <w:rPr>
          <w:b/>
          <w:sz w:val="22"/>
        </w:rPr>
        <w:t>Т. Ю. Туниця</w:t>
      </w:r>
      <w:r>
        <w:rPr>
          <w:sz w:val="22"/>
        </w:rPr>
        <w:t>, </w:t>
      </w:r>
      <w:r>
        <w:rPr>
          <w:i/>
          <w:sz w:val="22"/>
        </w:rPr>
        <w:t>д.е.н., проф.</w:t>
      </w:r>
      <w:r>
        <w:rPr>
          <w:sz w:val="22"/>
        </w:rPr>
        <w:t>;</w:t>
      </w:r>
    </w:p>
    <w:p>
      <w:pPr>
        <w:spacing w:before="30"/>
        <w:ind w:left="739" w:right="0" w:firstLine="0"/>
        <w:jc w:val="left"/>
        <w:rPr>
          <w:sz w:val="22"/>
        </w:rPr>
      </w:pPr>
      <w:r>
        <w:rPr>
          <w:b/>
          <w:sz w:val="22"/>
        </w:rPr>
        <w:t>Г. С. Шевченко</w:t>
      </w:r>
      <w:r>
        <w:rPr>
          <w:sz w:val="22"/>
        </w:rPr>
        <w:t>, </w:t>
      </w:r>
      <w:r>
        <w:rPr>
          <w:i/>
          <w:sz w:val="22"/>
        </w:rPr>
        <w:t>д.е.н., проф.</w:t>
      </w:r>
      <w:r>
        <w:rPr>
          <w:sz w:val="22"/>
        </w:rPr>
        <w:t>;</w:t>
      </w:r>
    </w:p>
    <w:p>
      <w:pPr>
        <w:spacing w:before="31"/>
        <w:ind w:left="739" w:right="0" w:firstLine="0"/>
        <w:jc w:val="left"/>
        <w:rPr>
          <w:sz w:val="22"/>
        </w:rPr>
      </w:pPr>
      <w:r>
        <w:rPr>
          <w:b/>
          <w:sz w:val="22"/>
        </w:rPr>
        <w:t>М. Г. Адамовський</w:t>
      </w:r>
      <w:r>
        <w:rPr>
          <w:sz w:val="22"/>
        </w:rPr>
        <w:t>, </w:t>
      </w:r>
      <w:r>
        <w:rPr>
          <w:i/>
          <w:sz w:val="22"/>
        </w:rPr>
        <w:t>к.т.н., проф.</w:t>
      </w:r>
      <w:r>
        <w:rPr>
          <w:sz w:val="22"/>
        </w:rPr>
        <w:t>;</w:t>
      </w:r>
    </w:p>
    <w:p>
      <w:pPr>
        <w:spacing w:before="35"/>
        <w:ind w:left="739" w:right="0" w:firstLine="0"/>
        <w:jc w:val="left"/>
        <w:rPr>
          <w:sz w:val="22"/>
        </w:rPr>
      </w:pPr>
      <w:r>
        <w:rPr>
          <w:b/>
          <w:sz w:val="22"/>
        </w:rPr>
        <w:t>В. М. Голубець</w:t>
      </w:r>
      <w:r>
        <w:rPr>
          <w:sz w:val="22"/>
        </w:rPr>
        <w:t>, </w:t>
      </w:r>
      <w:r>
        <w:rPr>
          <w:i/>
          <w:sz w:val="22"/>
        </w:rPr>
        <w:t>д.т.н., проф.</w:t>
      </w:r>
      <w:r>
        <w:rPr>
          <w:sz w:val="22"/>
        </w:rPr>
        <w:t>;</w:t>
      </w:r>
    </w:p>
    <w:p>
      <w:pPr>
        <w:spacing w:before="30"/>
        <w:ind w:left="739" w:right="0" w:firstLine="0"/>
        <w:jc w:val="left"/>
        <w:rPr>
          <w:sz w:val="22"/>
        </w:rPr>
      </w:pPr>
      <w:r>
        <w:rPr>
          <w:b/>
          <w:sz w:val="22"/>
        </w:rPr>
        <w:t>Н. І. Библюк</w:t>
      </w:r>
      <w:r>
        <w:rPr>
          <w:sz w:val="22"/>
        </w:rPr>
        <w:t>, </w:t>
      </w:r>
      <w:r>
        <w:rPr>
          <w:i/>
          <w:sz w:val="22"/>
        </w:rPr>
        <w:t>д.т.н., проф.</w:t>
      </w:r>
      <w:r>
        <w:rPr>
          <w:sz w:val="22"/>
        </w:rPr>
        <w:t>;</w:t>
      </w:r>
    </w:p>
    <w:p>
      <w:pPr>
        <w:spacing w:before="30"/>
        <w:ind w:left="739" w:right="0" w:firstLine="0"/>
        <w:jc w:val="left"/>
        <w:rPr>
          <w:sz w:val="22"/>
        </w:rPr>
      </w:pPr>
      <w:r>
        <w:rPr>
          <w:b/>
          <w:sz w:val="22"/>
        </w:rPr>
        <w:t>П. В. Білей</w:t>
      </w:r>
      <w:r>
        <w:rPr>
          <w:sz w:val="22"/>
        </w:rPr>
        <w:t>, </w:t>
      </w:r>
      <w:r>
        <w:rPr>
          <w:i/>
          <w:sz w:val="22"/>
        </w:rPr>
        <w:t>д.т.н., проф.</w:t>
      </w:r>
      <w:r>
        <w:rPr>
          <w:sz w:val="22"/>
        </w:rPr>
        <w:t>;</w:t>
      </w:r>
    </w:p>
    <w:p>
      <w:pPr>
        <w:spacing w:before="35"/>
        <w:ind w:left="739" w:right="0" w:firstLine="0"/>
        <w:jc w:val="left"/>
        <w:rPr>
          <w:sz w:val="22"/>
        </w:rPr>
      </w:pPr>
      <w:r>
        <w:rPr>
          <w:b/>
          <w:sz w:val="22"/>
        </w:rPr>
        <w:t>О. А. Кійко</w:t>
      </w:r>
      <w:r>
        <w:rPr>
          <w:sz w:val="22"/>
        </w:rPr>
        <w:t>, </w:t>
      </w:r>
      <w:r>
        <w:rPr>
          <w:i/>
          <w:sz w:val="22"/>
        </w:rPr>
        <w:t>д.т.н., проф.</w:t>
      </w:r>
      <w:r>
        <w:rPr>
          <w:sz w:val="22"/>
        </w:rPr>
        <w:t>;</w:t>
      </w:r>
    </w:p>
    <w:p>
      <w:pPr>
        <w:spacing w:before="30"/>
        <w:ind w:left="739" w:right="0" w:firstLine="0"/>
        <w:jc w:val="left"/>
        <w:rPr>
          <w:sz w:val="22"/>
        </w:rPr>
      </w:pPr>
      <w:r>
        <w:rPr>
          <w:b/>
          <w:sz w:val="22"/>
        </w:rPr>
        <w:t>В. М. Максимів</w:t>
      </w:r>
      <w:r>
        <w:rPr>
          <w:sz w:val="22"/>
        </w:rPr>
        <w:t>, </w:t>
      </w:r>
      <w:r>
        <w:rPr>
          <w:i/>
          <w:sz w:val="22"/>
        </w:rPr>
        <w:t>д.т.н., проф.</w:t>
      </w:r>
      <w:r>
        <w:rPr>
          <w:sz w:val="22"/>
        </w:rPr>
        <w:t>;</w:t>
      </w:r>
    </w:p>
    <w:p>
      <w:pPr>
        <w:spacing w:line="271" w:lineRule="auto" w:before="31"/>
        <w:ind w:left="739" w:right="1331" w:hanging="1"/>
        <w:jc w:val="left"/>
        <w:rPr>
          <w:sz w:val="22"/>
        </w:rPr>
      </w:pPr>
      <w:r>
        <w:rPr>
          <w:b/>
          <w:sz w:val="22"/>
        </w:rPr>
        <w:t>Я. </w:t>
      </w:r>
      <w:r>
        <w:rPr>
          <w:b/>
          <w:spacing w:val="-3"/>
          <w:sz w:val="22"/>
        </w:rPr>
        <w:t>І.  </w:t>
      </w:r>
      <w:r>
        <w:rPr>
          <w:b/>
          <w:sz w:val="22"/>
        </w:rPr>
        <w:t>Соколовський</w:t>
      </w:r>
      <w:r>
        <w:rPr>
          <w:sz w:val="22"/>
        </w:rPr>
        <w:t>, </w:t>
      </w:r>
      <w:r>
        <w:rPr>
          <w:i/>
          <w:sz w:val="22"/>
        </w:rPr>
        <w:t>д.т.н., проф.</w:t>
      </w:r>
      <w:r>
        <w:rPr>
          <w:sz w:val="22"/>
        </w:rPr>
        <w:t>; </w:t>
      </w:r>
      <w:r>
        <w:rPr>
          <w:b/>
          <w:sz w:val="22"/>
        </w:rPr>
        <w:t>Станіслав Баран</w:t>
      </w:r>
      <w:r>
        <w:rPr>
          <w:sz w:val="22"/>
        </w:rPr>
        <w:t>, </w:t>
      </w:r>
      <w:r>
        <w:rPr>
          <w:i/>
          <w:sz w:val="22"/>
        </w:rPr>
        <w:t>д.габ., проф. </w:t>
      </w:r>
      <w:r>
        <w:rPr>
          <w:sz w:val="22"/>
        </w:rPr>
        <w:t>(Польща); </w:t>
      </w:r>
      <w:r>
        <w:rPr>
          <w:b/>
          <w:sz w:val="22"/>
        </w:rPr>
        <w:t>Анджей Возняк</w:t>
      </w:r>
      <w:r>
        <w:rPr>
          <w:sz w:val="22"/>
        </w:rPr>
        <w:t>, </w:t>
      </w:r>
      <w:r>
        <w:rPr>
          <w:i/>
          <w:sz w:val="22"/>
        </w:rPr>
        <w:t>д.габ., проф. </w:t>
      </w:r>
      <w:r>
        <w:rPr>
          <w:sz w:val="22"/>
        </w:rPr>
        <w:t>(Польща); </w:t>
      </w:r>
      <w:r>
        <w:rPr>
          <w:b/>
          <w:sz w:val="22"/>
        </w:rPr>
        <w:t>Лідія Суковата</w:t>
      </w:r>
      <w:r>
        <w:rPr>
          <w:sz w:val="22"/>
        </w:rPr>
        <w:t>, </w:t>
      </w:r>
      <w:r>
        <w:rPr>
          <w:i/>
          <w:sz w:val="22"/>
        </w:rPr>
        <w:t>д.габ., проф. </w:t>
      </w:r>
      <w:r>
        <w:rPr>
          <w:sz w:val="22"/>
        </w:rPr>
        <w:t>(Польща); </w:t>
      </w:r>
      <w:r>
        <w:rPr>
          <w:b/>
          <w:sz w:val="22"/>
        </w:rPr>
        <w:t>Альфред Тайшінґер</w:t>
      </w:r>
      <w:r>
        <w:rPr>
          <w:sz w:val="22"/>
        </w:rPr>
        <w:t>, </w:t>
      </w:r>
      <w:r>
        <w:rPr>
          <w:i/>
          <w:sz w:val="22"/>
        </w:rPr>
        <w:t>д.габ., проф. </w:t>
      </w:r>
      <w:r>
        <w:rPr>
          <w:sz w:val="22"/>
        </w:rPr>
        <w:t>(Австрія). </w:t>
      </w:r>
      <w:r>
        <w:rPr>
          <w:b/>
          <w:sz w:val="22"/>
        </w:rPr>
        <w:t>Іон-Васіле Абрудан</w:t>
      </w:r>
      <w:r>
        <w:rPr>
          <w:sz w:val="22"/>
        </w:rPr>
        <w:t>, </w:t>
      </w:r>
      <w:r>
        <w:rPr>
          <w:i/>
          <w:sz w:val="22"/>
        </w:rPr>
        <w:t>д.габ., проф. </w:t>
      </w:r>
      <w:r>
        <w:rPr>
          <w:sz w:val="22"/>
        </w:rPr>
        <w:t>(Румунія) </w:t>
      </w:r>
      <w:r>
        <w:rPr>
          <w:b/>
          <w:sz w:val="22"/>
        </w:rPr>
        <w:t>Абдула Емін Акай</w:t>
      </w:r>
      <w:r>
        <w:rPr>
          <w:sz w:val="22"/>
        </w:rPr>
        <w:t>, </w:t>
      </w:r>
      <w:r>
        <w:rPr>
          <w:i/>
          <w:sz w:val="22"/>
        </w:rPr>
        <w:t>д.габ., проф.</w:t>
      </w:r>
      <w:r>
        <w:rPr>
          <w:i/>
          <w:spacing w:val="-11"/>
          <w:sz w:val="22"/>
        </w:rPr>
        <w:t> </w:t>
      </w:r>
      <w:r>
        <w:rPr>
          <w:sz w:val="22"/>
        </w:rPr>
        <w:t>(Туреччина)</w:t>
      </w:r>
    </w:p>
    <w:p>
      <w:pPr>
        <w:spacing w:after="0" w:line="271" w:lineRule="auto"/>
        <w:jc w:val="left"/>
        <w:rPr>
          <w:sz w:val="22"/>
        </w:rPr>
        <w:sectPr>
          <w:type w:val="continuous"/>
          <w:pgSz w:w="11900" w:h="16840"/>
          <w:pgMar w:top="760" w:bottom="280" w:left="720" w:right="720"/>
          <w:cols w:num="2" w:equalWidth="0">
            <w:col w:w="3969" w:space="77"/>
            <w:col w:w="6414"/>
          </w:cols>
        </w:sectPr>
      </w:pPr>
    </w:p>
    <w:p>
      <w:pPr>
        <w:pStyle w:val="Heading5"/>
        <w:tabs>
          <w:tab w:pos="3676" w:val="left" w:leader="none"/>
        </w:tabs>
        <w:spacing w:before="178"/>
      </w:pPr>
      <w:r>
        <w:rPr>
          <w:spacing w:val="-4"/>
        </w:rPr>
        <w:t>Відповідальний</w:t>
      </w:r>
      <w:r>
        <w:rPr>
          <w:spacing w:val="-8"/>
        </w:rPr>
        <w:t> </w:t>
      </w:r>
      <w:r>
        <w:rPr>
          <w:spacing w:val="-3"/>
        </w:rPr>
        <w:t>за</w:t>
      </w:r>
      <w:r>
        <w:rPr>
          <w:spacing w:val="-8"/>
        </w:rPr>
        <w:t> </w:t>
      </w:r>
      <w:r>
        <w:rPr>
          <w:spacing w:val="-4"/>
        </w:rPr>
        <w:t>випуск</w:t>
      </w:r>
      <w:r>
        <w:rPr>
          <w:b w:val="0"/>
          <w:spacing w:val="-4"/>
        </w:rPr>
        <w:tab/>
      </w:r>
      <w:r>
        <w:rPr/>
        <w:t>: В. </w:t>
      </w:r>
      <w:r>
        <w:rPr>
          <w:spacing w:val="-3"/>
        </w:rPr>
        <w:t>C.</w:t>
      </w:r>
      <w:r>
        <w:rPr>
          <w:spacing w:val="-21"/>
        </w:rPr>
        <w:t> </w:t>
      </w:r>
      <w:r>
        <w:rPr>
          <w:spacing w:val="-5"/>
        </w:rPr>
        <w:t>Гураков</w:t>
      </w:r>
    </w:p>
    <w:p>
      <w:pPr>
        <w:tabs>
          <w:tab w:pos="3676" w:val="left" w:leader="none"/>
        </w:tabs>
        <w:spacing w:line="271" w:lineRule="auto" w:before="31"/>
        <w:ind w:left="652" w:right="3500" w:firstLine="0"/>
        <w:jc w:val="left"/>
        <w:rPr>
          <w:b/>
          <w:sz w:val="24"/>
        </w:rPr>
      </w:pPr>
      <w:r>
        <w:rPr>
          <w:b/>
          <w:sz w:val="24"/>
        </w:rPr>
        <w:t>Літературний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редактор</w:t>
      </w:r>
      <w:r>
        <w:rPr>
          <w:sz w:val="24"/>
        </w:rPr>
        <w:tab/>
      </w:r>
      <w:r>
        <w:rPr>
          <w:b/>
          <w:sz w:val="24"/>
        </w:rPr>
        <w:t>: А. </w:t>
      </w:r>
      <w:r>
        <w:rPr>
          <w:b/>
          <w:spacing w:val="2"/>
          <w:sz w:val="24"/>
        </w:rPr>
        <w:t>Ф. </w:t>
      </w:r>
      <w:r>
        <w:rPr>
          <w:b/>
          <w:sz w:val="24"/>
        </w:rPr>
        <w:t>Павлишин, І. І.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Гураль Англомовний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редактор</w:t>
      </w:r>
      <w:r>
        <w:rPr>
          <w:sz w:val="24"/>
        </w:rPr>
        <w:tab/>
      </w:r>
      <w:r>
        <w:rPr>
          <w:b/>
          <w:sz w:val="24"/>
        </w:rPr>
        <w:t>: Т. П.</w:t>
      </w:r>
      <w:r>
        <w:rPr>
          <w:b/>
          <w:spacing w:val="3"/>
          <w:sz w:val="24"/>
        </w:rPr>
        <w:t> </w:t>
      </w:r>
      <w:r>
        <w:rPr>
          <w:b/>
          <w:sz w:val="24"/>
        </w:rPr>
        <w:t>Дяк</w:t>
      </w:r>
    </w:p>
    <w:p>
      <w:pPr>
        <w:tabs>
          <w:tab w:pos="3676" w:val="left" w:leader="none"/>
        </w:tabs>
        <w:spacing w:before="1"/>
        <w:ind w:left="652" w:right="0" w:firstLine="0"/>
        <w:jc w:val="left"/>
        <w:rPr>
          <w:b/>
          <w:sz w:val="24"/>
        </w:rPr>
      </w:pPr>
      <w:r>
        <w:rPr>
          <w:b/>
          <w:sz w:val="24"/>
        </w:rPr>
        <w:t>Технічний редактор</w:t>
      </w:r>
      <w:r>
        <w:rPr>
          <w:sz w:val="24"/>
        </w:rPr>
        <w:tab/>
      </w:r>
      <w:r>
        <w:rPr>
          <w:b/>
          <w:sz w:val="24"/>
        </w:rPr>
        <w:t>: А. Т.</w:t>
      </w:r>
      <w:r>
        <w:rPr>
          <w:b/>
          <w:spacing w:val="8"/>
          <w:sz w:val="24"/>
        </w:rPr>
        <w:t> </w:t>
      </w:r>
      <w:r>
        <w:rPr>
          <w:b/>
          <w:sz w:val="24"/>
        </w:rPr>
        <w:t>Калинюк</w:t>
      </w:r>
    </w:p>
    <w:p>
      <w:pPr>
        <w:tabs>
          <w:tab w:pos="3676" w:val="left" w:leader="none"/>
        </w:tabs>
        <w:spacing w:before="31"/>
        <w:ind w:left="652" w:right="0" w:firstLine="0"/>
        <w:jc w:val="left"/>
        <w:rPr>
          <w:b/>
          <w:sz w:val="24"/>
        </w:rPr>
      </w:pPr>
      <w:r>
        <w:rPr>
          <w:b/>
          <w:sz w:val="24"/>
        </w:rPr>
        <w:t>Коректори</w:t>
      </w:r>
      <w:r>
        <w:rPr>
          <w:sz w:val="24"/>
        </w:rPr>
        <w:tab/>
      </w:r>
      <w:r>
        <w:rPr>
          <w:b/>
          <w:sz w:val="24"/>
        </w:rPr>
        <w:t>: О. </w:t>
      </w:r>
      <w:r>
        <w:rPr>
          <w:b/>
          <w:spacing w:val="-3"/>
          <w:sz w:val="24"/>
        </w:rPr>
        <w:t>П. </w:t>
      </w:r>
      <w:r>
        <w:rPr>
          <w:b/>
          <w:sz w:val="24"/>
        </w:rPr>
        <w:t>Лаврова, Ю. З.</w:t>
      </w:r>
      <w:r>
        <w:rPr>
          <w:b/>
          <w:spacing w:val="13"/>
          <w:sz w:val="24"/>
        </w:rPr>
        <w:t> </w:t>
      </w:r>
      <w:r>
        <w:rPr>
          <w:b/>
          <w:sz w:val="24"/>
        </w:rPr>
        <w:t>Некига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7"/>
        <w:rPr>
          <w:b/>
          <w:sz w:val="32"/>
        </w:rPr>
      </w:pPr>
    </w:p>
    <w:p>
      <w:pPr>
        <w:spacing w:before="1"/>
        <w:ind w:left="2435" w:right="2146" w:firstLine="0"/>
        <w:jc w:val="center"/>
        <w:rPr>
          <w:b/>
          <w:sz w:val="25"/>
        </w:rPr>
      </w:pPr>
      <w:r>
        <w:rPr>
          <w:b/>
          <w:sz w:val="25"/>
        </w:rPr>
        <w:t>Адреса редакції</w:t>
      </w:r>
    </w:p>
    <w:p>
      <w:pPr>
        <w:pStyle w:val="Heading9"/>
        <w:spacing w:before="95"/>
        <w:ind w:left="2435" w:right="2150"/>
      </w:pPr>
      <w:r>
        <w:rPr/>
        <w:t>79057, м. Львів-57, вул. Ген. Чупринки, 103, НЛТУ України</w:t>
      </w:r>
    </w:p>
    <w:p>
      <w:pPr>
        <w:spacing w:before="35"/>
        <w:ind w:left="1318" w:right="1037" w:firstLine="0"/>
        <w:jc w:val="center"/>
        <w:rPr>
          <w:sz w:val="22"/>
        </w:rPr>
      </w:pPr>
      <w:r>
        <w:rPr>
          <w:b/>
          <w:sz w:val="22"/>
        </w:rPr>
        <w:t>Тел.: </w:t>
      </w:r>
      <w:r>
        <w:rPr>
          <w:sz w:val="22"/>
        </w:rPr>
        <w:t>(032) 240-23-50; </w:t>
      </w:r>
      <w:r>
        <w:rPr>
          <w:b/>
          <w:sz w:val="22"/>
        </w:rPr>
        <w:t>Еmail: </w:t>
      </w:r>
      <w:r>
        <w:rPr>
          <w:sz w:val="22"/>
        </w:rPr>
        <w:t>nv@nltu.edu.ua; </w:t>
      </w:r>
      <w:r>
        <w:rPr>
          <w:b/>
          <w:sz w:val="22"/>
        </w:rPr>
        <w:t>www: </w:t>
      </w:r>
      <w:hyperlink r:id="rId8">
        <w:r>
          <w:rPr>
            <w:sz w:val="22"/>
          </w:rPr>
          <w:t>http:</w:t>
        </w:r>
        <w:r>
          <w:rPr>
            <w:b/>
            <w:sz w:val="22"/>
          </w:rPr>
          <w:t>//</w:t>
        </w:r>
        <w:r>
          <w:rPr>
            <w:sz w:val="22"/>
          </w:rPr>
          <w:t>nv.nltu.edu.ua/</w:t>
        </w:r>
      </w:hyperlink>
    </w:p>
    <w:p>
      <w:pPr>
        <w:spacing w:after="0"/>
        <w:jc w:val="center"/>
        <w:rPr>
          <w:sz w:val="22"/>
        </w:rPr>
        <w:sectPr>
          <w:type w:val="continuous"/>
          <w:pgSz w:w="11900" w:h="16840"/>
          <w:pgMar w:top="760" w:bottom="280" w:left="720" w:right="720"/>
        </w:sectPr>
      </w:pPr>
    </w:p>
    <w:p>
      <w:pPr>
        <w:pStyle w:val="BodyText"/>
        <w:ind w:left="4478"/>
      </w:pPr>
      <w:r>
        <w:rPr/>
        <w:drawing>
          <wp:inline distT="0" distB="0" distL="0" distR="0">
            <wp:extent cx="1101375" cy="1538382"/>
            <wp:effectExtent l="0" t="0" r="0" b="0"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375" cy="15383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pStyle w:val="Heading2"/>
        <w:spacing w:before="67"/>
        <w:ind w:left="2435" w:right="2151"/>
        <w:jc w:val="center"/>
      </w:pPr>
      <w:r>
        <w:rPr/>
        <w:t>Ukrainian National Forestry University</w:t>
      </w:r>
    </w:p>
    <w:p>
      <w:pPr>
        <w:pStyle w:val="BodyText"/>
        <w:rPr>
          <w:rFonts w:ascii="Cambria"/>
          <w:b/>
          <w:sz w:val="38"/>
        </w:rPr>
      </w:pPr>
    </w:p>
    <w:p>
      <w:pPr>
        <w:pStyle w:val="BodyText"/>
        <w:rPr>
          <w:rFonts w:ascii="Cambria"/>
          <w:b/>
          <w:sz w:val="38"/>
        </w:rPr>
      </w:pPr>
    </w:p>
    <w:p>
      <w:pPr>
        <w:pStyle w:val="BodyText"/>
        <w:rPr>
          <w:rFonts w:ascii="Cambria"/>
          <w:b/>
          <w:sz w:val="38"/>
        </w:rPr>
      </w:pPr>
    </w:p>
    <w:p>
      <w:pPr>
        <w:pStyle w:val="BodyText"/>
        <w:rPr>
          <w:rFonts w:ascii="Cambria"/>
          <w:b/>
          <w:sz w:val="38"/>
        </w:rPr>
      </w:pPr>
    </w:p>
    <w:p>
      <w:pPr>
        <w:pStyle w:val="BodyText"/>
        <w:spacing w:before="10"/>
        <w:rPr>
          <w:rFonts w:ascii="Cambria"/>
          <w:b/>
          <w:sz w:val="35"/>
        </w:rPr>
      </w:pPr>
    </w:p>
    <w:p>
      <w:pPr>
        <w:spacing w:line="240" w:lineRule="auto" w:before="0"/>
        <w:ind w:left="1325" w:right="1037" w:firstLine="0"/>
        <w:jc w:val="center"/>
        <w:rPr>
          <w:rFonts w:ascii="Cambria"/>
          <w:b/>
          <w:sz w:val="80"/>
        </w:rPr>
      </w:pPr>
      <w:r>
        <w:rPr>
          <w:rFonts w:ascii="Cambria"/>
          <w:b/>
          <w:sz w:val="80"/>
        </w:rPr>
        <w:t>The Scientific Bulletin of UNFU</w:t>
      </w:r>
    </w:p>
    <w:p>
      <w:pPr>
        <w:pStyle w:val="BodyText"/>
        <w:rPr>
          <w:rFonts w:ascii="Cambria"/>
          <w:b/>
          <w:sz w:val="94"/>
        </w:rPr>
      </w:pPr>
    </w:p>
    <w:p>
      <w:pPr>
        <w:pStyle w:val="BodyText"/>
        <w:rPr>
          <w:rFonts w:ascii="Cambria"/>
          <w:b/>
          <w:sz w:val="94"/>
        </w:rPr>
      </w:pPr>
    </w:p>
    <w:p>
      <w:pPr>
        <w:pStyle w:val="BodyText"/>
        <w:rPr>
          <w:rFonts w:ascii="Cambria"/>
          <w:b/>
          <w:sz w:val="94"/>
        </w:rPr>
      </w:pPr>
    </w:p>
    <w:p>
      <w:pPr>
        <w:pStyle w:val="BodyText"/>
        <w:spacing w:before="8"/>
        <w:rPr>
          <w:rFonts w:ascii="Cambria"/>
          <w:b/>
          <w:sz w:val="97"/>
        </w:rPr>
      </w:pPr>
    </w:p>
    <w:p>
      <w:pPr>
        <w:tabs>
          <w:tab w:pos="6394" w:val="left" w:leader="none"/>
        </w:tabs>
        <w:spacing w:before="0"/>
        <w:ind w:left="288" w:right="0" w:firstLine="0"/>
        <w:jc w:val="center"/>
        <w:rPr>
          <w:rFonts w:ascii="Cambria"/>
          <w:b/>
          <w:sz w:val="36"/>
        </w:rPr>
      </w:pPr>
      <w:r>
        <w:rPr>
          <w:rFonts w:ascii="Cambria"/>
          <w:b/>
          <w:sz w:val="36"/>
        </w:rPr>
        <w:t>Established</w:t>
      </w:r>
      <w:r>
        <w:rPr>
          <w:rFonts w:ascii="Cambria"/>
          <w:b/>
          <w:spacing w:val="-4"/>
          <w:sz w:val="36"/>
        </w:rPr>
        <w:t> </w:t>
      </w:r>
      <w:r>
        <w:rPr>
          <w:rFonts w:ascii="Cambria"/>
          <w:b/>
          <w:sz w:val="36"/>
        </w:rPr>
        <w:t>in 1994</w:t>
      </w:r>
      <w:r>
        <w:rPr>
          <w:sz w:val="36"/>
        </w:rPr>
        <w:tab/>
      </w:r>
      <w:r>
        <w:rPr>
          <w:rFonts w:ascii="Cambria"/>
          <w:b/>
          <w:sz w:val="36"/>
        </w:rPr>
        <w:t>Volume 28, No</w:t>
      </w:r>
      <w:r>
        <w:rPr>
          <w:rFonts w:ascii="Cambria"/>
          <w:b/>
          <w:spacing w:val="4"/>
          <w:sz w:val="36"/>
        </w:rPr>
        <w:t> </w:t>
      </w:r>
      <w:r>
        <w:rPr>
          <w:rFonts w:ascii="Cambria"/>
          <w:b/>
          <w:sz w:val="36"/>
        </w:rPr>
        <w:t>3</w:t>
      </w:r>
    </w:p>
    <w:p>
      <w:pPr>
        <w:spacing w:after="0"/>
        <w:jc w:val="center"/>
        <w:rPr>
          <w:rFonts w:ascii="Cambria"/>
          <w:sz w:val="36"/>
        </w:rPr>
        <w:sectPr>
          <w:footerReference w:type="even" r:id="rId9"/>
          <w:footerReference w:type="default" r:id="rId10"/>
          <w:pgSz w:w="11900" w:h="16840"/>
          <w:pgMar w:footer="1403" w:header="0" w:top="1060" w:bottom="1600" w:left="720" w:right="720"/>
        </w:sectPr>
      </w:pPr>
    </w:p>
    <w:p>
      <w:pPr>
        <w:pStyle w:val="Heading3"/>
        <w:spacing w:before="59"/>
        <w:ind w:left="2404" w:firstLine="0"/>
        <w:jc w:val="both"/>
        <w:rPr>
          <w:rFonts w:ascii="Times New Roman"/>
        </w:rPr>
      </w:pPr>
      <w:r>
        <w:rPr>
          <w:rFonts w:ascii="Times New Roman"/>
        </w:rPr>
        <w:t>Scientific Bulletin of UNFU, 2018, vol. 28, no 3, 156 p.</w:t>
      </w:r>
    </w:p>
    <w:p>
      <w:pPr>
        <w:pStyle w:val="Heading6"/>
        <w:spacing w:line="259" w:lineRule="auto" w:before="142"/>
        <w:ind w:right="402" w:firstLine="566"/>
      </w:pPr>
      <w:r>
        <w:rPr>
          <w:spacing w:val="-5"/>
        </w:rPr>
        <w:t>The </w:t>
      </w:r>
      <w:r>
        <w:rPr>
          <w:spacing w:val="-4"/>
        </w:rPr>
        <w:t>bulletin publishes original </w:t>
      </w:r>
      <w:r>
        <w:rPr>
          <w:spacing w:val="-5"/>
        </w:rPr>
        <w:t>scientific </w:t>
      </w:r>
      <w:r>
        <w:rPr>
          <w:spacing w:val="-4"/>
        </w:rPr>
        <w:t>articles submitted </w:t>
      </w:r>
      <w:r>
        <w:rPr>
          <w:spacing w:val="-3"/>
        </w:rPr>
        <w:t>by </w:t>
      </w:r>
      <w:r>
        <w:rPr>
          <w:spacing w:val="-5"/>
        </w:rPr>
        <w:t>academic </w:t>
      </w:r>
      <w:r>
        <w:rPr>
          <w:spacing w:val="-3"/>
        </w:rPr>
        <w:t>staff </w:t>
      </w:r>
      <w:r>
        <w:rPr/>
        <w:t>of </w:t>
      </w:r>
      <w:r>
        <w:rPr>
          <w:spacing w:val="-5"/>
        </w:rPr>
        <w:t>higher </w:t>
      </w:r>
      <w:r>
        <w:rPr>
          <w:spacing w:val="-4"/>
        </w:rPr>
        <w:t>education </w:t>
      </w:r>
      <w:r>
        <w:rPr>
          <w:spacing w:val="-5"/>
        </w:rPr>
        <w:t>institutions in Ukraine, </w:t>
      </w:r>
      <w:r>
        <w:rPr>
          <w:spacing w:val="-4"/>
        </w:rPr>
        <w:t>scientists </w:t>
      </w:r>
      <w:r>
        <w:rPr>
          <w:spacing w:val="-2"/>
        </w:rPr>
        <w:t>from </w:t>
      </w:r>
      <w:r>
        <w:rPr>
          <w:spacing w:val="-4"/>
        </w:rPr>
        <w:t>abroad, and also </w:t>
      </w:r>
      <w:r>
        <w:rPr>
          <w:spacing w:val="-3"/>
        </w:rPr>
        <w:t>experts </w:t>
      </w:r>
      <w:r>
        <w:rPr>
          <w:spacing w:val="-5"/>
        </w:rPr>
        <w:t>in </w:t>
      </w:r>
      <w:r>
        <w:rPr>
          <w:spacing w:val="-4"/>
        </w:rPr>
        <w:t>forestry and </w:t>
      </w:r>
      <w:r>
        <w:rPr>
          <w:spacing w:val="-5"/>
        </w:rPr>
        <w:t>woodworking industry, </w:t>
      </w:r>
      <w:r>
        <w:rPr>
          <w:spacing w:val="-3"/>
        </w:rPr>
        <w:t>that </w:t>
      </w:r>
      <w:r>
        <w:rPr>
          <w:spacing w:val="-4"/>
        </w:rPr>
        <w:t>are </w:t>
      </w:r>
      <w:r>
        <w:rPr>
          <w:spacing w:val="-5"/>
        </w:rPr>
        <w:t>focused </w:t>
      </w:r>
      <w:r>
        <w:rPr/>
        <w:t>on </w:t>
      </w:r>
      <w:r>
        <w:rPr>
          <w:spacing w:val="-4"/>
        </w:rPr>
        <w:t>various </w:t>
      </w:r>
      <w:r>
        <w:rPr>
          <w:spacing w:val="-5"/>
        </w:rPr>
        <w:t>aspects </w:t>
      </w:r>
      <w:r>
        <w:rPr/>
        <w:t>of </w:t>
      </w:r>
      <w:r>
        <w:rPr>
          <w:spacing w:val="-4"/>
        </w:rPr>
        <w:t>research </w:t>
      </w:r>
      <w:r>
        <w:rPr/>
        <w:t>and </w:t>
      </w:r>
      <w:r>
        <w:rPr>
          <w:spacing w:val="-4"/>
        </w:rPr>
        <w:t>education, the </w:t>
      </w:r>
      <w:r>
        <w:rPr>
          <w:spacing w:val="-5"/>
        </w:rPr>
        <w:t>best practices </w:t>
      </w:r>
      <w:r>
        <w:rPr>
          <w:spacing w:val="-4"/>
        </w:rPr>
        <w:t>and their </w:t>
      </w:r>
      <w:r>
        <w:rPr>
          <w:spacing w:val="-5"/>
        </w:rPr>
        <w:t>implementation.</w:t>
      </w:r>
    </w:p>
    <w:p>
      <w:pPr>
        <w:spacing w:line="254" w:lineRule="auto" w:before="0"/>
        <w:ind w:left="129" w:right="407" w:firstLine="566"/>
        <w:jc w:val="both"/>
        <w:rPr>
          <w:i/>
          <w:sz w:val="24"/>
        </w:rPr>
      </w:pPr>
      <w:r>
        <w:rPr>
          <w:b/>
          <w:sz w:val="24"/>
        </w:rPr>
        <w:t>The Bulletin is recommended for publication by the Academic Council of the Ukrainian National Forestry University </w:t>
      </w:r>
      <w:r>
        <w:rPr>
          <w:i/>
          <w:sz w:val="24"/>
        </w:rPr>
        <w:t>(meeting minutes from April 26, 2018, No 3).</w:t>
      </w:r>
    </w:p>
    <w:p>
      <w:pPr>
        <w:pStyle w:val="Heading6"/>
        <w:spacing w:line="259" w:lineRule="auto" w:before="4"/>
        <w:ind w:right="406" w:firstLine="566"/>
      </w:pPr>
      <w:r>
        <w:rPr/>
        <w:t>Journal presents current problems in the field of forestry and horticulture, ecology and environ- ment protection, technology and equipment, economics, planning and management, information technologies, and also educational issues of higher school.</w:t>
      </w:r>
    </w:p>
    <w:p>
      <w:pPr>
        <w:spacing w:before="177"/>
        <w:ind w:left="1923" w:right="2200" w:firstLine="0"/>
        <w:jc w:val="center"/>
        <w:rPr>
          <w:b/>
          <w:sz w:val="25"/>
        </w:rPr>
      </w:pPr>
      <w:r>
        <w:rPr>
          <w:b/>
          <w:sz w:val="25"/>
        </w:rPr>
        <w:t>Editorial Board</w:t>
      </w:r>
    </w:p>
    <w:p>
      <w:pPr>
        <w:tabs>
          <w:tab w:pos="3926" w:val="left" w:leader="none"/>
        </w:tabs>
        <w:spacing w:before="144"/>
        <w:ind w:left="1665" w:right="0" w:firstLine="0"/>
        <w:jc w:val="left"/>
        <w:rPr>
          <w:sz w:val="24"/>
        </w:rPr>
      </w:pPr>
      <w:r>
        <w:rPr>
          <w:b/>
          <w:sz w:val="24"/>
        </w:rPr>
        <w:t>Head of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the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Board:</w:t>
      </w:r>
      <w:r>
        <w:rPr>
          <w:sz w:val="24"/>
        </w:rPr>
        <w:tab/>
      </w:r>
      <w:r>
        <w:rPr>
          <w:b/>
          <w:spacing w:val="-3"/>
          <w:sz w:val="24"/>
        </w:rPr>
        <w:t>Yuriy </w:t>
      </w:r>
      <w:r>
        <w:rPr>
          <w:b/>
          <w:sz w:val="24"/>
        </w:rPr>
        <w:t>Tunytsya</w:t>
      </w:r>
      <w:r>
        <w:rPr>
          <w:sz w:val="24"/>
        </w:rPr>
        <w:t>, </w:t>
      </w:r>
      <w:r>
        <w:rPr>
          <w:spacing w:val="-6"/>
          <w:sz w:val="22"/>
        </w:rPr>
        <w:t>Dr Hab., </w:t>
      </w:r>
      <w:r>
        <w:rPr>
          <w:spacing w:val="-5"/>
          <w:sz w:val="22"/>
        </w:rPr>
        <w:t>Prof.</w:t>
      </w:r>
      <w:r>
        <w:rPr>
          <w:spacing w:val="-5"/>
          <w:sz w:val="24"/>
        </w:rPr>
        <w:t>, </w:t>
      </w:r>
      <w:r>
        <w:rPr>
          <w:sz w:val="24"/>
        </w:rPr>
        <w:t>Academician of the</w:t>
      </w:r>
      <w:r>
        <w:rPr>
          <w:spacing w:val="-13"/>
          <w:sz w:val="24"/>
        </w:rPr>
        <w:t> </w:t>
      </w:r>
      <w:r>
        <w:rPr>
          <w:sz w:val="24"/>
        </w:rPr>
        <w:t>National</w:t>
      </w:r>
    </w:p>
    <w:p>
      <w:pPr>
        <w:pStyle w:val="Heading6"/>
        <w:spacing w:before="17"/>
        <w:ind w:left="5644"/>
        <w:jc w:val="left"/>
      </w:pPr>
      <w:r>
        <w:rPr/>
        <w:t>Academy of Sciences of Ukraine</w:t>
      </w:r>
    </w:p>
    <w:p>
      <w:pPr>
        <w:tabs>
          <w:tab w:pos="3935" w:val="left" w:leader="none"/>
        </w:tabs>
        <w:spacing w:before="22"/>
        <w:ind w:left="873" w:right="0" w:firstLine="0"/>
        <w:jc w:val="left"/>
        <w:rPr>
          <w:sz w:val="24"/>
        </w:rPr>
      </w:pPr>
      <w:r>
        <w:rPr>
          <w:b/>
          <w:sz w:val="24"/>
        </w:rPr>
        <w:t>Deputy Head of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the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Board:</w:t>
      </w:r>
      <w:r>
        <w:rPr>
          <w:sz w:val="24"/>
        </w:rPr>
        <w:tab/>
      </w:r>
      <w:r>
        <w:rPr>
          <w:b/>
          <w:sz w:val="24"/>
        </w:rPr>
        <w:t>Yuriy Hrytsiuk</w:t>
      </w:r>
      <w:r>
        <w:rPr>
          <w:sz w:val="24"/>
        </w:rPr>
        <w:t>, </w:t>
      </w:r>
      <w:r>
        <w:rPr>
          <w:spacing w:val="-6"/>
          <w:sz w:val="22"/>
        </w:rPr>
        <w:t>Dr Hab.,</w:t>
      </w:r>
      <w:r>
        <w:rPr>
          <w:spacing w:val="8"/>
          <w:sz w:val="22"/>
        </w:rPr>
        <w:t> </w:t>
      </w:r>
      <w:r>
        <w:rPr>
          <w:sz w:val="24"/>
        </w:rPr>
        <w:t>Prof.</w:t>
      </w:r>
    </w:p>
    <w:p>
      <w:pPr>
        <w:tabs>
          <w:tab w:pos="3926" w:val="left" w:leader="none"/>
        </w:tabs>
        <w:spacing w:before="21"/>
        <w:ind w:left="1521" w:right="0" w:firstLine="0"/>
        <w:jc w:val="left"/>
        <w:rPr>
          <w:i/>
          <w:sz w:val="24"/>
        </w:rPr>
      </w:pPr>
      <w:r>
        <w:rPr>
          <w:b/>
          <w:sz w:val="24"/>
        </w:rPr>
        <w:t>Executive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Secretary:</w:t>
      </w:r>
      <w:r>
        <w:rPr>
          <w:sz w:val="24"/>
        </w:rPr>
        <w:tab/>
      </w:r>
      <w:r>
        <w:rPr>
          <w:b/>
          <w:sz w:val="24"/>
        </w:rPr>
        <w:t>Heorhiy Hrynyk</w:t>
      </w:r>
      <w:r>
        <w:rPr>
          <w:sz w:val="24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</w:t>
      </w:r>
      <w:r>
        <w:rPr>
          <w:spacing w:val="5"/>
          <w:sz w:val="22"/>
        </w:rPr>
        <w:t> </w:t>
      </w:r>
      <w:r>
        <w:rPr>
          <w:sz w:val="24"/>
        </w:rPr>
        <w:t>Prof</w:t>
      </w:r>
      <w:r>
        <w:rPr>
          <w:i/>
          <w:sz w:val="24"/>
        </w:rPr>
        <w:t>.</w:t>
      </w:r>
    </w:p>
    <w:p>
      <w:pPr>
        <w:pStyle w:val="BodyText"/>
        <w:spacing w:before="9"/>
        <w:rPr>
          <w:i/>
          <w:sz w:val="9"/>
        </w:rPr>
      </w:pPr>
    </w:p>
    <w:p>
      <w:pPr>
        <w:spacing w:after="0"/>
        <w:rPr>
          <w:sz w:val="9"/>
        </w:rPr>
        <w:sectPr>
          <w:pgSz w:w="11900" w:h="16840"/>
          <w:pgMar w:header="0" w:footer="1665" w:top="840" w:bottom="1860" w:left="720" w:right="720"/>
        </w:sectPr>
      </w:pPr>
    </w:p>
    <w:p>
      <w:pPr>
        <w:spacing w:line="307" w:lineRule="auto" w:before="91"/>
        <w:ind w:left="686" w:right="147" w:firstLine="0"/>
        <w:jc w:val="left"/>
        <w:rPr>
          <w:sz w:val="22"/>
        </w:rPr>
      </w:pPr>
      <w:r>
        <w:rPr>
          <w:b/>
          <w:spacing w:val="-6"/>
          <w:sz w:val="22"/>
        </w:rPr>
        <w:t>Roman </w:t>
      </w:r>
      <w:r>
        <w:rPr>
          <w:b/>
          <w:spacing w:val="-5"/>
          <w:sz w:val="22"/>
        </w:rPr>
        <w:t>Gout</w:t>
      </w:r>
      <w:r>
        <w:rPr>
          <w:spacing w:val="-5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</w:t>
      </w:r>
      <w:r>
        <w:rPr>
          <w:spacing w:val="-5"/>
          <w:sz w:val="22"/>
        </w:rPr>
        <w:t>Prof. </w:t>
      </w:r>
      <w:r>
        <w:rPr>
          <w:b/>
          <w:spacing w:val="-6"/>
          <w:sz w:val="22"/>
        </w:rPr>
        <w:t>Volodymyr Zaika</w:t>
      </w:r>
      <w:r>
        <w:rPr>
          <w:spacing w:val="-6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</w:t>
      </w:r>
      <w:r>
        <w:rPr>
          <w:spacing w:val="-5"/>
          <w:sz w:val="22"/>
        </w:rPr>
        <w:t>Prof. </w:t>
      </w:r>
      <w:r>
        <w:rPr>
          <w:b/>
          <w:spacing w:val="-6"/>
          <w:sz w:val="22"/>
        </w:rPr>
        <w:t>Hryhoriy Krynytskyy</w:t>
      </w:r>
      <w:r>
        <w:rPr>
          <w:spacing w:val="-6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 </w:t>
      </w:r>
      <w:r>
        <w:rPr>
          <w:b/>
          <w:spacing w:val="-6"/>
          <w:sz w:val="22"/>
        </w:rPr>
        <w:t>Vasyl </w:t>
      </w:r>
      <w:r>
        <w:rPr>
          <w:b/>
          <w:spacing w:val="-7"/>
          <w:sz w:val="22"/>
        </w:rPr>
        <w:t>Parpan</w:t>
      </w:r>
      <w:r>
        <w:rPr>
          <w:spacing w:val="-7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</w:t>
      </w:r>
    </w:p>
    <w:p>
      <w:pPr>
        <w:spacing w:line="307" w:lineRule="auto" w:before="0"/>
        <w:ind w:left="686" w:right="424" w:firstLine="0"/>
        <w:jc w:val="left"/>
        <w:rPr>
          <w:sz w:val="22"/>
        </w:rPr>
      </w:pPr>
      <w:r>
        <w:rPr>
          <w:b/>
          <w:spacing w:val="-5"/>
          <w:sz w:val="22"/>
        </w:rPr>
        <w:t>Stepan Stojko</w:t>
      </w:r>
      <w:r>
        <w:rPr>
          <w:spacing w:val="-5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 </w:t>
      </w:r>
      <w:r>
        <w:rPr>
          <w:b/>
          <w:spacing w:val="-5"/>
          <w:sz w:val="22"/>
        </w:rPr>
        <w:t>Platon </w:t>
      </w:r>
      <w:r>
        <w:rPr>
          <w:b/>
          <w:spacing w:val="-6"/>
          <w:sz w:val="22"/>
        </w:rPr>
        <w:t>Tretiak</w:t>
      </w:r>
      <w:r>
        <w:rPr>
          <w:spacing w:val="-6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 </w:t>
      </w:r>
      <w:r>
        <w:rPr>
          <w:b/>
          <w:spacing w:val="-5"/>
          <w:sz w:val="22"/>
        </w:rPr>
        <w:t>Myroslava </w:t>
      </w:r>
      <w:r>
        <w:rPr>
          <w:b/>
          <w:spacing w:val="-7"/>
          <w:sz w:val="22"/>
        </w:rPr>
        <w:t>Soroka</w:t>
      </w:r>
      <w:r>
        <w:rPr>
          <w:spacing w:val="-7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 </w:t>
      </w:r>
      <w:r>
        <w:rPr>
          <w:b/>
          <w:spacing w:val="-5"/>
          <w:sz w:val="22"/>
        </w:rPr>
        <w:t>Mykola </w:t>
      </w:r>
      <w:r>
        <w:rPr>
          <w:b/>
          <w:spacing w:val="-6"/>
          <w:sz w:val="22"/>
        </w:rPr>
        <w:t>Guz</w:t>
      </w:r>
      <w:r>
        <w:rPr>
          <w:spacing w:val="-6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</w:t>
      </w:r>
    </w:p>
    <w:p>
      <w:pPr>
        <w:spacing w:line="249" w:lineRule="exact" w:before="0"/>
        <w:ind w:left="686" w:right="0" w:firstLine="0"/>
        <w:jc w:val="left"/>
        <w:rPr>
          <w:sz w:val="22"/>
        </w:rPr>
      </w:pPr>
      <w:r>
        <w:rPr>
          <w:b/>
          <w:sz w:val="22"/>
        </w:rPr>
        <w:t>Yuriy Debryniuk</w:t>
      </w:r>
      <w:r>
        <w:rPr>
          <w:sz w:val="22"/>
        </w:rPr>
        <w:t>, Dr Hab., Prof.</w:t>
      </w:r>
    </w:p>
    <w:p>
      <w:pPr>
        <w:spacing w:before="65"/>
        <w:ind w:left="686" w:right="0" w:firstLine="0"/>
        <w:jc w:val="left"/>
        <w:rPr>
          <w:sz w:val="22"/>
        </w:rPr>
      </w:pPr>
      <w:r>
        <w:rPr>
          <w:b/>
          <w:sz w:val="22"/>
        </w:rPr>
        <w:t>Ivan Kaluckyy</w:t>
      </w:r>
      <w:r>
        <w:rPr>
          <w:sz w:val="22"/>
        </w:rPr>
        <w:t>, Dr Hab., Prof.</w:t>
      </w:r>
    </w:p>
    <w:p>
      <w:pPr>
        <w:spacing w:line="307" w:lineRule="auto" w:before="68"/>
        <w:ind w:left="686" w:right="0" w:firstLine="0"/>
        <w:jc w:val="left"/>
        <w:rPr>
          <w:sz w:val="22"/>
        </w:rPr>
      </w:pPr>
      <w:r>
        <w:rPr>
          <w:b/>
          <w:spacing w:val="-6"/>
          <w:sz w:val="22"/>
        </w:rPr>
        <w:t>Leonid </w:t>
      </w:r>
      <w:r>
        <w:rPr>
          <w:b/>
          <w:spacing w:val="-5"/>
          <w:sz w:val="22"/>
        </w:rPr>
        <w:t>Kopij</w:t>
      </w:r>
      <w:r>
        <w:rPr>
          <w:spacing w:val="-5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 </w:t>
      </w:r>
      <w:r>
        <w:rPr>
          <w:b/>
          <w:spacing w:val="-6"/>
          <w:sz w:val="22"/>
        </w:rPr>
        <w:t>Volodymyr </w:t>
      </w:r>
      <w:r>
        <w:rPr>
          <w:b/>
          <w:spacing w:val="-5"/>
          <w:sz w:val="22"/>
        </w:rPr>
        <w:t>Kucheriavyy</w:t>
      </w:r>
      <w:r>
        <w:rPr>
          <w:spacing w:val="-5"/>
          <w:sz w:val="22"/>
        </w:rPr>
        <w:t>, </w:t>
      </w:r>
      <w:r>
        <w:rPr>
          <w:spacing w:val="-6"/>
          <w:sz w:val="22"/>
        </w:rPr>
        <w:t>Dr Hab., Prof. </w:t>
      </w:r>
      <w:r>
        <w:rPr>
          <w:b/>
          <w:spacing w:val="-5"/>
          <w:sz w:val="22"/>
        </w:rPr>
        <w:t>Stepan Myklush</w:t>
      </w:r>
      <w:r>
        <w:rPr>
          <w:spacing w:val="-5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</w:t>
      </w:r>
      <w:r>
        <w:rPr>
          <w:spacing w:val="-24"/>
          <w:sz w:val="22"/>
        </w:rPr>
        <w:t> </w:t>
      </w:r>
      <w:r>
        <w:rPr>
          <w:spacing w:val="-5"/>
          <w:sz w:val="22"/>
        </w:rPr>
        <w:t>Prof.</w:t>
      </w:r>
    </w:p>
    <w:p>
      <w:pPr>
        <w:spacing w:line="304" w:lineRule="auto" w:before="0"/>
        <w:ind w:left="686" w:right="147" w:firstLine="0"/>
        <w:jc w:val="left"/>
        <w:rPr>
          <w:sz w:val="22"/>
        </w:rPr>
      </w:pPr>
      <w:r>
        <w:rPr>
          <w:b/>
          <w:sz w:val="22"/>
        </w:rPr>
        <w:t>Vasyl Lavnyy,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 </w:t>
      </w:r>
      <w:r>
        <w:rPr>
          <w:b/>
          <w:spacing w:val="-6"/>
          <w:sz w:val="22"/>
        </w:rPr>
        <w:t>Anatolyy Deyneka</w:t>
      </w:r>
      <w:r>
        <w:rPr>
          <w:spacing w:val="-6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 </w:t>
      </w:r>
      <w:r>
        <w:rPr>
          <w:b/>
          <w:spacing w:val="-9"/>
          <w:sz w:val="22"/>
        </w:rPr>
        <w:t>Bogdan Kultchyckyy</w:t>
      </w:r>
      <w:r>
        <w:rPr>
          <w:spacing w:val="-9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5"/>
          <w:sz w:val="22"/>
        </w:rPr>
        <w:t>Hab.,</w:t>
      </w:r>
      <w:r>
        <w:rPr>
          <w:spacing w:val="-26"/>
          <w:sz w:val="22"/>
        </w:rPr>
        <w:t> </w:t>
      </w:r>
      <w:r>
        <w:rPr>
          <w:spacing w:val="-10"/>
          <w:sz w:val="22"/>
        </w:rPr>
        <w:t>Prof. </w:t>
      </w:r>
      <w:r>
        <w:rPr>
          <w:b/>
          <w:sz w:val="22"/>
        </w:rPr>
        <w:t>Petro </w:t>
      </w:r>
      <w:r>
        <w:rPr>
          <w:b/>
          <w:spacing w:val="-3"/>
          <w:sz w:val="22"/>
        </w:rPr>
        <w:t>Garasym</w:t>
      </w:r>
      <w:r>
        <w:rPr>
          <w:spacing w:val="-3"/>
          <w:sz w:val="22"/>
        </w:rPr>
        <w:t>, Dr </w:t>
      </w:r>
      <w:r>
        <w:rPr>
          <w:spacing w:val="-5"/>
          <w:sz w:val="22"/>
        </w:rPr>
        <w:t>Hab.,</w:t>
      </w:r>
      <w:r>
        <w:rPr>
          <w:spacing w:val="11"/>
          <w:sz w:val="22"/>
        </w:rPr>
        <w:t> </w:t>
      </w:r>
      <w:r>
        <w:rPr>
          <w:sz w:val="22"/>
        </w:rPr>
        <w:t>Prof.</w:t>
      </w:r>
    </w:p>
    <w:p>
      <w:pPr>
        <w:spacing w:line="307" w:lineRule="auto" w:before="91"/>
        <w:ind w:left="370" w:right="2938" w:firstLine="0"/>
        <w:jc w:val="left"/>
        <w:rPr>
          <w:sz w:val="22"/>
        </w:rPr>
      </w:pPr>
      <w:r>
        <w:rPr/>
        <w:br w:type="column"/>
      </w:r>
      <w:r>
        <w:rPr>
          <w:b/>
          <w:spacing w:val="-6"/>
          <w:sz w:val="22"/>
        </w:rPr>
        <w:t>Ihor </w:t>
      </w:r>
      <w:r>
        <w:rPr>
          <w:b/>
          <w:spacing w:val="-5"/>
          <w:sz w:val="22"/>
        </w:rPr>
        <w:t>Soloviy, </w:t>
      </w:r>
      <w:r>
        <w:rPr>
          <w:spacing w:val="-6"/>
          <w:sz w:val="22"/>
        </w:rPr>
        <w:t>Dr  Hab., </w:t>
      </w:r>
      <w:r>
        <w:rPr>
          <w:spacing w:val="-10"/>
          <w:sz w:val="22"/>
        </w:rPr>
        <w:t>Prof. </w:t>
      </w:r>
      <w:r>
        <w:rPr>
          <w:b/>
          <w:spacing w:val="-6"/>
          <w:sz w:val="22"/>
        </w:rPr>
        <w:t>Yuriy Stadnyckyy</w:t>
      </w:r>
      <w:r>
        <w:rPr>
          <w:spacing w:val="-6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 </w:t>
      </w:r>
      <w:r>
        <w:rPr>
          <w:b/>
          <w:spacing w:val="-6"/>
          <w:sz w:val="22"/>
        </w:rPr>
        <w:t>Taras Tunytsya</w:t>
      </w:r>
      <w:r>
        <w:rPr>
          <w:spacing w:val="-6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</w:t>
      </w:r>
      <w:r>
        <w:rPr>
          <w:spacing w:val="-7"/>
          <w:sz w:val="22"/>
        </w:rPr>
        <w:t> </w:t>
      </w:r>
      <w:r>
        <w:rPr>
          <w:spacing w:val="-6"/>
          <w:sz w:val="22"/>
        </w:rPr>
        <w:t>Prof.</w:t>
      </w:r>
    </w:p>
    <w:p>
      <w:pPr>
        <w:spacing w:line="251" w:lineRule="exact" w:before="0"/>
        <w:ind w:left="370" w:right="0" w:firstLine="0"/>
        <w:jc w:val="left"/>
        <w:rPr>
          <w:sz w:val="22"/>
        </w:rPr>
      </w:pPr>
      <w:r>
        <w:rPr>
          <w:b/>
          <w:sz w:val="22"/>
        </w:rPr>
        <w:t>Grygoryy Szevchenko</w:t>
      </w:r>
      <w:r>
        <w:rPr>
          <w:sz w:val="22"/>
        </w:rPr>
        <w:t>, Dr Hab., Prof.</w:t>
      </w:r>
    </w:p>
    <w:p>
      <w:pPr>
        <w:spacing w:line="304" w:lineRule="auto" w:before="69"/>
        <w:ind w:left="370" w:right="2536" w:firstLine="0"/>
        <w:jc w:val="left"/>
        <w:rPr>
          <w:sz w:val="22"/>
        </w:rPr>
      </w:pPr>
      <w:r>
        <w:rPr>
          <w:b/>
          <w:spacing w:val="-5"/>
          <w:sz w:val="22"/>
        </w:rPr>
        <w:t>Mykola </w:t>
      </w:r>
      <w:r>
        <w:rPr>
          <w:b/>
          <w:spacing w:val="-6"/>
          <w:sz w:val="22"/>
        </w:rPr>
        <w:t>Adamovskyy</w:t>
      </w:r>
      <w:r>
        <w:rPr>
          <w:spacing w:val="-6"/>
          <w:sz w:val="22"/>
        </w:rPr>
        <w:t>, </w:t>
      </w:r>
      <w:r>
        <w:rPr>
          <w:spacing w:val="-5"/>
          <w:sz w:val="22"/>
        </w:rPr>
        <w:t>PhD, </w:t>
      </w:r>
      <w:r>
        <w:rPr>
          <w:spacing w:val="-6"/>
          <w:sz w:val="22"/>
        </w:rPr>
        <w:t>Prof. </w:t>
      </w:r>
      <w:r>
        <w:rPr>
          <w:b/>
          <w:spacing w:val="-6"/>
          <w:sz w:val="22"/>
        </w:rPr>
        <w:t>Volodymyr Golubets</w:t>
      </w:r>
      <w:r>
        <w:rPr>
          <w:spacing w:val="-6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</w:t>
      </w:r>
      <w:r>
        <w:rPr>
          <w:spacing w:val="-5"/>
          <w:sz w:val="22"/>
        </w:rPr>
        <w:t>Prof. </w:t>
      </w:r>
      <w:r>
        <w:rPr>
          <w:b/>
          <w:spacing w:val="-5"/>
          <w:sz w:val="22"/>
        </w:rPr>
        <w:t>Nestor </w:t>
      </w:r>
      <w:r>
        <w:rPr>
          <w:b/>
          <w:spacing w:val="-7"/>
          <w:sz w:val="22"/>
        </w:rPr>
        <w:t>Bybliuk</w:t>
      </w:r>
      <w:r>
        <w:rPr>
          <w:spacing w:val="-7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5"/>
          <w:sz w:val="22"/>
        </w:rPr>
        <w:t>Hab., Prof.</w:t>
      </w:r>
    </w:p>
    <w:p>
      <w:pPr>
        <w:spacing w:before="6"/>
        <w:ind w:left="370" w:right="0" w:firstLine="0"/>
        <w:jc w:val="left"/>
        <w:rPr>
          <w:sz w:val="22"/>
        </w:rPr>
      </w:pPr>
      <w:r>
        <w:rPr>
          <w:b/>
          <w:sz w:val="22"/>
        </w:rPr>
        <w:t>Petro Bilej</w:t>
      </w:r>
      <w:r>
        <w:rPr>
          <w:sz w:val="22"/>
        </w:rPr>
        <w:t>, Dr Hab., Prof.</w:t>
      </w:r>
    </w:p>
    <w:p>
      <w:pPr>
        <w:spacing w:line="304" w:lineRule="auto" w:before="68"/>
        <w:ind w:left="370" w:right="2536" w:firstLine="0"/>
        <w:jc w:val="left"/>
        <w:rPr>
          <w:sz w:val="22"/>
        </w:rPr>
      </w:pPr>
      <w:r>
        <w:rPr>
          <w:b/>
          <w:spacing w:val="-5"/>
          <w:sz w:val="22"/>
        </w:rPr>
        <w:t>Orest </w:t>
      </w:r>
      <w:r>
        <w:rPr>
          <w:b/>
          <w:spacing w:val="-7"/>
          <w:sz w:val="22"/>
        </w:rPr>
        <w:t>Kijko</w:t>
      </w:r>
      <w:r>
        <w:rPr>
          <w:spacing w:val="-7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 </w:t>
      </w:r>
      <w:r>
        <w:rPr>
          <w:b/>
          <w:spacing w:val="-6"/>
          <w:sz w:val="22"/>
        </w:rPr>
        <w:t>Volodymyr Maksymiv</w:t>
      </w:r>
      <w:r>
        <w:rPr>
          <w:spacing w:val="-6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 </w:t>
      </w:r>
      <w:r>
        <w:rPr>
          <w:b/>
          <w:spacing w:val="-6"/>
          <w:sz w:val="22"/>
        </w:rPr>
        <w:t>Yaroslav Sokolovskyy</w:t>
      </w:r>
      <w:r>
        <w:rPr>
          <w:spacing w:val="-6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</w:t>
      </w:r>
    </w:p>
    <w:p>
      <w:pPr>
        <w:spacing w:line="307" w:lineRule="auto" w:before="1"/>
        <w:ind w:left="370" w:right="1904" w:firstLine="0"/>
        <w:jc w:val="left"/>
        <w:rPr>
          <w:sz w:val="22"/>
        </w:rPr>
      </w:pPr>
      <w:r>
        <w:rPr>
          <w:b/>
          <w:spacing w:val="-6"/>
          <w:sz w:val="22"/>
        </w:rPr>
        <w:t>Stanislaw Baran</w:t>
      </w:r>
      <w:r>
        <w:rPr>
          <w:spacing w:val="-6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 (Poland) </w:t>
      </w:r>
      <w:r>
        <w:rPr>
          <w:b/>
          <w:spacing w:val="-6"/>
          <w:sz w:val="22"/>
        </w:rPr>
        <w:t>Andrzej Wozniak</w:t>
      </w:r>
      <w:r>
        <w:rPr>
          <w:spacing w:val="-6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</w:t>
      </w:r>
      <w:r>
        <w:rPr>
          <w:spacing w:val="-5"/>
          <w:sz w:val="22"/>
        </w:rPr>
        <w:t>Prof. </w:t>
      </w:r>
      <w:r>
        <w:rPr>
          <w:spacing w:val="-6"/>
          <w:sz w:val="22"/>
        </w:rPr>
        <w:t>(Poland) </w:t>
      </w:r>
      <w:r>
        <w:rPr>
          <w:b/>
          <w:spacing w:val="-5"/>
          <w:sz w:val="22"/>
        </w:rPr>
        <w:t>Lidia </w:t>
      </w:r>
      <w:r>
        <w:rPr>
          <w:b/>
          <w:spacing w:val="-6"/>
          <w:sz w:val="22"/>
        </w:rPr>
        <w:t>Sukovata</w:t>
      </w:r>
      <w:r>
        <w:rPr>
          <w:spacing w:val="-6"/>
          <w:sz w:val="22"/>
        </w:rPr>
        <w:t>, </w:t>
      </w:r>
      <w:r>
        <w:rPr>
          <w:spacing w:val="-3"/>
          <w:sz w:val="22"/>
        </w:rPr>
        <w:t>Dr </w:t>
      </w:r>
      <w:r>
        <w:rPr>
          <w:spacing w:val="-6"/>
          <w:sz w:val="22"/>
        </w:rPr>
        <w:t>Hab., Prof. (Poland) </w:t>
      </w:r>
      <w:r>
        <w:rPr>
          <w:b/>
          <w:spacing w:val="-6"/>
          <w:sz w:val="22"/>
        </w:rPr>
        <w:t>Alfred Teischinger</w:t>
      </w:r>
      <w:r>
        <w:rPr>
          <w:spacing w:val="-6"/>
          <w:sz w:val="22"/>
        </w:rPr>
        <w:t>, Dr Hab., </w:t>
      </w:r>
      <w:r>
        <w:rPr>
          <w:spacing w:val="-5"/>
          <w:sz w:val="22"/>
        </w:rPr>
        <w:t>Prof. </w:t>
      </w:r>
      <w:r>
        <w:rPr>
          <w:spacing w:val="-6"/>
          <w:sz w:val="22"/>
        </w:rPr>
        <w:t>(Austria)</w:t>
      </w:r>
    </w:p>
    <w:p>
      <w:pPr>
        <w:spacing w:line="249" w:lineRule="exact" w:before="0"/>
        <w:ind w:left="370" w:right="0" w:firstLine="0"/>
        <w:jc w:val="left"/>
        <w:rPr>
          <w:sz w:val="22"/>
        </w:rPr>
      </w:pPr>
      <w:r>
        <w:rPr>
          <w:b/>
          <w:sz w:val="22"/>
        </w:rPr>
        <w:t>Ioan Vasile Abrudan</w:t>
      </w:r>
      <w:r>
        <w:rPr>
          <w:sz w:val="22"/>
        </w:rPr>
        <w:t>, Dr Hab., Prof. (Romania)</w:t>
      </w:r>
    </w:p>
    <w:p>
      <w:pPr>
        <w:spacing w:before="69"/>
        <w:ind w:left="370" w:right="0" w:firstLine="0"/>
        <w:jc w:val="left"/>
        <w:rPr>
          <w:sz w:val="22"/>
        </w:rPr>
      </w:pPr>
      <w:r>
        <w:rPr>
          <w:b/>
          <w:sz w:val="22"/>
        </w:rPr>
        <w:t>Abdullah Emin Akay</w:t>
      </w:r>
      <w:r>
        <w:rPr>
          <w:sz w:val="22"/>
        </w:rPr>
        <w:t>, Dr Hab., Prof. (Turkey)</w:t>
      </w:r>
    </w:p>
    <w:p>
      <w:pPr>
        <w:spacing w:after="0"/>
        <w:jc w:val="left"/>
        <w:rPr>
          <w:sz w:val="22"/>
        </w:rPr>
        <w:sectPr>
          <w:type w:val="continuous"/>
          <w:pgSz w:w="11900" w:h="16840"/>
          <w:pgMar w:top="760" w:bottom="280" w:left="720" w:right="720"/>
          <w:cols w:num="2" w:equalWidth="0">
            <w:col w:w="4198" w:space="40"/>
            <w:col w:w="6222"/>
          </w:cols>
        </w:sectPr>
      </w:pPr>
    </w:p>
    <w:p>
      <w:pPr>
        <w:pStyle w:val="BodyText"/>
        <w:rPr>
          <w:sz w:val="16"/>
        </w:rPr>
      </w:pPr>
    </w:p>
    <w:p>
      <w:pPr>
        <w:tabs>
          <w:tab w:pos="3244" w:val="left" w:leader="none"/>
        </w:tabs>
        <w:spacing w:before="90"/>
        <w:ind w:left="657" w:right="0" w:firstLine="0"/>
        <w:jc w:val="left"/>
        <w:rPr>
          <w:b/>
          <w:sz w:val="24"/>
        </w:rPr>
      </w:pPr>
      <w:r>
        <w:rPr>
          <w:b/>
          <w:sz w:val="24"/>
        </w:rPr>
        <w:t>Managing Editor</w:t>
      </w:r>
      <w:r>
        <w:rPr>
          <w:sz w:val="24"/>
        </w:rPr>
        <w:tab/>
      </w:r>
      <w:r>
        <w:rPr>
          <w:b/>
          <w:sz w:val="24"/>
        </w:rPr>
        <w:t>: Vitaliy</w:t>
      </w:r>
      <w:r>
        <w:rPr>
          <w:b/>
          <w:spacing w:val="6"/>
          <w:sz w:val="24"/>
        </w:rPr>
        <w:t> </w:t>
      </w:r>
      <w:r>
        <w:rPr>
          <w:b/>
          <w:sz w:val="24"/>
        </w:rPr>
        <w:t>Gurakov</w:t>
      </w:r>
    </w:p>
    <w:p>
      <w:pPr>
        <w:tabs>
          <w:tab w:pos="3244" w:val="left" w:leader="none"/>
        </w:tabs>
        <w:spacing w:line="259" w:lineRule="auto" w:before="22"/>
        <w:ind w:left="652" w:right="4031" w:firstLine="0"/>
        <w:jc w:val="left"/>
        <w:rPr>
          <w:b/>
          <w:sz w:val="24"/>
        </w:rPr>
      </w:pPr>
      <w:r>
        <w:rPr>
          <w:b/>
          <w:sz w:val="24"/>
        </w:rPr>
        <w:t>Literary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editors</w:t>
      </w:r>
      <w:r>
        <w:rPr>
          <w:sz w:val="24"/>
        </w:rPr>
        <w:tab/>
      </w:r>
      <w:r>
        <w:rPr>
          <w:b/>
          <w:sz w:val="24"/>
        </w:rPr>
        <w:t>: Anna Pavlyshyn, Iryna Hural English-language editor : Tetyana</w:t>
      </w:r>
      <w:r>
        <w:rPr>
          <w:b/>
          <w:spacing w:val="-33"/>
          <w:sz w:val="24"/>
        </w:rPr>
        <w:t> </w:t>
      </w:r>
      <w:r>
        <w:rPr>
          <w:b/>
          <w:sz w:val="24"/>
        </w:rPr>
        <w:t>Dyak</w:t>
      </w:r>
    </w:p>
    <w:p>
      <w:pPr>
        <w:tabs>
          <w:tab w:pos="3244" w:val="left" w:leader="none"/>
        </w:tabs>
        <w:spacing w:line="275" w:lineRule="exact" w:before="0"/>
        <w:ind w:left="652" w:right="0" w:firstLine="0"/>
        <w:jc w:val="left"/>
        <w:rPr>
          <w:b/>
          <w:sz w:val="24"/>
        </w:rPr>
      </w:pPr>
      <w:r>
        <w:rPr>
          <w:b/>
          <w:sz w:val="24"/>
        </w:rPr>
        <w:t>Technical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editor</w:t>
      </w:r>
      <w:r>
        <w:rPr>
          <w:sz w:val="24"/>
        </w:rPr>
        <w:tab/>
      </w:r>
      <w:r>
        <w:rPr>
          <w:b/>
          <w:sz w:val="24"/>
        </w:rPr>
        <w:t>: Andriy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Kalynyuk</w:t>
      </w:r>
    </w:p>
    <w:p>
      <w:pPr>
        <w:tabs>
          <w:tab w:pos="3244" w:val="left" w:leader="none"/>
        </w:tabs>
        <w:spacing w:before="16"/>
        <w:ind w:left="652" w:right="0" w:firstLine="0"/>
        <w:jc w:val="left"/>
        <w:rPr>
          <w:b/>
          <w:sz w:val="24"/>
        </w:rPr>
      </w:pPr>
      <w:r>
        <w:rPr>
          <w:b/>
          <w:sz w:val="24"/>
        </w:rPr>
        <w:t>Correctors</w:t>
      </w:r>
      <w:r>
        <w:rPr>
          <w:sz w:val="24"/>
        </w:rPr>
        <w:tab/>
      </w:r>
      <w:r>
        <w:rPr>
          <w:b/>
          <w:sz w:val="24"/>
        </w:rPr>
        <w:t>: Оxana Lavrova, Yuliya</w:t>
      </w:r>
      <w:r>
        <w:rPr>
          <w:b/>
          <w:spacing w:val="10"/>
          <w:sz w:val="24"/>
        </w:rPr>
        <w:t> </w:t>
      </w:r>
      <w:r>
        <w:rPr>
          <w:b/>
          <w:sz w:val="24"/>
        </w:rPr>
        <w:t>Nekyha</w:t>
      </w:r>
    </w:p>
    <w:p>
      <w:pPr>
        <w:pStyle w:val="BodyText"/>
        <w:rPr>
          <w:b/>
          <w:sz w:val="26"/>
        </w:rPr>
      </w:pPr>
    </w:p>
    <w:p>
      <w:pPr>
        <w:spacing w:before="199"/>
        <w:ind w:left="1920" w:right="2200" w:firstLine="0"/>
        <w:jc w:val="center"/>
        <w:rPr>
          <w:b/>
          <w:sz w:val="25"/>
        </w:rPr>
      </w:pPr>
      <w:r>
        <w:rPr>
          <w:b/>
          <w:sz w:val="25"/>
        </w:rPr>
        <w:t>Editorial address</w:t>
      </w:r>
    </w:p>
    <w:p>
      <w:pPr>
        <w:pStyle w:val="Heading9"/>
        <w:spacing w:before="138"/>
      </w:pPr>
      <w:r>
        <w:rPr/>
        <w:t>79057, Ukrainian National Forestry University, Generala Chuprynky Str. 103, Lviv, Ukraine</w:t>
      </w:r>
    </w:p>
    <w:p>
      <w:pPr>
        <w:spacing w:before="21"/>
        <w:ind w:left="759" w:right="1037" w:firstLine="0"/>
        <w:jc w:val="center"/>
        <w:rPr>
          <w:sz w:val="22"/>
        </w:rPr>
      </w:pPr>
      <w:r>
        <w:rPr>
          <w:b/>
          <w:sz w:val="22"/>
        </w:rPr>
        <w:t>Phone: </w:t>
      </w:r>
      <w:r>
        <w:rPr>
          <w:sz w:val="22"/>
        </w:rPr>
        <w:t>(032) 240-23-50; </w:t>
      </w:r>
      <w:r>
        <w:rPr>
          <w:b/>
          <w:sz w:val="22"/>
        </w:rPr>
        <w:t>Еmail: </w:t>
      </w:r>
      <w:r>
        <w:rPr>
          <w:sz w:val="22"/>
        </w:rPr>
        <w:t>nv@nltu.edu.ua; </w:t>
      </w:r>
      <w:r>
        <w:rPr>
          <w:b/>
          <w:sz w:val="22"/>
        </w:rPr>
        <w:t>Web: </w:t>
      </w:r>
      <w:hyperlink r:id="rId8">
        <w:r>
          <w:rPr>
            <w:sz w:val="22"/>
          </w:rPr>
          <w:t>http:</w:t>
        </w:r>
        <w:r>
          <w:rPr>
            <w:b/>
            <w:sz w:val="22"/>
          </w:rPr>
          <w:t>//</w:t>
        </w:r>
        <w:r>
          <w:rPr>
            <w:sz w:val="22"/>
          </w:rPr>
          <w:t>nv.nltu.edu.ua/</w:t>
        </w:r>
      </w:hyperlink>
    </w:p>
    <w:p>
      <w:pPr>
        <w:spacing w:after="0"/>
        <w:jc w:val="center"/>
        <w:rPr>
          <w:sz w:val="22"/>
        </w:rPr>
        <w:sectPr>
          <w:type w:val="continuous"/>
          <w:pgSz w:w="11900" w:h="16840"/>
          <w:pgMar w:top="760" w:bottom="280" w:left="720" w:right="720"/>
        </w:sectPr>
      </w:pPr>
    </w:p>
    <w:p>
      <w:pPr>
        <w:pStyle w:val="Heading1"/>
        <w:spacing w:before="87"/>
        <w:ind w:left="2435" w:right="2147"/>
        <w:jc w:val="center"/>
      </w:pPr>
      <w:r>
        <w:rPr/>
        <w:t>ЗМІСТ</w:t>
      </w:r>
    </w:p>
    <w:p>
      <w:pPr>
        <w:pStyle w:val="Heading3"/>
        <w:numPr>
          <w:ilvl w:val="1"/>
          <w:numId w:val="1"/>
        </w:numPr>
        <w:tabs>
          <w:tab w:pos="682" w:val="left" w:leader="none"/>
        </w:tabs>
        <w:spacing w:line="240" w:lineRule="auto" w:before="282" w:after="0"/>
        <w:ind w:left="681" w:right="0" w:hanging="270"/>
        <w:jc w:val="left"/>
      </w:pPr>
      <w:r>
        <w:rPr/>
        <w:t>ЛІСОВЕ ТА САДОВО-ПАРКОВЕ</w:t>
      </w:r>
      <w:r>
        <w:rPr>
          <w:spacing w:val="-25"/>
        </w:rPr>
        <w:t> </w:t>
      </w:r>
      <w:r>
        <w:rPr/>
        <w:t>ГОСПОДАРСТВО</w:t>
      </w:r>
    </w:p>
    <w:p>
      <w:pPr>
        <w:pStyle w:val="Heading7"/>
        <w:spacing w:line="269" w:lineRule="exact" w:before="175"/>
        <w:ind w:left="412"/>
        <w:rPr>
          <w:i/>
        </w:rPr>
      </w:pPr>
      <w:r>
        <w:rPr>
          <w:i/>
        </w:rPr>
        <w:t>М. І. Сорока, А. Д. Шовган, Т. В. Юськевич</w:t>
      </w:r>
    </w:p>
    <w:p>
      <w:pPr>
        <w:tabs>
          <w:tab w:pos="10204" w:val="left" w:leader="dot"/>
        </w:tabs>
        <w:spacing w:line="230" w:lineRule="auto" w:before="8"/>
        <w:ind w:left="696" w:right="125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БОТАНІЧНА МЕЖА МІЖ ЛІСОСТЕПОМ І КАРПАТАМИ ТА ЇЇ ВПЛИВ НА ФОРМУВАННЯ ЛІСОВОЇ РОСЛИННОСТІ ДРОГОБИЦЬКОЇ</w:t>
      </w:r>
      <w:r>
        <w:rPr>
          <w:rFonts w:ascii="Cambria" w:hAnsi="Cambria"/>
          <w:spacing w:val="-5"/>
          <w:sz w:val="23"/>
        </w:rPr>
        <w:t> </w:t>
      </w:r>
      <w:r>
        <w:rPr>
          <w:rFonts w:ascii="Cambria" w:hAnsi="Cambria"/>
          <w:sz w:val="23"/>
        </w:rPr>
        <w:t>ВИСОЧИНИ</w:t>
        <w:tab/>
      </w:r>
      <w:r>
        <w:rPr>
          <w:rFonts w:ascii="Cambria" w:hAnsi="Cambria"/>
          <w:spacing w:val="-17"/>
          <w:sz w:val="23"/>
        </w:rPr>
        <w:t>9</w:t>
      </w:r>
    </w:p>
    <w:p>
      <w:pPr>
        <w:pStyle w:val="Heading7"/>
        <w:spacing w:line="269" w:lineRule="exact" w:before="45"/>
        <w:ind w:left="412"/>
        <w:rPr>
          <w:i/>
        </w:rPr>
      </w:pPr>
      <w:r>
        <w:rPr>
          <w:i/>
        </w:rPr>
        <w:t>О. Ю. Андреєва, А. І. Гузій, А. В. Вишневський</w:t>
      </w:r>
    </w:p>
    <w:p>
      <w:pPr>
        <w:tabs>
          <w:tab w:pos="10075" w:val="left" w:leader="dot"/>
        </w:tabs>
        <w:spacing w:line="235" w:lineRule="auto" w:before="4"/>
        <w:ind w:left="696" w:right="125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ПОШИРЕННЯ ОСЕРЕДКІВ МАСОВОГО РОЗМНОЖЕННЯ КОРОЇДІВ У СОСНОВИХ НАСАДЖЕННЯХ</w:t>
      </w:r>
      <w:r>
        <w:rPr>
          <w:rFonts w:ascii="Cambria" w:hAnsi="Cambria"/>
          <w:spacing w:val="-1"/>
          <w:sz w:val="23"/>
        </w:rPr>
        <w:t> </w:t>
      </w:r>
      <w:r>
        <w:rPr>
          <w:rFonts w:ascii="Cambria" w:hAnsi="Cambria"/>
          <w:sz w:val="23"/>
        </w:rPr>
        <w:t>РІВНЕНСЬКОГО</w:t>
      </w:r>
      <w:r>
        <w:rPr>
          <w:rFonts w:ascii="Cambria" w:hAnsi="Cambria"/>
          <w:spacing w:val="-6"/>
          <w:sz w:val="23"/>
        </w:rPr>
        <w:t> </w:t>
      </w:r>
      <w:r>
        <w:rPr>
          <w:rFonts w:ascii="Cambria" w:hAnsi="Cambria"/>
          <w:sz w:val="23"/>
        </w:rPr>
        <w:t>ПОЛІССЯ</w:t>
        <w:tab/>
      </w:r>
      <w:r>
        <w:rPr>
          <w:rFonts w:ascii="Cambria" w:hAnsi="Cambria"/>
          <w:spacing w:val="-8"/>
          <w:sz w:val="23"/>
        </w:rPr>
        <w:t>14</w:t>
      </w:r>
    </w:p>
    <w:p>
      <w:pPr>
        <w:pStyle w:val="Heading7"/>
        <w:spacing w:line="269" w:lineRule="exact" w:before="43"/>
        <w:ind w:left="412"/>
        <w:rPr>
          <w:i/>
        </w:rPr>
      </w:pPr>
      <w:r>
        <w:rPr>
          <w:i/>
        </w:rPr>
        <w:t>О. В. Дребот, А. П. Кудрик, А. О. Піціль, О. П. Лук'яненко</w:t>
      </w:r>
    </w:p>
    <w:p>
      <w:pPr>
        <w:tabs>
          <w:tab w:pos="10075" w:val="left" w:leader="dot"/>
        </w:tabs>
        <w:spacing w:line="230" w:lineRule="auto" w:before="9"/>
        <w:ind w:left="696" w:right="125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ПІДВИЩЕННЯ БІОРІЗНОМАНІТТЯ РОСЛИННИХ ФОРМАЦІЙ ПІД ЧАС ЗЕМЛЕУСТРОЮ АГРОЛАНДШАФТУ</w:t>
        <w:tab/>
      </w:r>
      <w:r>
        <w:rPr>
          <w:rFonts w:ascii="Cambria" w:hAnsi="Cambria"/>
          <w:spacing w:val="-8"/>
          <w:sz w:val="23"/>
        </w:rPr>
        <w:t>18</w:t>
      </w:r>
    </w:p>
    <w:p>
      <w:pPr>
        <w:pStyle w:val="Heading7"/>
        <w:spacing w:line="269" w:lineRule="exact" w:before="44"/>
        <w:ind w:left="412"/>
        <w:rPr>
          <w:i/>
        </w:rPr>
      </w:pPr>
      <w:r>
        <w:rPr>
          <w:i/>
        </w:rPr>
        <w:t>О. В. Зібцева</w:t>
      </w:r>
    </w:p>
    <w:p>
      <w:pPr>
        <w:tabs>
          <w:tab w:pos="10075" w:val="left" w:leader="dot"/>
        </w:tabs>
        <w:spacing w:line="235" w:lineRule="auto" w:before="4"/>
        <w:ind w:left="696" w:right="125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ВИДОВИЙ СКЛАД, СТАН І ДЕКОРАТИВНІСТЬ ДЕРЕВНИХ НАСАДЖЕНЬ НАВЧАЛЬНИХ ЗАКЛАДІВ</w:t>
        <w:tab/>
      </w:r>
      <w:r>
        <w:rPr>
          <w:rFonts w:ascii="Cambria" w:hAnsi="Cambria"/>
          <w:spacing w:val="-8"/>
          <w:sz w:val="23"/>
        </w:rPr>
        <w:t>22</w:t>
      </w:r>
    </w:p>
    <w:p>
      <w:pPr>
        <w:pStyle w:val="Heading7"/>
        <w:spacing w:line="267" w:lineRule="exact" w:before="43"/>
        <w:ind w:left="412"/>
        <w:rPr>
          <w:i/>
        </w:rPr>
      </w:pPr>
      <w:r>
        <w:rPr>
          <w:i/>
        </w:rPr>
        <w:t>Т. І. Ковтун</w:t>
      </w:r>
    </w:p>
    <w:p>
      <w:pPr>
        <w:spacing w:line="264" w:lineRule="exact" w:before="0"/>
        <w:ind w:left="696" w:right="0" w:firstLine="0"/>
        <w:jc w:val="left"/>
        <w:rPr>
          <w:rFonts w:ascii="Cambria" w:hAnsi="Cambria"/>
          <w:i/>
          <w:sz w:val="23"/>
        </w:rPr>
      </w:pPr>
      <w:r>
        <w:rPr>
          <w:rFonts w:ascii="Cambria" w:hAnsi="Cambria"/>
          <w:sz w:val="23"/>
        </w:rPr>
        <w:t>ОГЛЯД ТРОФІЧНИХ ЗВ'ЯЗКІВ ГУСЕНІ СОВКОПОДІБНИХ (</w:t>
      </w:r>
      <w:r>
        <w:rPr>
          <w:rFonts w:ascii="Cambria" w:hAnsi="Cambria"/>
          <w:i/>
          <w:sz w:val="23"/>
        </w:rPr>
        <w:t>LEPIDOPTERA: NOCTUOIDEA)</w:t>
      </w:r>
    </w:p>
    <w:p>
      <w:pPr>
        <w:tabs>
          <w:tab w:pos="10075" w:val="left" w:leader="dot"/>
        </w:tabs>
        <w:spacing w:line="267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В УМОВАХ НАПІВПРИРОДНИХ ЕКОСИСТЕМ ПРИМІСЬКОЇ ЗОНИ</w:t>
      </w:r>
      <w:r>
        <w:rPr>
          <w:rFonts w:ascii="Cambria" w:hAnsi="Cambria"/>
          <w:spacing w:val="-13"/>
          <w:sz w:val="23"/>
        </w:rPr>
        <w:t> </w:t>
      </w:r>
      <w:r>
        <w:rPr>
          <w:rFonts w:ascii="Cambria" w:hAnsi="Cambria"/>
          <w:sz w:val="23"/>
        </w:rPr>
        <w:t>МІСТА</w:t>
      </w:r>
      <w:r>
        <w:rPr>
          <w:rFonts w:ascii="Cambria" w:hAnsi="Cambria"/>
          <w:spacing w:val="-2"/>
          <w:sz w:val="23"/>
        </w:rPr>
        <w:t> </w:t>
      </w:r>
      <w:r>
        <w:rPr>
          <w:rFonts w:ascii="Cambria" w:hAnsi="Cambria"/>
          <w:sz w:val="23"/>
        </w:rPr>
        <w:t>ЖИТОМИР</w:t>
        <w:tab/>
        <w:t>26</w:t>
      </w:r>
    </w:p>
    <w:p>
      <w:pPr>
        <w:pStyle w:val="Heading7"/>
        <w:spacing w:line="269" w:lineRule="exact" w:before="43"/>
        <w:ind w:left="412"/>
        <w:rPr>
          <w:i/>
        </w:rPr>
      </w:pPr>
      <w:r>
        <w:rPr>
          <w:i/>
        </w:rPr>
        <w:t>О. В. Колчанова</w:t>
      </w:r>
    </w:p>
    <w:p>
      <w:pPr>
        <w:spacing w:line="266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РЕЗУЛЬТАТИ ПРИЖИВЛЮВАНОСТІ СОРТІВ ФУНДУКА ПІД ЧАС ЗЕЛЕНОГО</w:t>
      </w:r>
    </w:p>
    <w:p>
      <w:pPr>
        <w:tabs>
          <w:tab w:pos="10075" w:val="left" w:leader="dot"/>
        </w:tabs>
        <w:spacing w:line="267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ЖИВЦЮВАННЯ У ТЕПЛИЦЯХ ІЗ ТУМАННИМ ЗРОШЕННЯМ В</w:t>
      </w:r>
      <w:r>
        <w:rPr>
          <w:rFonts w:ascii="Cambria" w:hAnsi="Cambria"/>
          <w:spacing w:val="-13"/>
          <w:sz w:val="23"/>
        </w:rPr>
        <w:t> </w:t>
      </w:r>
      <w:r>
        <w:rPr>
          <w:rFonts w:ascii="Cambria" w:hAnsi="Cambria"/>
          <w:sz w:val="23"/>
        </w:rPr>
        <w:t>УМОВАХ</w:t>
      </w:r>
      <w:r>
        <w:rPr>
          <w:rFonts w:ascii="Cambria" w:hAnsi="Cambria"/>
          <w:spacing w:val="-2"/>
          <w:sz w:val="23"/>
        </w:rPr>
        <w:t> </w:t>
      </w:r>
      <w:r>
        <w:rPr>
          <w:rFonts w:ascii="Cambria" w:hAnsi="Cambria"/>
          <w:sz w:val="23"/>
        </w:rPr>
        <w:t>ВІННИЧЧИНИ</w:t>
        <w:tab/>
        <w:t>30</w:t>
      </w:r>
    </w:p>
    <w:p>
      <w:pPr>
        <w:pStyle w:val="Heading7"/>
        <w:spacing w:line="269" w:lineRule="exact" w:before="37"/>
        <w:ind w:left="412"/>
        <w:rPr>
          <w:i/>
        </w:rPr>
      </w:pPr>
      <w:r>
        <w:rPr>
          <w:i/>
        </w:rPr>
        <w:t>О. Л. Кратюк</w:t>
      </w:r>
    </w:p>
    <w:p>
      <w:pPr>
        <w:spacing w:line="266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ВИДОВИЙ СКЛАД ТА ДИНАМІКА ЧИСЕЛЬНОСТІ РАТИЧНИХ </w:t>
      </w:r>
      <w:r>
        <w:rPr>
          <w:rFonts w:ascii="Cambria" w:hAnsi="Cambria"/>
          <w:i/>
          <w:sz w:val="23"/>
        </w:rPr>
        <w:t>ARTIODACTYLA </w:t>
      </w:r>
      <w:r>
        <w:rPr>
          <w:rFonts w:ascii="Cambria" w:hAnsi="Cambria"/>
          <w:sz w:val="23"/>
        </w:rPr>
        <w:t>У</w:t>
      </w:r>
    </w:p>
    <w:p>
      <w:pPr>
        <w:tabs>
          <w:tab w:pos="10075" w:val="left" w:leader="dot"/>
        </w:tabs>
        <w:spacing w:line="267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ВОЛЬЄРАХ НА ТЕРИТОРІЇ</w:t>
      </w:r>
      <w:r>
        <w:rPr>
          <w:rFonts w:ascii="Cambria" w:hAnsi="Cambria"/>
          <w:spacing w:val="-5"/>
          <w:sz w:val="23"/>
        </w:rPr>
        <w:t> </w:t>
      </w:r>
      <w:r>
        <w:rPr>
          <w:rFonts w:ascii="Cambria" w:hAnsi="Cambria"/>
          <w:sz w:val="23"/>
        </w:rPr>
        <w:t>ЖИТОМИРСЬКОЇ ОБЛАСТІ</w:t>
        <w:tab/>
        <w:t>34</w:t>
      </w:r>
    </w:p>
    <w:p>
      <w:pPr>
        <w:pStyle w:val="Heading7"/>
        <w:spacing w:line="269" w:lineRule="exact" w:before="43"/>
        <w:ind w:left="412"/>
        <w:rPr>
          <w:i/>
        </w:rPr>
      </w:pPr>
      <w:r>
        <w:rPr>
          <w:i/>
        </w:rPr>
        <w:t>Н. Я. Левчик, Г. І. Скрипка, В. Ф. Левон, А. В. Любінська, Н. Є. Горбенко</w:t>
      </w:r>
    </w:p>
    <w:p>
      <w:pPr>
        <w:tabs>
          <w:tab w:pos="10075" w:val="left" w:leader="dot"/>
        </w:tabs>
        <w:spacing w:line="269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ВМІСТ ФЛАВОНОЇДІВ У РОСЛИН PHLOX </w:t>
      </w:r>
      <w:r>
        <w:rPr>
          <w:rFonts w:ascii="Cambria" w:hAnsi="Cambria"/>
          <w:i/>
          <w:sz w:val="23"/>
        </w:rPr>
        <w:t>PANICULATA </w:t>
      </w:r>
      <w:r>
        <w:rPr>
          <w:rFonts w:ascii="Cambria" w:hAnsi="Cambria"/>
          <w:sz w:val="23"/>
        </w:rPr>
        <w:t>L. В УМОВАХ</w:t>
      </w:r>
      <w:r>
        <w:rPr>
          <w:rFonts w:ascii="Cambria" w:hAnsi="Cambria"/>
          <w:spacing w:val="-14"/>
          <w:sz w:val="23"/>
        </w:rPr>
        <w:t> </w:t>
      </w:r>
      <w:r>
        <w:rPr>
          <w:rFonts w:ascii="Cambria" w:hAnsi="Cambria"/>
          <w:sz w:val="23"/>
        </w:rPr>
        <w:t>ЛІСОСТЕПУ</w:t>
      </w:r>
      <w:r>
        <w:rPr>
          <w:rFonts w:ascii="Cambria" w:hAnsi="Cambria"/>
          <w:spacing w:val="-3"/>
          <w:sz w:val="23"/>
        </w:rPr>
        <w:t> </w:t>
      </w:r>
      <w:r>
        <w:rPr>
          <w:rFonts w:ascii="Cambria" w:hAnsi="Cambria"/>
          <w:sz w:val="23"/>
        </w:rPr>
        <w:t>УКРАЇНИ</w:t>
        <w:tab/>
        <w:t>38</w:t>
      </w:r>
    </w:p>
    <w:p>
      <w:pPr>
        <w:pStyle w:val="Heading7"/>
        <w:spacing w:line="267" w:lineRule="exact" w:before="42"/>
        <w:ind w:left="412"/>
        <w:rPr>
          <w:i/>
        </w:rPr>
      </w:pPr>
      <w:r>
        <w:rPr>
          <w:i/>
        </w:rPr>
        <w:t>Р. І. Мандзюк, Т. І. Харачко</w:t>
      </w:r>
    </w:p>
    <w:p>
      <w:pPr>
        <w:spacing w:line="264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НАСІННА ПРОДУКТИВНІСТЬ СОСНИ КЕДРОВОЇ КОРЕЙСЬКОЇ (</w:t>
      </w:r>
      <w:r>
        <w:rPr>
          <w:rFonts w:ascii="Cambria" w:hAnsi="Cambria"/>
          <w:i/>
          <w:sz w:val="23"/>
        </w:rPr>
        <w:t>PINUS KORAIENSIS </w:t>
      </w:r>
      <w:r>
        <w:rPr>
          <w:rFonts w:ascii="Cambria" w:hAnsi="Cambria"/>
          <w:sz w:val="23"/>
        </w:rPr>
        <w:t>SIEB.</w:t>
      </w:r>
    </w:p>
    <w:p>
      <w:pPr>
        <w:tabs>
          <w:tab w:pos="10075" w:val="left" w:leader="dot"/>
        </w:tabs>
        <w:spacing w:line="267" w:lineRule="exact" w:before="0"/>
        <w:ind w:left="695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ET ZUCC.) В МЕЖАХ ГАЛИЦЬКОГО НАЦІОНАЛЬНОГО</w:t>
      </w:r>
      <w:r>
        <w:rPr>
          <w:rFonts w:ascii="Cambria" w:hAnsi="Cambria"/>
          <w:spacing w:val="-19"/>
          <w:sz w:val="23"/>
        </w:rPr>
        <w:t> </w:t>
      </w:r>
      <w:r>
        <w:rPr>
          <w:rFonts w:ascii="Cambria" w:hAnsi="Cambria"/>
          <w:sz w:val="23"/>
        </w:rPr>
        <w:t>ПРИРОДНОГО</w:t>
      </w:r>
      <w:r>
        <w:rPr>
          <w:rFonts w:ascii="Cambria" w:hAnsi="Cambria"/>
          <w:spacing w:val="-3"/>
          <w:sz w:val="23"/>
        </w:rPr>
        <w:t> </w:t>
      </w:r>
      <w:r>
        <w:rPr>
          <w:rFonts w:ascii="Cambria" w:hAnsi="Cambria"/>
          <w:sz w:val="23"/>
        </w:rPr>
        <w:t>ПАРКУ</w:t>
        <w:tab/>
        <w:t>43</w:t>
      </w:r>
    </w:p>
    <w:p>
      <w:pPr>
        <w:pStyle w:val="Heading7"/>
        <w:spacing w:line="269" w:lineRule="exact" w:before="42"/>
        <w:ind w:left="412"/>
        <w:rPr>
          <w:i/>
        </w:rPr>
      </w:pPr>
      <w:r>
        <w:rPr>
          <w:i/>
        </w:rPr>
        <w:t>М. В. Мерцало</w:t>
      </w:r>
    </w:p>
    <w:p>
      <w:pPr>
        <w:spacing w:line="266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ДИНАМІКА І ПРОДУКТИВНІСТЬ СОСНОВИХ ДЕРЕВОСТАНІВ СУХОГО</w:t>
      </w:r>
    </w:p>
    <w:p>
      <w:pPr>
        <w:tabs>
          <w:tab w:pos="10075" w:val="left" w:leader="dot"/>
        </w:tabs>
        <w:spacing w:line="267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ЛИШАЙНИКОВОГО БОРУ В УМОВАХ</w:t>
      </w:r>
      <w:r>
        <w:rPr>
          <w:rFonts w:ascii="Cambria" w:hAnsi="Cambria"/>
          <w:spacing w:val="-5"/>
          <w:sz w:val="23"/>
        </w:rPr>
        <w:t> </w:t>
      </w:r>
      <w:r>
        <w:rPr>
          <w:rFonts w:ascii="Cambria" w:hAnsi="Cambria"/>
          <w:sz w:val="23"/>
        </w:rPr>
        <w:t>ЗАХІДНОГО</w:t>
      </w:r>
      <w:r>
        <w:rPr>
          <w:rFonts w:ascii="Cambria" w:hAnsi="Cambria"/>
          <w:spacing w:val="-2"/>
          <w:sz w:val="23"/>
        </w:rPr>
        <w:t> </w:t>
      </w:r>
      <w:r>
        <w:rPr>
          <w:rFonts w:ascii="Cambria" w:hAnsi="Cambria"/>
          <w:sz w:val="23"/>
        </w:rPr>
        <w:t>ПОЛІССЯ</w:t>
        <w:tab/>
        <w:t>48</w:t>
      </w:r>
    </w:p>
    <w:p>
      <w:pPr>
        <w:pStyle w:val="Heading7"/>
        <w:spacing w:line="269" w:lineRule="exact" w:before="38"/>
        <w:ind w:left="412"/>
        <w:rPr>
          <w:i/>
        </w:rPr>
      </w:pPr>
      <w:r>
        <w:rPr>
          <w:i/>
        </w:rPr>
        <w:t>І. М. Сопушинський, Х. Мілітц, Р. Т. Максимчук, В. Біцікс</w:t>
      </w:r>
    </w:p>
    <w:p>
      <w:pPr>
        <w:spacing w:line="266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ДИНАМІЧНИЙ МОДУЛЬ ПРУЖНОСТІ ХВИЛЯСТО-ЗАВИЛЬКУВАТОЇ ДЕРЕВИНИ</w:t>
      </w:r>
    </w:p>
    <w:p>
      <w:pPr>
        <w:tabs>
          <w:tab w:pos="10075" w:val="left" w:leader="dot"/>
        </w:tabs>
        <w:spacing w:line="267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i/>
          <w:sz w:val="23"/>
        </w:rPr>
        <w:t>ABIES ALBA </w:t>
      </w:r>
      <w:r>
        <w:rPr>
          <w:rFonts w:ascii="Cambria"/>
          <w:sz w:val="23"/>
        </w:rPr>
        <w:t>MILL</w:t>
        <w:tab/>
        <w:t>52</w:t>
      </w:r>
    </w:p>
    <w:p>
      <w:pPr>
        <w:pStyle w:val="Heading7"/>
        <w:spacing w:line="269" w:lineRule="exact" w:before="42"/>
        <w:ind w:left="412"/>
        <w:rPr>
          <w:i/>
        </w:rPr>
      </w:pPr>
      <w:r>
        <w:rPr>
          <w:i/>
        </w:rPr>
        <w:t>Т. Ф. Чипиляк, І. І. Коршиков, О. М. Лещенюк, О. О. Лінкевич</w:t>
      </w:r>
    </w:p>
    <w:p>
      <w:pPr>
        <w:tabs>
          <w:tab w:pos="10075" w:val="left" w:leader="dot"/>
        </w:tabs>
        <w:spacing w:line="269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ХРИЗАНТЕМА ДРІБНОКВІТКОВА В ЛАНДШАФТНИХ КОМПОЗИЦІЯХ</w:t>
      </w:r>
      <w:r>
        <w:rPr>
          <w:rFonts w:ascii="Cambria" w:hAnsi="Cambria"/>
          <w:spacing w:val="-16"/>
          <w:sz w:val="23"/>
        </w:rPr>
        <w:t> </w:t>
      </w:r>
      <w:r>
        <w:rPr>
          <w:rFonts w:ascii="Cambria" w:hAnsi="Cambria"/>
          <w:sz w:val="23"/>
        </w:rPr>
        <w:t>НА</w:t>
      </w:r>
      <w:r>
        <w:rPr>
          <w:rFonts w:ascii="Cambria" w:hAnsi="Cambria"/>
          <w:spacing w:val="-2"/>
          <w:sz w:val="23"/>
        </w:rPr>
        <w:t> </w:t>
      </w:r>
      <w:r>
        <w:rPr>
          <w:rFonts w:ascii="Cambria" w:hAnsi="Cambria"/>
          <w:sz w:val="23"/>
        </w:rPr>
        <w:t>КРИВОРІЖЖІ</w:t>
        <w:tab/>
        <w:t>57</w:t>
      </w:r>
    </w:p>
    <w:p>
      <w:pPr>
        <w:pStyle w:val="Heading7"/>
        <w:spacing w:line="269" w:lineRule="exact" w:before="43"/>
        <w:ind w:left="412"/>
        <w:rPr>
          <w:i/>
        </w:rPr>
      </w:pPr>
      <w:r>
        <w:rPr>
          <w:i/>
        </w:rPr>
        <w:t>В. Ю. Юхновський, Ю. С. Урлюк, М. П. Головецький, І. Л. Середа</w:t>
      </w:r>
    </w:p>
    <w:p>
      <w:pPr>
        <w:spacing w:line="264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ВПЛИВ ОРГАНІЧНОГО ДОБРИВА "ДОСТАТОК" НА ПРИЖИВЛЮВАНІСТЬ І РІСТ</w:t>
      </w:r>
    </w:p>
    <w:p>
      <w:pPr>
        <w:tabs>
          <w:tab w:pos="10075" w:val="left" w:leader="dot"/>
        </w:tabs>
        <w:spacing w:line="264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СОСНОВИХ</w:t>
      </w:r>
      <w:r>
        <w:rPr>
          <w:rFonts w:ascii="Cambria" w:hAnsi="Cambria"/>
          <w:spacing w:val="-1"/>
          <w:sz w:val="23"/>
        </w:rPr>
        <w:t> </w:t>
      </w:r>
      <w:r>
        <w:rPr>
          <w:rFonts w:ascii="Cambria" w:hAnsi="Cambria"/>
          <w:sz w:val="23"/>
        </w:rPr>
        <w:t>КУЛЬТУР</w:t>
        <w:tab/>
        <w:t>62</w:t>
      </w:r>
    </w:p>
    <w:p>
      <w:pPr>
        <w:pStyle w:val="Heading7"/>
        <w:spacing w:line="267" w:lineRule="exact" w:before="42"/>
        <w:ind w:left="412"/>
        <w:rPr>
          <w:i/>
        </w:rPr>
      </w:pPr>
      <w:r>
        <w:rPr>
          <w:i/>
        </w:rPr>
        <w:t>А. Ю. Рак</w:t>
      </w:r>
    </w:p>
    <w:p>
      <w:pPr>
        <w:spacing w:line="259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ВЗАЄМОЗВ'ЯЗОК І ВЗАЄМОЗУМОВЛЕНІСТЬ ПРОЯВУ СТИХІЙНИХ ЯВИЩ</w:t>
      </w:r>
    </w:p>
    <w:p>
      <w:pPr>
        <w:tabs>
          <w:tab w:pos="10075" w:val="left" w:leader="dot"/>
        </w:tabs>
        <w:spacing w:line="262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У ГІРСЬКО-ЛІСОВИХ</w:t>
      </w:r>
      <w:r>
        <w:rPr>
          <w:rFonts w:ascii="Cambria" w:hAnsi="Cambria"/>
          <w:spacing w:val="-3"/>
          <w:sz w:val="23"/>
        </w:rPr>
        <w:t> </w:t>
      </w:r>
      <w:r>
        <w:rPr>
          <w:rFonts w:ascii="Cambria" w:hAnsi="Cambria"/>
          <w:sz w:val="23"/>
        </w:rPr>
        <w:t>ЕКОСИСТЕМАХ</w:t>
        <w:tab/>
        <w:t>67</w:t>
      </w:r>
    </w:p>
    <w:p>
      <w:pPr>
        <w:pStyle w:val="Heading3"/>
        <w:numPr>
          <w:ilvl w:val="1"/>
          <w:numId w:val="1"/>
        </w:numPr>
        <w:tabs>
          <w:tab w:pos="682" w:val="left" w:leader="none"/>
        </w:tabs>
        <w:spacing w:line="240" w:lineRule="auto" w:before="158" w:after="0"/>
        <w:ind w:left="681" w:right="0" w:hanging="270"/>
        <w:jc w:val="left"/>
      </w:pPr>
      <w:r>
        <w:rPr/>
        <w:t>ЕКОЛОГІЯ ТА</w:t>
      </w:r>
      <w:r>
        <w:rPr>
          <w:spacing w:val="-17"/>
        </w:rPr>
        <w:t> </w:t>
      </w:r>
      <w:r>
        <w:rPr/>
        <w:t>ДОВКІЛЛЯ</w:t>
      </w:r>
    </w:p>
    <w:p>
      <w:pPr>
        <w:pStyle w:val="Heading7"/>
        <w:spacing w:line="267" w:lineRule="exact" w:before="117"/>
        <w:ind w:left="412"/>
        <w:rPr>
          <w:i/>
        </w:rPr>
      </w:pPr>
      <w:r>
        <w:rPr>
          <w:i/>
        </w:rPr>
        <w:t>В. І. Блистів, Н. Г. Лук'янчук, В. Я. Спачинський</w:t>
      </w:r>
    </w:p>
    <w:p>
      <w:pPr>
        <w:tabs>
          <w:tab w:pos="10075" w:val="left" w:leader="dot"/>
        </w:tabs>
        <w:spacing w:line="235" w:lineRule="auto" w:before="2"/>
        <w:ind w:left="696" w:right="125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ЕКОЗБАЛАНСОВАНЕ ГОСПОДАРЮВАННЯ У СМУЗІ ДУБОВИХ  І  БУКОВИХ  ЛІСІВ ЗАКАРПАТТЯ</w:t>
        <w:tab/>
      </w:r>
      <w:r>
        <w:rPr>
          <w:rFonts w:ascii="Cambria" w:hAnsi="Cambria"/>
          <w:spacing w:val="-8"/>
          <w:sz w:val="23"/>
        </w:rPr>
        <w:t>73</w:t>
      </w:r>
    </w:p>
    <w:p>
      <w:pPr>
        <w:pStyle w:val="Heading7"/>
        <w:spacing w:line="269" w:lineRule="exact" w:before="43"/>
        <w:ind w:left="412"/>
        <w:rPr>
          <w:i/>
        </w:rPr>
      </w:pPr>
      <w:r>
        <w:rPr>
          <w:i/>
        </w:rPr>
        <w:t>В. І. Гринюк</w:t>
      </w:r>
    </w:p>
    <w:p>
      <w:pPr>
        <w:spacing w:line="264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ДОСЛІДЖЕННЯ ПРОЦЕСІВ САМООЧИЩЕННЯ ПРАВИХ ПРИТОК РІЧКИ СВІЧІ</w:t>
      </w:r>
    </w:p>
    <w:p>
      <w:pPr>
        <w:tabs>
          <w:tab w:pos="10075" w:val="left" w:leader="dot"/>
        </w:tabs>
        <w:spacing w:line="264" w:lineRule="exact" w:before="0"/>
        <w:ind w:left="696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БАСЕЙНУ</w:t>
      </w:r>
      <w:r>
        <w:rPr>
          <w:rFonts w:ascii="Cambria" w:hAnsi="Cambria"/>
          <w:spacing w:val="-3"/>
          <w:sz w:val="23"/>
        </w:rPr>
        <w:t> </w:t>
      </w:r>
      <w:r>
        <w:rPr>
          <w:rFonts w:ascii="Cambria" w:hAnsi="Cambria"/>
          <w:sz w:val="23"/>
        </w:rPr>
        <w:t>ДНІСТРА</w:t>
        <w:tab/>
        <w:t>77</w:t>
      </w:r>
    </w:p>
    <w:p>
      <w:pPr>
        <w:spacing w:after="0" w:line="264" w:lineRule="exact"/>
        <w:jc w:val="left"/>
        <w:rPr>
          <w:rFonts w:ascii="Cambria" w:hAnsi="Cambria"/>
          <w:sz w:val="23"/>
        </w:rPr>
        <w:sectPr>
          <w:footerReference w:type="default" r:id="rId11"/>
          <w:footerReference w:type="even" r:id="rId12"/>
          <w:pgSz w:w="11900" w:h="16840"/>
          <w:pgMar w:footer="872" w:header="0" w:top="900" w:bottom="1060" w:left="720" w:right="720"/>
          <w:pgNumType w:start="5"/>
        </w:sectPr>
      </w:pPr>
    </w:p>
    <w:p>
      <w:pPr>
        <w:pStyle w:val="Heading7"/>
        <w:spacing w:line="269" w:lineRule="exact" w:before="84"/>
        <w:rPr>
          <w:i/>
        </w:rPr>
      </w:pPr>
      <w:r>
        <w:rPr>
          <w:i/>
        </w:rPr>
        <w:t>М. М. Світельський, О. В. Іщук, С. І. Матковська, М. І. Федючка, Т. В. Пінкіна</w:t>
      </w:r>
    </w:p>
    <w:p>
      <w:pPr>
        <w:spacing w:line="266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ЕКОЛОГО-БІОЛОГІЧНІ ОСОБЛИВОСТІ ЛОПУХА ВЕЛИКОГО </w:t>
      </w:r>
      <w:r>
        <w:rPr>
          <w:rFonts w:ascii="Cambria" w:hAnsi="Cambria"/>
          <w:i/>
          <w:sz w:val="23"/>
        </w:rPr>
        <w:t>ARCTIUM LAPPA </w:t>
      </w:r>
      <w:r>
        <w:rPr>
          <w:rFonts w:ascii="Cambria" w:hAnsi="Cambria"/>
          <w:sz w:val="23"/>
        </w:rPr>
        <w:t>L. ТА</w:t>
      </w:r>
    </w:p>
    <w:p>
      <w:pPr>
        <w:tabs>
          <w:tab w:pos="9791" w:val="left" w:leader="dot"/>
        </w:tabs>
        <w:spacing w:line="267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КОТЯЧОЇ М'ЯТИ СПРАВЖНЬОЇ </w:t>
      </w:r>
      <w:r>
        <w:rPr>
          <w:rFonts w:ascii="Cambria" w:hAnsi="Cambria"/>
          <w:i/>
          <w:sz w:val="23"/>
        </w:rPr>
        <w:t>NEPETA CATARIA </w:t>
      </w:r>
      <w:r>
        <w:rPr>
          <w:rFonts w:ascii="Cambria" w:hAnsi="Cambria"/>
          <w:sz w:val="23"/>
        </w:rPr>
        <w:t>L. В УМОВАХ</w:t>
      </w:r>
      <w:r>
        <w:rPr>
          <w:rFonts w:ascii="Cambria" w:hAnsi="Cambria"/>
          <w:spacing w:val="-11"/>
          <w:sz w:val="23"/>
        </w:rPr>
        <w:t> </w:t>
      </w:r>
      <w:r>
        <w:rPr>
          <w:rFonts w:ascii="Cambria" w:hAnsi="Cambria"/>
          <w:sz w:val="23"/>
        </w:rPr>
        <w:t>ПОЛІССЯ</w:t>
      </w:r>
      <w:r>
        <w:rPr>
          <w:rFonts w:ascii="Cambria" w:hAnsi="Cambria"/>
          <w:spacing w:val="-2"/>
          <w:sz w:val="23"/>
        </w:rPr>
        <w:t> </w:t>
      </w:r>
      <w:r>
        <w:rPr>
          <w:rFonts w:ascii="Cambria" w:hAnsi="Cambria"/>
          <w:sz w:val="23"/>
        </w:rPr>
        <w:t>УКРАЇНИ</w:t>
        <w:tab/>
        <w:t>83</w:t>
      </w:r>
    </w:p>
    <w:p>
      <w:pPr>
        <w:pStyle w:val="Heading7"/>
        <w:spacing w:before="42"/>
        <w:rPr>
          <w:i/>
        </w:rPr>
      </w:pPr>
      <w:r>
        <w:rPr>
          <w:i/>
        </w:rPr>
        <w:t>В. В. Мельник, Т. В. Курбет</w:t>
      </w:r>
    </w:p>
    <w:p>
      <w:pPr>
        <w:spacing w:line="259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РАДІОАКТИВНЕ ЗАБРУДНЕННЯ </w:t>
      </w:r>
      <w:r>
        <w:rPr>
          <w:rFonts w:ascii="Cambria" w:hAnsi="Cambria"/>
          <w:position w:val="6"/>
          <w:sz w:val="15"/>
        </w:rPr>
        <w:t>137</w:t>
      </w:r>
      <w:r>
        <w:rPr>
          <w:rFonts w:ascii="Cambria" w:hAnsi="Cambria"/>
          <w:sz w:val="23"/>
        </w:rPr>
        <w:t>СS МОХОВО-ЛИШАЙНИКОВОГО ПОКРИВУ</w:t>
      </w:r>
    </w:p>
    <w:p>
      <w:pPr>
        <w:tabs>
          <w:tab w:pos="9791" w:val="left" w:leader="dot"/>
        </w:tabs>
        <w:spacing w:line="264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В УМОВАХ</w:t>
      </w:r>
      <w:r>
        <w:rPr>
          <w:rFonts w:ascii="Cambria" w:hAnsi="Cambria"/>
          <w:spacing w:val="-3"/>
          <w:sz w:val="23"/>
        </w:rPr>
        <w:t> </w:t>
      </w:r>
      <w:r>
        <w:rPr>
          <w:rFonts w:ascii="Cambria" w:hAnsi="Cambria"/>
          <w:sz w:val="23"/>
        </w:rPr>
        <w:t>СВІЖОГО</w:t>
      </w:r>
      <w:r>
        <w:rPr>
          <w:rFonts w:ascii="Cambria" w:hAnsi="Cambria"/>
          <w:spacing w:val="-1"/>
          <w:sz w:val="23"/>
        </w:rPr>
        <w:t> </w:t>
      </w:r>
      <w:r>
        <w:rPr>
          <w:rFonts w:ascii="Cambria" w:hAnsi="Cambria"/>
          <w:sz w:val="23"/>
        </w:rPr>
        <w:t>СУБОРУ</w:t>
        <w:tab/>
        <w:t>88</w:t>
      </w:r>
    </w:p>
    <w:p>
      <w:pPr>
        <w:pStyle w:val="Heading7"/>
        <w:spacing w:line="267" w:lineRule="exact" w:before="33"/>
        <w:rPr>
          <w:i/>
        </w:rPr>
      </w:pPr>
      <w:r>
        <w:rPr>
          <w:i/>
        </w:rPr>
        <w:t>Л. К. Тичина, Ю. А. Білявський, О. Л. Тичина</w:t>
      </w:r>
    </w:p>
    <w:p>
      <w:pPr>
        <w:spacing w:line="259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ПРОЦЕСИ МІГРАЦІЇ ВАЖКИХ МЕТАЛІВ У ГІДРОМОРФНИХ ҐРУНТАХ ПОЛІССЯ</w:t>
      </w:r>
    </w:p>
    <w:p>
      <w:pPr>
        <w:tabs>
          <w:tab w:pos="9791" w:val="left" w:leader="dot"/>
        </w:tabs>
        <w:spacing w:line="262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ПІД</w:t>
      </w:r>
      <w:r>
        <w:rPr>
          <w:rFonts w:ascii="Cambria" w:hAnsi="Cambria"/>
          <w:spacing w:val="-2"/>
          <w:sz w:val="23"/>
        </w:rPr>
        <w:t> </w:t>
      </w:r>
      <w:r>
        <w:rPr>
          <w:rFonts w:ascii="Cambria" w:hAnsi="Cambria"/>
          <w:sz w:val="23"/>
        </w:rPr>
        <w:t>ВПЛИВОМ ОСУШЕННЯ</w:t>
        <w:tab/>
        <w:t>93</w:t>
      </w:r>
    </w:p>
    <w:p>
      <w:pPr>
        <w:pStyle w:val="ListParagraph"/>
        <w:numPr>
          <w:ilvl w:val="1"/>
          <w:numId w:val="1"/>
        </w:numPr>
        <w:tabs>
          <w:tab w:pos="399" w:val="left" w:leader="none"/>
        </w:tabs>
        <w:spacing w:line="240" w:lineRule="auto" w:before="148" w:after="0"/>
        <w:ind w:left="398" w:right="0" w:hanging="270"/>
        <w:jc w:val="left"/>
        <w:rPr>
          <w:b/>
          <w:sz w:val="26"/>
        </w:rPr>
      </w:pPr>
      <w:r>
        <w:rPr>
          <w:b/>
          <w:sz w:val="26"/>
        </w:rPr>
        <w:t>ТЕХНОЛОГІЯ ТА</w:t>
      </w:r>
      <w:r>
        <w:rPr>
          <w:b/>
          <w:spacing w:val="-9"/>
          <w:sz w:val="26"/>
        </w:rPr>
        <w:t> </w:t>
      </w:r>
      <w:r>
        <w:rPr>
          <w:b/>
          <w:sz w:val="26"/>
        </w:rPr>
        <w:t>УСТАТКУВАННЯ</w:t>
      </w:r>
    </w:p>
    <w:p>
      <w:pPr>
        <w:spacing w:before="117"/>
        <w:ind w:left="129" w:right="1971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М. З. Абдулін, Н. М. Фіалко, О. Б. Тимощенко, О. А. Сірий, Ю. В. Шеренковський, Є. І. Мілко, А. А. Озеров, А. В. Кліщ, Н. М. Ольховська, Л. Я. Швецова</w:t>
      </w:r>
    </w:p>
    <w:p>
      <w:pPr>
        <w:spacing w:line="253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ТЕМПЕРАТУРНІ РЕЖИМИ ЗОН ЗВОРОТНИХ ТОКІВ У БЛИЖНЬОМУ СЛІДІ</w:t>
      </w:r>
    </w:p>
    <w:p>
      <w:pPr>
        <w:tabs>
          <w:tab w:pos="9791" w:val="left" w:leader="dot"/>
        </w:tabs>
        <w:spacing w:line="264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ЦИЛІНДРИЧНИХ</w:t>
      </w:r>
      <w:r>
        <w:rPr>
          <w:rFonts w:ascii="Cambria" w:hAnsi="Cambria"/>
          <w:spacing w:val="-3"/>
          <w:sz w:val="23"/>
        </w:rPr>
        <w:t> </w:t>
      </w:r>
      <w:r>
        <w:rPr>
          <w:rFonts w:ascii="Cambria" w:hAnsi="Cambria"/>
          <w:sz w:val="23"/>
        </w:rPr>
        <w:t>СТАБІЛІЗАТОРІВ</w:t>
      </w:r>
      <w:r>
        <w:rPr>
          <w:rFonts w:ascii="Cambria" w:hAnsi="Cambria"/>
          <w:spacing w:val="-2"/>
          <w:sz w:val="23"/>
        </w:rPr>
        <w:t> </w:t>
      </w:r>
      <w:r>
        <w:rPr>
          <w:rFonts w:ascii="Cambria" w:hAnsi="Cambria"/>
          <w:sz w:val="23"/>
        </w:rPr>
        <w:t>ПОЛУМ'Я</w:t>
        <w:tab/>
        <w:t>97</w:t>
      </w:r>
    </w:p>
    <w:p>
      <w:pPr>
        <w:spacing w:line="267" w:lineRule="exact" w:before="33"/>
        <w:ind w:left="129" w:right="0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М. П. Кузик, М. Ф. Заяць</w:t>
      </w:r>
    </w:p>
    <w:p>
      <w:pPr>
        <w:tabs>
          <w:tab w:pos="9662" w:val="left" w:leader="dot"/>
        </w:tabs>
        <w:spacing w:line="225" w:lineRule="auto" w:before="10"/>
        <w:ind w:left="412" w:right="408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КІНЕТИЧНІ ХАРАКТЕРИСТИКИ СУШІННЯ КОТЛІВ ТП-10 ЗА ДОПОМОГОЮ ТЕПЛОТИ ЖИВИЛЬНОЇ</w:t>
      </w:r>
      <w:r>
        <w:rPr>
          <w:rFonts w:ascii="Cambria" w:hAnsi="Cambria"/>
          <w:spacing w:val="1"/>
          <w:sz w:val="23"/>
        </w:rPr>
        <w:t> </w:t>
      </w:r>
      <w:r>
        <w:rPr>
          <w:rFonts w:ascii="Cambria" w:hAnsi="Cambria"/>
          <w:sz w:val="23"/>
        </w:rPr>
        <w:t>ВОДИ</w:t>
        <w:tab/>
      </w:r>
      <w:r>
        <w:rPr>
          <w:rFonts w:ascii="Cambria" w:hAnsi="Cambria"/>
          <w:spacing w:val="-5"/>
          <w:sz w:val="23"/>
        </w:rPr>
        <w:t>101</w:t>
      </w:r>
    </w:p>
    <w:p>
      <w:pPr>
        <w:spacing w:line="267" w:lineRule="exact" w:before="37"/>
        <w:ind w:left="129" w:right="0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Ф. Д. Матіко, О. М. Слабик, М. Б. Гутник</w:t>
      </w:r>
    </w:p>
    <w:p>
      <w:pPr>
        <w:spacing w:line="259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АНАЛІЗ НОРМАТИВНОГО ЗАБЕЗПЕЧЕННЯ СИСТЕМ ВИМІРЮВАННЯ КІЛЬКОСТІ</w:t>
      </w:r>
    </w:p>
    <w:p>
      <w:pPr>
        <w:tabs>
          <w:tab w:pos="9662" w:val="left" w:leader="dot"/>
        </w:tabs>
        <w:spacing w:line="262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ТЕПЛОВОЇ</w:t>
      </w:r>
      <w:r>
        <w:rPr>
          <w:rFonts w:ascii="Cambria" w:hAnsi="Cambria"/>
          <w:spacing w:val="2"/>
          <w:sz w:val="23"/>
        </w:rPr>
        <w:t> </w:t>
      </w:r>
      <w:r>
        <w:rPr>
          <w:rFonts w:ascii="Cambria" w:hAnsi="Cambria"/>
          <w:sz w:val="23"/>
        </w:rPr>
        <w:t>ЕНЕРГІЇ</w:t>
        <w:tab/>
        <w:t>105</w:t>
      </w:r>
    </w:p>
    <w:p>
      <w:pPr>
        <w:spacing w:line="264" w:lineRule="exact" w:before="38"/>
        <w:ind w:left="129" w:right="0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Н. П. Попович, М. С. Мальований, В. В. Попович</w:t>
      </w:r>
    </w:p>
    <w:p>
      <w:pPr>
        <w:tabs>
          <w:tab w:pos="9662" w:val="left" w:leader="dot"/>
        </w:tabs>
        <w:spacing w:line="225" w:lineRule="auto" w:before="7"/>
        <w:ind w:left="412" w:right="408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ЕФЕКТИВНІСТЬ ЕКСПЛУАТАЦІЇ СПЕЦІАЛЬНОЇ ТЕХНІКИ ДЛЯ ТРАНСПОРТУВАННЯ НЕБЕЗПЕЧНИХ ВІДХОДІВ У</w:t>
      </w:r>
      <w:r>
        <w:rPr>
          <w:rFonts w:ascii="Cambria" w:hAnsi="Cambria"/>
          <w:spacing w:val="-5"/>
          <w:sz w:val="23"/>
        </w:rPr>
        <w:t> </w:t>
      </w:r>
      <w:r>
        <w:rPr>
          <w:rFonts w:ascii="Cambria" w:hAnsi="Cambria"/>
          <w:sz w:val="23"/>
        </w:rPr>
        <w:t>СКЛАДІ</w:t>
      </w:r>
      <w:r>
        <w:rPr>
          <w:rFonts w:ascii="Cambria" w:hAnsi="Cambria"/>
          <w:spacing w:val="-3"/>
          <w:sz w:val="23"/>
        </w:rPr>
        <w:t> </w:t>
      </w:r>
      <w:r>
        <w:rPr>
          <w:rFonts w:ascii="Cambria" w:hAnsi="Cambria"/>
          <w:sz w:val="23"/>
        </w:rPr>
        <w:t>ПОБУТОВИХ</w:t>
        <w:tab/>
      </w:r>
      <w:r>
        <w:rPr>
          <w:rFonts w:ascii="Cambria" w:hAnsi="Cambria"/>
          <w:spacing w:val="-5"/>
          <w:sz w:val="23"/>
        </w:rPr>
        <w:t>111</w:t>
      </w:r>
    </w:p>
    <w:p>
      <w:pPr>
        <w:spacing w:before="42"/>
        <w:ind w:left="129" w:right="1635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Н. М. Фіалко, В. Г. Прокопов, Ю. В. Шеренковський, Н. О. Меранова, С. О. Альошко, Т. С. Власенко, І. Г. Шараєвський, Л. Б. Зімін, С. М. Стрижеус, Д. П. Хміль</w:t>
      </w:r>
    </w:p>
    <w:p>
      <w:pPr>
        <w:spacing w:line="256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ОСОБЛИВОСТІ ЗМІНИ ТЕПЛОФІЗИЧНИХ ВЛАСТИВОСТЕЙ НАДКРИТИЧНОЇ ВОДИ</w:t>
      </w:r>
    </w:p>
    <w:p>
      <w:pPr>
        <w:tabs>
          <w:tab w:pos="9662" w:val="left" w:leader="dot"/>
        </w:tabs>
        <w:spacing w:line="262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ПІД ЧАС ТЕЧІЇ В КРУГЛИХ ТРУБАХ,</w:t>
      </w:r>
      <w:r>
        <w:rPr>
          <w:rFonts w:ascii="Cambria" w:hAnsi="Cambria"/>
          <w:spacing w:val="-12"/>
          <w:sz w:val="23"/>
        </w:rPr>
        <w:t> </w:t>
      </w:r>
      <w:r>
        <w:rPr>
          <w:rFonts w:ascii="Cambria" w:hAnsi="Cambria"/>
          <w:sz w:val="23"/>
        </w:rPr>
        <w:t>ЩО</w:t>
      </w:r>
      <w:r>
        <w:rPr>
          <w:rFonts w:ascii="Cambria" w:hAnsi="Cambria"/>
          <w:spacing w:val="-2"/>
          <w:sz w:val="23"/>
        </w:rPr>
        <w:t> </w:t>
      </w:r>
      <w:r>
        <w:rPr>
          <w:rFonts w:ascii="Cambria" w:hAnsi="Cambria"/>
          <w:sz w:val="23"/>
        </w:rPr>
        <w:t>ОБІГРІВАЮТЬСЯ</w:t>
        <w:tab/>
        <w:t>117</w:t>
      </w:r>
    </w:p>
    <w:p>
      <w:pPr>
        <w:pStyle w:val="ListParagraph"/>
        <w:numPr>
          <w:ilvl w:val="1"/>
          <w:numId w:val="1"/>
        </w:numPr>
        <w:tabs>
          <w:tab w:pos="399" w:val="left" w:leader="none"/>
        </w:tabs>
        <w:spacing w:line="240" w:lineRule="auto" w:before="148" w:after="0"/>
        <w:ind w:left="398" w:right="0" w:hanging="270"/>
        <w:jc w:val="left"/>
        <w:rPr>
          <w:b/>
          <w:sz w:val="26"/>
        </w:rPr>
      </w:pPr>
      <w:r>
        <w:rPr>
          <w:b/>
          <w:sz w:val="26"/>
        </w:rPr>
        <w:t>ІНФОРМАЦІЙНІ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ТЕХНОЛОГІЇ</w:t>
      </w:r>
    </w:p>
    <w:p>
      <w:pPr>
        <w:spacing w:line="264" w:lineRule="exact" w:before="118"/>
        <w:ind w:left="129" w:right="0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О. М. Березький, О. Й. Піцун</w:t>
      </w:r>
    </w:p>
    <w:p>
      <w:pPr>
        <w:tabs>
          <w:tab w:pos="9662" w:val="left" w:leader="dot"/>
        </w:tabs>
        <w:spacing w:line="264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АДАПТИВНИЙ МЕТОД СЕГМЕНТАЦІЇ ЗОБРАЖЕНЬ НА</w:t>
      </w:r>
      <w:r>
        <w:rPr>
          <w:rFonts w:ascii="Cambria" w:hAnsi="Cambria"/>
          <w:spacing w:val="-11"/>
          <w:sz w:val="23"/>
        </w:rPr>
        <w:t> </w:t>
      </w:r>
      <w:r>
        <w:rPr>
          <w:rFonts w:ascii="Cambria" w:hAnsi="Cambria"/>
          <w:sz w:val="23"/>
        </w:rPr>
        <w:t>ОСНОВІ МЕТРИК</w:t>
        <w:tab/>
        <w:t>122</w:t>
      </w:r>
    </w:p>
    <w:p>
      <w:pPr>
        <w:spacing w:line="267" w:lineRule="exact" w:before="32"/>
        <w:ind w:left="129" w:right="0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В. П. Карашецький</w:t>
      </w:r>
    </w:p>
    <w:p>
      <w:pPr>
        <w:tabs>
          <w:tab w:pos="9662" w:val="left" w:leader="dot"/>
        </w:tabs>
        <w:spacing w:line="225" w:lineRule="auto" w:before="11"/>
        <w:ind w:left="412" w:right="408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АВТОМАТИЗОВАНА ВЕБ-СИСТЕМА ПІДБОРУ </w:t>
      </w:r>
      <w:r>
        <w:rPr>
          <w:rFonts w:ascii="Cambria" w:hAnsi="Cambria"/>
          <w:spacing w:val="-4"/>
          <w:sz w:val="23"/>
        </w:rPr>
        <w:t>ТА </w:t>
      </w:r>
      <w:r>
        <w:rPr>
          <w:rFonts w:ascii="Cambria" w:hAnsi="Cambria"/>
          <w:sz w:val="23"/>
        </w:rPr>
        <w:t>ВІДОБРАЖЕННЯ ОПТИМАЛЬНИХ АПРОКСИМАНТ</w:t>
        <w:tab/>
      </w:r>
      <w:r>
        <w:rPr>
          <w:rFonts w:ascii="Cambria" w:hAnsi="Cambria"/>
          <w:spacing w:val="-5"/>
          <w:sz w:val="23"/>
        </w:rPr>
        <w:t>127</w:t>
      </w:r>
    </w:p>
    <w:p>
      <w:pPr>
        <w:spacing w:line="264" w:lineRule="exact" w:before="41"/>
        <w:ind w:left="129" w:right="0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А. І. Сидор, О. П. Люра, Я. М. Николайчук</w:t>
      </w:r>
    </w:p>
    <w:p>
      <w:pPr>
        <w:spacing w:line="259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ТЕОРЕТИЧНІ ЗАСАДИ ТА ЗАДАЧІ РОЗПІЗНАВАННЯ ГАРМОНІЧНИХ СИГНАЛІВ</w:t>
      </w:r>
    </w:p>
    <w:p>
      <w:pPr>
        <w:tabs>
          <w:tab w:pos="9662" w:val="left" w:leader="dot"/>
        </w:tabs>
        <w:spacing w:line="264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ТА ОБРАЗІВ НА ОСНОВІ ОЦІНКИ</w:t>
      </w:r>
      <w:r>
        <w:rPr>
          <w:rFonts w:ascii="Cambria" w:hAnsi="Cambria"/>
          <w:spacing w:val="-8"/>
          <w:sz w:val="23"/>
        </w:rPr>
        <w:t> </w:t>
      </w:r>
      <w:r>
        <w:rPr>
          <w:rFonts w:ascii="Cambria" w:hAnsi="Cambria"/>
          <w:sz w:val="23"/>
        </w:rPr>
        <w:t>ХЕММІНГОВОЇ</w:t>
      </w:r>
      <w:r>
        <w:rPr>
          <w:rFonts w:ascii="Cambria" w:hAnsi="Cambria"/>
          <w:spacing w:val="1"/>
          <w:sz w:val="23"/>
        </w:rPr>
        <w:t> </w:t>
      </w:r>
      <w:r>
        <w:rPr>
          <w:rFonts w:ascii="Cambria" w:hAnsi="Cambria"/>
          <w:sz w:val="23"/>
        </w:rPr>
        <w:t>ВІДДАЛІ</w:t>
        <w:tab/>
        <w:t>131</w:t>
      </w:r>
    </w:p>
    <w:p>
      <w:pPr>
        <w:spacing w:line="264" w:lineRule="exact" w:before="33"/>
        <w:ind w:left="129" w:right="0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О. В. Сінкевич, І. Я. Соколовський</w:t>
      </w:r>
    </w:p>
    <w:p>
      <w:pPr>
        <w:tabs>
          <w:tab w:pos="9662" w:val="left" w:leader="dot"/>
        </w:tabs>
        <w:spacing w:line="230" w:lineRule="auto" w:before="3"/>
        <w:ind w:left="412" w:right="408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ПРОГРАМНЕ ТА АЛГОРИТМІЧНЕ ЗАБЕЗПЕЧЕННЯ ДЛЯ РОБОТИ З КЛІТИННИМИ АВТОМАТАМИ</w:t>
        <w:tab/>
      </w:r>
      <w:r>
        <w:rPr>
          <w:rFonts w:ascii="Cambria" w:hAnsi="Cambria"/>
          <w:spacing w:val="-5"/>
          <w:sz w:val="23"/>
        </w:rPr>
        <w:t>137</w:t>
      </w:r>
    </w:p>
    <w:p>
      <w:pPr>
        <w:spacing w:line="267" w:lineRule="exact" w:before="36"/>
        <w:ind w:left="129" w:right="0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О. Б. Вовк</w:t>
      </w:r>
    </w:p>
    <w:p>
      <w:pPr>
        <w:spacing w:line="259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ФОРМУВАННЯ СИСТЕМНОГО ПІДХОДУ ДЛЯ ІНФОРМАЦІЙНОЇ СИСТЕМИ</w:t>
      </w:r>
    </w:p>
    <w:p>
      <w:pPr>
        <w:tabs>
          <w:tab w:pos="9662" w:val="left" w:leader="dot"/>
        </w:tabs>
        <w:spacing w:line="262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СПОСТЕРЕЖЕННЯ</w:t>
      </w:r>
      <w:r>
        <w:rPr>
          <w:rFonts w:ascii="Cambria" w:hAnsi="Cambria"/>
          <w:spacing w:val="-2"/>
          <w:sz w:val="23"/>
        </w:rPr>
        <w:t> </w:t>
      </w:r>
      <w:r>
        <w:rPr>
          <w:rFonts w:ascii="Cambria" w:hAnsi="Cambria"/>
          <w:sz w:val="23"/>
        </w:rPr>
        <w:t>ЗА</w:t>
      </w:r>
      <w:r>
        <w:rPr>
          <w:rFonts w:ascii="Cambria" w:hAnsi="Cambria"/>
          <w:spacing w:val="-1"/>
          <w:sz w:val="23"/>
        </w:rPr>
        <w:t> </w:t>
      </w:r>
      <w:r>
        <w:rPr>
          <w:rFonts w:ascii="Cambria" w:hAnsi="Cambria"/>
          <w:sz w:val="23"/>
        </w:rPr>
        <w:t>ВІДХОДАМИ</w:t>
        <w:tab/>
        <w:t>142</w:t>
      </w:r>
    </w:p>
    <w:p>
      <w:pPr>
        <w:pStyle w:val="ListParagraph"/>
        <w:numPr>
          <w:ilvl w:val="1"/>
          <w:numId w:val="1"/>
        </w:numPr>
        <w:tabs>
          <w:tab w:pos="399" w:val="left" w:leader="none"/>
        </w:tabs>
        <w:spacing w:line="240" w:lineRule="auto" w:before="148" w:after="0"/>
        <w:ind w:left="398" w:right="0" w:hanging="270"/>
        <w:jc w:val="left"/>
        <w:rPr>
          <w:b/>
          <w:sz w:val="26"/>
        </w:rPr>
      </w:pPr>
      <w:r>
        <w:rPr>
          <w:b/>
          <w:sz w:val="26"/>
        </w:rPr>
        <w:t>ОСВІТЯНСЬКІ ПРОБЛЕМИ ВИЩОЇ</w:t>
      </w:r>
      <w:r>
        <w:rPr>
          <w:b/>
          <w:spacing w:val="-13"/>
          <w:sz w:val="26"/>
        </w:rPr>
        <w:t> </w:t>
      </w:r>
      <w:r>
        <w:rPr>
          <w:b/>
          <w:sz w:val="26"/>
        </w:rPr>
        <w:t>ШКОЛИ</w:t>
      </w:r>
    </w:p>
    <w:p>
      <w:pPr>
        <w:spacing w:line="264" w:lineRule="exact" w:before="117"/>
        <w:ind w:left="129" w:right="0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М. С. Кравець</w:t>
      </w:r>
    </w:p>
    <w:p>
      <w:pPr>
        <w:tabs>
          <w:tab w:pos="9662" w:val="left" w:leader="dot"/>
        </w:tabs>
        <w:spacing w:line="230" w:lineRule="auto" w:before="4"/>
        <w:ind w:left="412" w:right="408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ФІЛОСОФІЯ   ПЕРВИННОГО   У   СВІТОСПРИЙНЯТТІ    ФІЗИКИ   ІНФОРМАЦІЙНОГО ПРОСТОРУ</w:t>
        <w:tab/>
      </w:r>
      <w:r>
        <w:rPr>
          <w:rFonts w:ascii="Cambria" w:hAnsi="Cambria"/>
          <w:spacing w:val="-5"/>
          <w:sz w:val="23"/>
        </w:rPr>
        <w:t>147</w:t>
      </w:r>
    </w:p>
    <w:p>
      <w:pPr>
        <w:spacing w:line="264" w:lineRule="exact" w:before="35"/>
        <w:ind w:left="129" w:right="0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І. М. Мосій</w:t>
      </w:r>
    </w:p>
    <w:p>
      <w:pPr>
        <w:spacing w:line="259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ФОРМУВАННЯ МОВЛЕННЄВИХ НАВИЧОК СТУДЕНТІВ У ПРОЦЕСІ ВИКЛАДАННЯ</w:t>
      </w:r>
    </w:p>
    <w:p>
      <w:pPr>
        <w:tabs>
          <w:tab w:pos="9662" w:val="left" w:leader="dot"/>
        </w:tabs>
        <w:spacing w:line="264" w:lineRule="exact" w:before="0"/>
        <w:ind w:left="412" w:right="0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ІНОЗЕМНОЇ МОВИ ЗА</w:t>
      </w:r>
      <w:r>
        <w:rPr>
          <w:rFonts w:ascii="Cambria" w:hAnsi="Cambria"/>
          <w:spacing w:val="-6"/>
          <w:sz w:val="23"/>
        </w:rPr>
        <w:t> </w:t>
      </w:r>
      <w:r>
        <w:rPr>
          <w:rFonts w:ascii="Cambria" w:hAnsi="Cambria"/>
          <w:sz w:val="23"/>
        </w:rPr>
        <w:t>ПРОФЕСІЙНИМ</w:t>
      </w:r>
      <w:r>
        <w:rPr>
          <w:rFonts w:ascii="Cambria" w:hAnsi="Cambria"/>
          <w:spacing w:val="-2"/>
          <w:sz w:val="23"/>
        </w:rPr>
        <w:t> </w:t>
      </w:r>
      <w:r>
        <w:rPr>
          <w:rFonts w:ascii="Cambria" w:hAnsi="Cambria"/>
          <w:sz w:val="23"/>
        </w:rPr>
        <w:t>СПРЯМУВАННЯМ</w:t>
        <w:tab/>
        <w:t>152</w:t>
      </w:r>
    </w:p>
    <w:p>
      <w:pPr>
        <w:spacing w:after="0" w:line="264" w:lineRule="exact"/>
        <w:jc w:val="left"/>
        <w:rPr>
          <w:rFonts w:ascii="Cambria" w:hAnsi="Cambria"/>
          <w:sz w:val="23"/>
        </w:rPr>
        <w:sectPr>
          <w:pgSz w:w="11900" w:h="16840"/>
          <w:pgMar w:header="0" w:footer="872" w:top="840" w:bottom="1060" w:left="720" w:right="720"/>
        </w:sectPr>
      </w:pPr>
    </w:p>
    <w:p>
      <w:pPr>
        <w:pStyle w:val="BodyText"/>
        <w:rPr>
          <w:rFonts w:ascii="Cambria"/>
          <w:sz w:val="30"/>
        </w:rPr>
      </w:pPr>
    </w:p>
    <w:p>
      <w:pPr>
        <w:pStyle w:val="BodyText"/>
        <w:rPr>
          <w:rFonts w:ascii="Cambria"/>
          <w:sz w:val="25"/>
        </w:rPr>
      </w:pPr>
    </w:p>
    <w:p>
      <w:pPr>
        <w:pStyle w:val="ListParagraph"/>
        <w:numPr>
          <w:ilvl w:val="2"/>
          <w:numId w:val="1"/>
        </w:numPr>
        <w:tabs>
          <w:tab w:pos="682" w:val="left" w:leader="none"/>
        </w:tabs>
        <w:spacing w:line="240" w:lineRule="auto" w:before="1" w:after="0"/>
        <w:ind w:left="681" w:right="0" w:hanging="270"/>
        <w:jc w:val="left"/>
        <w:rPr>
          <w:b/>
          <w:sz w:val="26"/>
        </w:rPr>
      </w:pPr>
      <w:r>
        <w:rPr>
          <w:b/>
          <w:sz w:val="26"/>
        </w:rPr>
        <w:t>FORESTRY</w:t>
      </w:r>
      <w:r>
        <w:rPr>
          <w:b/>
          <w:spacing w:val="-26"/>
          <w:sz w:val="26"/>
        </w:rPr>
        <w:t> </w:t>
      </w:r>
      <w:r>
        <w:rPr>
          <w:b/>
          <w:sz w:val="26"/>
        </w:rPr>
        <w:t>AND</w:t>
      </w:r>
      <w:r>
        <w:rPr>
          <w:b/>
          <w:spacing w:val="-27"/>
          <w:sz w:val="26"/>
        </w:rPr>
        <w:t> </w:t>
      </w:r>
      <w:r>
        <w:rPr>
          <w:b/>
          <w:sz w:val="26"/>
        </w:rPr>
        <w:t>HORTICULTURE</w:t>
      </w:r>
    </w:p>
    <w:p>
      <w:pPr>
        <w:spacing w:before="85"/>
        <w:ind w:left="88" w:right="0" w:firstLine="0"/>
        <w:jc w:val="left"/>
        <w:rPr>
          <w:rFonts w:ascii="Cambria"/>
          <w:b/>
          <w:sz w:val="34"/>
        </w:rPr>
      </w:pPr>
      <w:r>
        <w:rPr/>
        <w:br w:type="column"/>
      </w:r>
      <w:r>
        <w:rPr>
          <w:rFonts w:ascii="Cambria"/>
          <w:b/>
          <w:sz w:val="34"/>
        </w:rPr>
        <w:t>CONTENT</w:t>
      </w:r>
    </w:p>
    <w:p>
      <w:pPr>
        <w:spacing w:after="0"/>
        <w:jc w:val="left"/>
        <w:rPr>
          <w:rFonts w:ascii="Cambria"/>
          <w:sz w:val="34"/>
        </w:rPr>
        <w:sectPr>
          <w:pgSz w:w="11900" w:h="16840"/>
          <w:pgMar w:header="0" w:footer="872" w:top="960" w:bottom="1060" w:left="720" w:right="720"/>
          <w:cols w:num="2" w:equalWidth="0">
            <w:col w:w="4484" w:space="40"/>
            <w:col w:w="5936"/>
          </w:cols>
        </w:sectPr>
      </w:pPr>
    </w:p>
    <w:p>
      <w:pPr>
        <w:spacing w:line="267" w:lineRule="exact" w:before="179"/>
        <w:ind w:left="412" w:right="0" w:firstLine="0"/>
        <w:jc w:val="left"/>
        <w:rPr>
          <w:rFonts w:ascii="Cambria"/>
          <w:b/>
          <w:i/>
          <w:sz w:val="23"/>
        </w:rPr>
      </w:pPr>
      <w:r>
        <w:rPr>
          <w:rFonts w:ascii="Cambria"/>
          <w:b/>
          <w:i/>
          <w:sz w:val="23"/>
        </w:rPr>
        <w:t>M. I. Soroka, A. D. Shovhan, T. V. Yuskevych</w:t>
      </w:r>
    </w:p>
    <w:p>
      <w:pPr>
        <w:spacing w:line="264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BOTANICAL BOUNDARY BETWEEN FOREST STEPPE AND THE CARPATHIANS AND ITS</w:t>
      </w:r>
    </w:p>
    <w:p>
      <w:pPr>
        <w:tabs>
          <w:tab w:pos="10204" w:val="left" w:leader="dot"/>
        </w:tabs>
        <w:spacing w:line="267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IMPACT ON FORMING FOREST VEGETATION OF THE</w:t>
      </w:r>
      <w:r>
        <w:rPr>
          <w:rFonts w:ascii="Cambria"/>
          <w:spacing w:val="-16"/>
          <w:sz w:val="23"/>
        </w:rPr>
        <w:t> </w:t>
      </w:r>
      <w:r>
        <w:rPr>
          <w:rFonts w:ascii="Cambria"/>
          <w:sz w:val="23"/>
        </w:rPr>
        <w:t>DROHOBYCH</w:t>
      </w:r>
      <w:r>
        <w:rPr>
          <w:rFonts w:ascii="Cambria"/>
          <w:spacing w:val="-1"/>
          <w:sz w:val="23"/>
        </w:rPr>
        <w:t> </w:t>
      </w:r>
      <w:r>
        <w:rPr>
          <w:rFonts w:ascii="Cambria"/>
          <w:sz w:val="23"/>
        </w:rPr>
        <w:t>HIGHLAND</w:t>
        <w:tab/>
        <w:t>9</w:t>
      </w:r>
    </w:p>
    <w:p>
      <w:pPr>
        <w:pStyle w:val="Heading7"/>
        <w:spacing w:line="269" w:lineRule="exact" w:before="43"/>
        <w:ind w:left="412"/>
        <w:rPr>
          <w:i/>
        </w:rPr>
      </w:pPr>
      <w:r>
        <w:rPr>
          <w:i/>
        </w:rPr>
        <w:t>O. Yu. Andreieva, A. I. Guzii, A. V. Vyshnevskyi</w:t>
      </w:r>
    </w:p>
    <w:p>
      <w:pPr>
        <w:tabs>
          <w:tab w:pos="10075" w:val="left" w:leader="dot"/>
        </w:tabs>
        <w:spacing w:line="269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SPREAD OF BARK BEETLES FOCI IN PINE STANDS OF</w:t>
      </w:r>
      <w:r>
        <w:rPr>
          <w:rFonts w:ascii="Cambria"/>
          <w:spacing w:val="-17"/>
          <w:sz w:val="23"/>
        </w:rPr>
        <w:t> </w:t>
      </w:r>
      <w:r>
        <w:rPr>
          <w:rFonts w:ascii="Cambria"/>
          <w:sz w:val="23"/>
        </w:rPr>
        <w:t>RIVNE</w:t>
      </w:r>
      <w:r>
        <w:rPr>
          <w:rFonts w:ascii="Cambria"/>
          <w:spacing w:val="1"/>
          <w:sz w:val="23"/>
        </w:rPr>
        <w:t> </w:t>
      </w:r>
      <w:r>
        <w:rPr>
          <w:rFonts w:ascii="Cambria"/>
          <w:sz w:val="23"/>
        </w:rPr>
        <w:t>POLISSYA</w:t>
        <w:tab/>
        <w:t>14</w:t>
      </w:r>
    </w:p>
    <w:p>
      <w:pPr>
        <w:pStyle w:val="Heading7"/>
        <w:spacing w:line="269" w:lineRule="exact" w:before="37"/>
        <w:ind w:left="412"/>
        <w:rPr>
          <w:i/>
        </w:rPr>
      </w:pPr>
      <w:r>
        <w:rPr>
          <w:i/>
        </w:rPr>
        <w:t>O. V. Drebot, A. P. Kudryk, O. V. Pitsil, O. P. Lukianenko</w:t>
      </w:r>
    </w:p>
    <w:p>
      <w:pPr>
        <w:tabs>
          <w:tab w:pos="10075" w:val="left" w:leader="dot"/>
        </w:tabs>
        <w:spacing w:line="235" w:lineRule="auto" w:before="4"/>
        <w:ind w:left="696" w:right="125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INCREASING PLANT FORMATION BIODIVERSITY DURING AGRICULTURAL LANDSCAPE MANAGEMENT</w:t>
        <w:tab/>
      </w:r>
      <w:r>
        <w:rPr>
          <w:rFonts w:ascii="Cambria"/>
          <w:spacing w:val="-8"/>
          <w:sz w:val="23"/>
        </w:rPr>
        <w:t>18</w:t>
      </w:r>
    </w:p>
    <w:p>
      <w:pPr>
        <w:pStyle w:val="Heading7"/>
        <w:spacing w:line="269" w:lineRule="exact" w:before="43"/>
        <w:ind w:left="412"/>
        <w:rPr>
          <w:i/>
        </w:rPr>
      </w:pPr>
      <w:r>
        <w:rPr>
          <w:i/>
        </w:rPr>
        <w:t>O. V. Zibtseva</w:t>
      </w:r>
    </w:p>
    <w:p>
      <w:pPr>
        <w:spacing w:line="264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SPECIES COMPOSITION, CONDITION AND ORNAMENTAL STATE OF TREE PLANTATIONS</w:t>
      </w:r>
    </w:p>
    <w:p>
      <w:pPr>
        <w:tabs>
          <w:tab w:pos="10075" w:val="left" w:leader="dot"/>
        </w:tabs>
        <w:spacing w:line="264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OF EDUCATIONAL</w:t>
      </w:r>
      <w:r>
        <w:rPr>
          <w:rFonts w:ascii="Cambria"/>
          <w:spacing w:val="-5"/>
          <w:sz w:val="23"/>
        </w:rPr>
        <w:t> </w:t>
      </w:r>
      <w:r>
        <w:rPr>
          <w:rFonts w:ascii="Cambria"/>
          <w:sz w:val="23"/>
        </w:rPr>
        <w:t>INSTITUTION</w:t>
        <w:tab/>
        <w:t>22</w:t>
      </w:r>
    </w:p>
    <w:p>
      <w:pPr>
        <w:pStyle w:val="Heading7"/>
        <w:spacing w:line="269" w:lineRule="exact" w:before="43"/>
        <w:ind w:left="412"/>
        <w:rPr>
          <w:i/>
        </w:rPr>
      </w:pPr>
      <w:r>
        <w:rPr>
          <w:i/>
        </w:rPr>
        <w:t>T. I. Kovtun</w:t>
      </w:r>
    </w:p>
    <w:p>
      <w:pPr>
        <w:tabs>
          <w:tab w:pos="10075" w:val="left" w:leader="dot"/>
        </w:tabs>
        <w:spacing w:line="235" w:lineRule="auto" w:before="4"/>
        <w:ind w:left="696" w:right="125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THE REVIEW OF TROPHIC CONNECTIONS OF NOCTUID MOTH'S LARVAE </w:t>
      </w:r>
      <w:r>
        <w:rPr>
          <w:rFonts w:ascii="Cambria"/>
          <w:i/>
          <w:sz w:val="23"/>
        </w:rPr>
        <w:t>(LEPIDOPTERA: NOCTUOIDEA) </w:t>
      </w:r>
      <w:r>
        <w:rPr>
          <w:rFonts w:ascii="Cambria"/>
          <w:sz w:val="23"/>
        </w:rPr>
        <w:t>IN SEMI NATURAL ECOSYSTEMS OF ZHYTOMYR</w:t>
      </w:r>
      <w:r>
        <w:rPr>
          <w:rFonts w:ascii="Cambria"/>
          <w:spacing w:val="-17"/>
          <w:sz w:val="23"/>
        </w:rPr>
        <w:t> </w:t>
      </w:r>
      <w:r>
        <w:rPr>
          <w:rFonts w:ascii="Cambria"/>
          <w:sz w:val="23"/>
        </w:rPr>
        <w:t>SUBURBAN AREA</w:t>
        <w:tab/>
      </w:r>
      <w:r>
        <w:rPr>
          <w:rFonts w:ascii="Cambria"/>
          <w:spacing w:val="-8"/>
          <w:sz w:val="23"/>
        </w:rPr>
        <w:t>26</w:t>
      </w:r>
    </w:p>
    <w:p>
      <w:pPr>
        <w:pStyle w:val="Heading7"/>
        <w:spacing w:line="269" w:lineRule="exact" w:before="43"/>
        <w:ind w:left="412"/>
        <w:rPr>
          <w:i/>
        </w:rPr>
      </w:pPr>
      <w:r>
        <w:rPr>
          <w:i/>
        </w:rPr>
        <w:t>O. V. Kolchanova</w:t>
      </w:r>
    </w:p>
    <w:p>
      <w:pPr>
        <w:tabs>
          <w:tab w:pos="10075" w:val="left" w:leader="dot"/>
        </w:tabs>
        <w:spacing w:line="230" w:lineRule="auto" w:before="8"/>
        <w:ind w:left="696" w:right="125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RESULTS OF SURVIVAL OF HAZELNUT VARIETIES WITH GREEN STEM CUTTING IN GREENHOUSES WITH FOGGY IRRIGATION IN</w:t>
      </w:r>
      <w:r>
        <w:rPr>
          <w:rFonts w:ascii="Cambria"/>
          <w:spacing w:val="-13"/>
          <w:sz w:val="23"/>
        </w:rPr>
        <w:t> </w:t>
      </w:r>
      <w:r>
        <w:rPr>
          <w:rFonts w:ascii="Cambria"/>
          <w:sz w:val="23"/>
        </w:rPr>
        <w:t>VINNYTSIA</w:t>
      </w:r>
      <w:r>
        <w:rPr>
          <w:rFonts w:ascii="Cambria"/>
          <w:spacing w:val="-1"/>
          <w:sz w:val="23"/>
        </w:rPr>
        <w:t> </w:t>
      </w:r>
      <w:r>
        <w:rPr>
          <w:rFonts w:ascii="Cambria"/>
          <w:sz w:val="23"/>
        </w:rPr>
        <w:t>REGION</w:t>
        <w:tab/>
      </w:r>
      <w:r>
        <w:rPr>
          <w:rFonts w:ascii="Cambria"/>
          <w:spacing w:val="-8"/>
          <w:sz w:val="23"/>
        </w:rPr>
        <w:t>30</w:t>
      </w:r>
    </w:p>
    <w:p>
      <w:pPr>
        <w:pStyle w:val="Heading7"/>
        <w:spacing w:line="269" w:lineRule="exact" w:before="45"/>
        <w:ind w:left="412"/>
        <w:rPr>
          <w:i/>
        </w:rPr>
      </w:pPr>
      <w:r>
        <w:rPr>
          <w:i/>
        </w:rPr>
        <w:t>O. L. Kratiuk</w:t>
      </w:r>
    </w:p>
    <w:p>
      <w:pPr>
        <w:tabs>
          <w:tab w:pos="10075" w:val="left" w:leader="dot"/>
        </w:tabs>
        <w:spacing w:line="235" w:lineRule="auto" w:before="4"/>
        <w:ind w:left="696" w:right="125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SPECIES COMPOSITION AND NUMBER DYNAMICS OF ARTIODACTYLA UNGULATES IN ENCLOSURES IN THE TERRITORY OF</w:t>
      </w:r>
      <w:r>
        <w:rPr>
          <w:rFonts w:ascii="Cambria"/>
          <w:spacing w:val="-12"/>
          <w:sz w:val="23"/>
        </w:rPr>
        <w:t> </w:t>
      </w:r>
      <w:r>
        <w:rPr>
          <w:rFonts w:ascii="Cambria"/>
          <w:sz w:val="23"/>
        </w:rPr>
        <w:t>ZHYTOMYR REGION</w:t>
        <w:tab/>
      </w:r>
      <w:r>
        <w:rPr>
          <w:rFonts w:ascii="Cambria"/>
          <w:spacing w:val="-8"/>
          <w:sz w:val="23"/>
        </w:rPr>
        <w:t>34</w:t>
      </w:r>
    </w:p>
    <w:p>
      <w:pPr>
        <w:pStyle w:val="Heading7"/>
        <w:spacing w:line="269" w:lineRule="exact" w:before="43"/>
        <w:ind w:left="412"/>
        <w:rPr>
          <w:i/>
        </w:rPr>
      </w:pPr>
      <w:r>
        <w:rPr>
          <w:i/>
        </w:rPr>
        <w:t>N. Ya. Levchyk, G. І. Skrypka, V. F. Levon, A. V. Liubinska, N. Ye. Horbenko</w:t>
      </w:r>
    </w:p>
    <w:p>
      <w:pPr>
        <w:spacing w:line="264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CONTENT OF FLAVONOIDS IN PHLOX PANICULATA L. PLANTS. IN THE FOREST-STEPPE</w:t>
      </w:r>
    </w:p>
    <w:p>
      <w:pPr>
        <w:tabs>
          <w:tab w:pos="10075" w:val="left" w:leader="dot"/>
        </w:tabs>
        <w:spacing w:line="264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ZONE</w:t>
      </w:r>
      <w:r>
        <w:rPr>
          <w:rFonts w:ascii="Cambria"/>
          <w:spacing w:val="3"/>
          <w:sz w:val="23"/>
        </w:rPr>
        <w:t> </w:t>
      </w:r>
      <w:r>
        <w:rPr>
          <w:rFonts w:ascii="Cambria"/>
          <w:sz w:val="23"/>
        </w:rPr>
        <w:t>OF</w:t>
      </w:r>
      <w:r>
        <w:rPr>
          <w:rFonts w:ascii="Cambria"/>
          <w:spacing w:val="-3"/>
          <w:sz w:val="23"/>
        </w:rPr>
        <w:t> </w:t>
      </w:r>
      <w:r>
        <w:rPr>
          <w:rFonts w:ascii="Cambria"/>
          <w:sz w:val="23"/>
        </w:rPr>
        <w:t>UKRAINE</w:t>
        <w:tab/>
        <w:t>38</w:t>
      </w:r>
    </w:p>
    <w:p>
      <w:pPr>
        <w:pStyle w:val="Heading7"/>
        <w:spacing w:line="269" w:lineRule="exact" w:before="42"/>
        <w:ind w:left="412"/>
        <w:rPr>
          <w:i/>
        </w:rPr>
      </w:pPr>
      <w:r>
        <w:rPr>
          <w:i/>
        </w:rPr>
        <w:t>R. I. Mandziuk, T. I. Kharachko</w:t>
      </w:r>
    </w:p>
    <w:p>
      <w:pPr>
        <w:spacing w:line="266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ON SEED PRODUCTIVITY OF THE </w:t>
      </w:r>
      <w:r>
        <w:rPr>
          <w:rFonts w:ascii="Cambria"/>
          <w:i/>
          <w:sz w:val="23"/>
        </w:rPr>
        <w:t>PINUS KORAIENSIS </w:t>
      </w:r>
      <w:r>
        <w:rPr>
          <w:rFonts w:ascii="Cambria"/>
          <w:sz w:val="23"/>
        </w:rPr>
        <w:t>(SIEB. ET ZUCC.) IN HALYCH</w:t>
      </w:r>
    </w:p>
    <w:p>
      <w:pPr>
        <w:tabs>
          <w:tab w:pos="10075" w:val="left" w:leader="dot"/>
        </w:tabs>
        <w:spacing w:line="267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NATIONAL</w:t>
      </w:r>
      <w:r>
        <w:rPr>
          <w:rFonts w:ascii="Cambria"/>
          <w:spacing w:val="-3"/>
          <w:sz w:val="23"/>
        </w:rPr>
        <w:t> </w:t>
      </w:r>
      <w:r>
        <w:rPr>
          <w:rFonts w:ascii="Cambria"/>
          <w:sz w:val="23"/>
        </w:rPr>
        <w:t>NATURE</w:t>
      </w:r>
      <w:r>
        <w:rPr>
          <w:rFonts w:ascii="Cambria"/>
          <w:spacing w:val="-2"/>
          <w:sz w:val="23"/>
        </w:rPr>
        <w:t> </w:t>
      </w:r>
      <w:r>
        <w:rPr>
          <w:rFonts w:ascii="Cambria"/>
          <w:sz w:val="23"/>
        </w:rPr>
        <w:t>PARK</w:t>
        <w:tab/>
        <w:t>43</w:t>
      </w:r>
    </w:p>
    <w:p>
      <w:pPr>
        <w:pStyle w:val="Heading7"/>
        <w:spacing w:line="267" w:lineRule="exact" w:before="43"/>
        <w:ind w:left="412"/>
        <w:rPr>
          <w:i/>
        </w:rPr>
      </w:pPr>
      <w:r>
        <w:rPr>
          <w:i/>
        </w:rPr>
        <w:t>M. V. Mertsalo</w:t>
      </w:r>
    </w:p>
    <w:p>
      <w:pPr>
        <w:spacing w:line="264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DYNAMICS AND PRODUCTIVITY OF SCOTS PINE (PINUS SYLVESTRIS L.) STANDS OF DRY</w:t>
      </w:r>
    </w:p>
    <w:p>
      <w:pPr>
        <w:tabs>
          <w:tab w:pos="10075" w:val="left" w:leader="dot"/>
        </w:tabs>
        <w:spacing w:line="267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LICHEN-PINE FORESTS IN</w:t>
      </w:r>
      <w:r>
        <w:rPr>
          <w:rFonts w:ascii="Cambria"/>
          <w:spacing w:val="-8"/>
          <w:sz w:val="23"/>
        </w:rPr>
        <w:t> </w:t>
      </w:r>
      <w:r>
        <w:rPr>
          <w:rFonts w:ascii="Cambria"/>
          <w:sz w:val="23"/>
        </w:rPr>
        <w:t>WEST</w:t>
      </w:r>
      <w:r>
        <w:rPr>
          <w:rFonts w:ascii="Cambria"/>
          <w:spacing w:val="-1"/>
          <w:sz w:val="23"/>
        </w:rPr>
        <w:t> </w:t>
      </w:r>
      <w:r>
        <w:rPr>
          <w:rFonts w:ascii="Cambria"/>
          <w:sz w:val="23"/>
        </w:rPr>
        <w:t>POLISSYA</w:t>
        <w:tab/>
        <w:t>48</w:t>
      </w:r>
    </w:p>
    <w:p>
      <w:pPr>
        <w:pStyle w:val="Heading7"/>
        <w:spacing w:line="269" w:lineRule="exact" w:before="42"/>
        <w:ind w:left="412"/>
        <w:rPr>
          <w:i/>
        </w:rPr>
      </w:pPr>
      <w:r>
        <w:rPr>
          <w:i/>
        </w:rPr>
        <w:t>I. M. Sopushynskyy, H. Militz, R. T. Maksymchuk, V. Biziks</w:t>
      </w:r>
    </w:p>
    <w:p>
      <w:pPr>
        <w:tabs>
          <w:tab w:pos="10075" w:val="left" w:leader="dot"/>
        </w:tabs>
        <w:spacing w:line="269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DYNAMIC MODULUS OF ELASTICITY OF WAVE-GRAINED WOOD OF </w:t>
      </w:r>
      <w:r>
        <w:rPr>
          <w:rFonts w:ascii="Cambria"/>
          <w:i/>
          <w:sz w:val="23"/>
        </w:rPr>
        <w:t>ABIES</w:t>
      </w:r>
      <w:r>
        <w:rPr>
          <w:rFonts w:ascii="Cambria"/>
          <w:i/>
          <w:spacing w:val="-17"/>
          <w:sz w:val="23"/>
        </w:rPr>
        <w:t> </w:t>
      </w:r>
      <w:r>
        <w:rPr>
          <w:rFonts w:ascii="Cambria"/>
          <w:i/>
          <w:sz w:val="23"/>
        </w:rPr>
        <w:t>ALBA</w:t>
      </w:r>
      <w:r>
        <w:rPr>
          <w:rFonts w:ascii="Cambria"/>
          <w:i/>
          <w:spacing w:val="-1"/>
          <w:sz w:val="23"/>
        </w:rPr>
        <w:t> </w:t>
      </w:r>
      <w:r>
        <w:rPr>
          <w:rFonts w:ascii="Cambria"/>
          <w:sz w:val="23"/>
        </w:rPr>
        <w:t>MILL</w:t>
        <w:tab/>
        <w:t>52</w:t>
      </w:r>
    </w:p>
    <w:p>
      <w:pPr>
        <w:pStyle w:val="Heading7"/>
        <w:spacing w:line="269" w:lineRule="exact" w:before="42"/>
        <w:ind w:left="412"/>
        <w:rPr>
          <w:i/>
        </w:rPr>
      </w:pPr>
      <w:r>
        <w:rPr>
          <w:i/>
        </w:rPr>
        <w:t>T. F. Chipilyak, І. І. Kоrshikоv, E. M. Leshcheniuk, О. О. Linckevych</w:t>
      </w:r>
    </w:p>
    <w:p>
      <w:pPr>
        <w:spacing w:line="264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CHRYSANTHEMUM PARVIFLOROUS IN LANDSCAPE COMPOSITIONS IN KRYVYI RIG</w:t>
      </w:r>
    </w:p>
    <w:p>
      <w:pPr>
        <w:tabs>
          <w:tab w:pos="10075" w:val="left" w:leader="dot"/>
        </w:tabs>
        <w:spacing w:line="264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REGION</w:t>
        <w:tab/>
        <w:t>57</w:t>
      </w:r>
    </w:p>
    <w:p>
      <w:pPr>
        <w:pStyle w:val="Heading7"/>
        <w:spacing w:line="269" w:lineRule="exact" w:before="43"/>
        <w:ind w:left="412"/>
        <w:rPr>
          <w:i/>
        </w:rPr>
      </w:pPr>
      <w:r>
        <w:rPr>
          <w:i/>
        </w:rPr>
        <w:t>V. Yu. Yuhnovskyi, Yu. S. Urliuk, M. P. Holovetskyi, I. L. Sereda</w:t>
      </w:r>
    </w:p>
    <w:p>
      <w:pPr>
        <w:tabs>
          <w:tab w:pos="10075" w:val="left" w:leader="dot"/>
        </w:tabs>
        <w:spacing w:line="235" w:lineRule="auto" w:before="4"/>
        <w:ind w:left="696" w:right="125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IMPACT OF ORGANIC FERTILIZER "DOSTATOK" ON THE SURVIVAL AND GROWTH OF PINE PLANTATIONS</w:t>
        <w:tab/>
      </w:r>
      <w:r>
        <w:rPr>
          <w:rFonts w:ascii="Cambria"/>
          <w:spacing w:val="-8"/>
          <w:sz w:val="23"/>
        </w:rPr>
        <w:t>62</w:t>
      </w:r>
    </w:p>
    <w:p>
      <w:pPr>
        <w:pStyle w:val="Heading7"/>
        <w:spacing w:before="43"/>
        <w:ind w:left="412"/>
        <w:rPr>
          <w:i/>
        </w:rPr>
      </w:pPr>
      <w:r>
        <w:rPr>
          <w:i/>
        </w:rPr>
        <w:t>A. Yu. Rak</w:t>
      </w:r>
    </w:p>
    <w:p>
      <w:pPr>
        <w:spacing w:line="257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INTERRELATION AND INTERCONDITIONALITY OF THE EMERGENCE OF NATURAL</w:t>
      </w:r>
    </w:p>
    <w:p>
      <w:pPr>
        <w:tabs>
          <w:tab w:pos="10075" w:val="left" w:leader="dot"/>
        </w:tabs>
        <w:spacing w:line="262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PHENOMENA IN</w:t>
      </w:r>
      <w:r>
        <w:rPr>
          <w:rFonts w:ascii="Cambria"/>
          <w:spacing w:val="-6"/>
          <w:sz w:val="23"/>
        </w:rPr>
        <w:t> </w:t>
      </w:r>
      <w:r>
        <w:rPr>
          <w:rFonts w:ascii="Cambria"/>
          <w:sz w:val="23"/>
        </w:rPr>
        <w:t>MOUNTAIN-FOREST</w:t>
      </w:r>
      <w:r>
        <w:rPr>
          <w:rFonts w:ascii="Cambria"/>
          <w:spacing w:val="-4"/>
          <w:sz w:val="23"/>
        </w:rPr>
        <w:t> </w:t>
      </w:r>
      <w:r>
        <w:rPr>
          <w:rFonts w:ascii="Cambria"/>
          <w:sz w:val="23"/>
        </w:rPr>
        <w:t>ECOSYSTEMS</w:t>
        <w:tab/>
        <w:t>67</w:t>
      </w:r>
    </w:p>
    <w:p>
      <w:pPr>
        <w:pStyle w:val="ListParagraph"/>
        <w:numPr>
          <w:ilvl w:val="2"/>
          <w:numId w:val="1"/>
        </w:numPr>
        <w:tabs>
          <w:tab w:pos="682" w:val="left" w:leader="none"/>
        </w:tabs>
        <w:spacing w:line="240" w:lineRule="auto" w:before="220" w:after="0"/>
        <w:ind w:left="681" w:right="0" w:hanging="270"/>
        <w:jc w:val="left"/>
        <w:rPr>
          <w:b/>
          <w:sz w:val="26"/>
        </w:rPr>
      </w:pPr>
      <w:r>
        <w:rPr>
          <w:b/>
          <w:sz w:val="26"/>
        </w:rPr>
        <w:t>ECOLOGY AND ENVIRONMENT</w:t>
      </w:r>
      <w:r>
        <w:rPr>
          <w:b/>
          <w:spacing w:val="-8"/>
          <w:sz w:val="26"/>
        </w:rPr>
        <w:t> </w:t>
      </w:r>
      <w:r>
        <w:rPr>
          <w:b/>
          <w:spacing w:val="-3"/>
          <w:sz w:val="26"/>
        </w:rPr>
        <w:t>PROTECTION</w:t>
      </w:r>
    </w:p>
    <w:p>
      <w:pPr>
        <w:spacing w:line="269" w:lineRule="exact" w:before="175"/>
        <w:ind w:left="412" w:right="0" w:firstLine="0"/>
        <w:jc w:val="left"/>
        <w:rPr>
          <w:rFonts w:ascii="Cambria"/>
          <w:b/>
          <w:i/>
          <w:sz w:val="23"/>
        </w:rPr>
      </w:pPr>
      <w:r>
        <w:rPr>
          <w:rFonts w:ascii="Cambria"/>
          <w:b/>
          <w:i/>
          <w:sz w:val="23"/>
        </w:rPr>
        <w:t>V. I. Blystiv, N. G. Lukyanchuk, V. Ya. Spachynsky</w:t>
      </w:r>
    </w:p>
    <w:p>
      <w:pPr>
        <w:spacing w:line="264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ENVIRONMENTALLY-SUSTAINABLE MANAGEMENT IN THE BELT OF OAK AND BEECH</w:t>
      </w:r>
    </w:p>
    <w:p>
      <w:pPr>
        <w:tabs>
          <w:tab w:pos="10075" w:val="left" w:leader="dot"/>
        </w:tabs>
        <w:spacing w:line="264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FORESTS OF THE</w:t>
      </w:r>
      <w:r>
        <w:rPr>
          <w:rFonts w:ascii="Cambria"/>
          <w:spacing w:val="-4"/>
          <w:sz w:val="23"/>
        </w:rPr>
        <w:t> </w:t>
      </w:r>
      <w:r>
        <w:rPr>
          <w:rFonts w:ascii="Cambria"/>
          <w:sz w:val="23"/>
        </w:rPr>
        <w:t>TRANSCARPATHIAN</w:t>
      </w:r>
      <w:r>
        <w:rPr>
          <w:rFonts w:ascii="Cambria"/>
          <w:spacing w:val="-4"/>
          <w:sz w:val="23"/>
        </w:rPr>
        <w:t> </w:t>
      </w:r>
      <w:r>
        <w:rPr>
          <w:rFonts w:ascii="Cambria"/>
          <w:sz w:val="23"/>
        </w:rPr>
        <w:t>REGION</w:t>
        <w:tab/>
        <w:t>73</w:t>
      </w:r>
    </w:p>
    <w:p>
      <w:pPr>
        <w:spacing w:line="269" w:lineRule="exact" w:before="42"/>
        <w:ind w:left="412" w:right="0" w:firstLine="0"/>
        <w:jc w:val="left"/>
        <w:rPr>
          <w:rFonts w:ascii="Cambria"/>
          <w:b/>
          <w:i/>
          <w:sz w:val="23"/>
        </w:rPr>
      </w:pPr>
      <w:r>
        <w:rPr>
          <w:rFonts w:ascii="Cambria"/>
          <w:b/>
          <w:i/>
          <w:sz w:val="23"/>
        </w:rPr>
        <w:t>V. I. Hryniuk</w:t>
      </w:r>
    </w:p>
    <w:p>
      <w:pPr>
        <w:spacing w:line="266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RESEARCH OF THE PROCESSES OF SELF-CLEANING OF THE RIVER SVICHA RIGHT</w:t>
      </w:r>
    </w:p>
    <w:p>
      <w:pPr>
        <w:tabs>
          <w:tab w:pos="10075" w:val="left" w:leader="dot"/>
        </w:tabs>
        <w:spacing w:line="267" w:lineRule="exact" w:before="0"/>
        <w:ind w:left="696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TRIBUTARIES IN DNIESTER</w:t>
      </w:r>
      <w:r>
        <w:rPr>
          <w:rFonts w:ascii="Cambria"/>
          <w:spacing w:val="-10"/>
          <w:sz w:val="23"/>
        </w:rPr>
        <w:t> </w:t>
      </w:r>
      <w:r>
        <w:rPr>
          <w:rFonts w:ascii="Cambria"/>
          <w:sz w:val="23"/>
        </w:rPr>
        <w:t>RIVER</w:t>
      </w:r>
      <w:r>
        <w:rPr>
          <w:rFonts w:ascii="Cambria"/>
          <w:spacing w:val="2"/>
          <w:sz w:val="23"/>
        </w:rPr>
        <w:t> </w:t>
      </w:r>
      <w:r>
        <w:rPr>
          <w:rFonts w:ascii="Cambria"/>
          <w:sz w:val="23"/>
        </w:rPr>
        <w:t>BASIN</w:t>
        <w:tab/>
        <w:t>77</w:t>
      </w:r>
    </w:p>
    <w:p>
      <w:pPr>
        <w:spacing w:after="0" w:line="267" w:lineRule="exact"/>
        <w:jc w:val="left"/>
        <w:rPr>
          <w:rFonts w:ascii="Cambria"/>
          <w:sz w:val="23"/>
        </w:rPr>
        <w:sectPr>
          <w:type w:val="continuous"/>
          <w:pgSz w:w="11900" w:h="16840"/>
          <w:pgMar w:top="760" w:bottom="280" w:left="720" w:right="720"/>
        </w:sectPr>
      </w:pPr>
    </w:p>
    <w:p>
      <w:pPr>
        <w:spacing w:line="269" w:lineRule="exact" w:before="84"/>
        <w:ind w:left="129" w:right="0" w:firstLine="0"/>
        <w:jc w:val="left"/>
        <w:rPr>
          <w:rFonts w:ascii="Cambria"/>
          <w:b/>
          <w:i/>
          <w:sz w:val="23"/>
        </w:rPr>
      </w:pPr>
      <w:r>
        <w:rPr>
          <w:rFonts w:ascii="Cambria"/>
          <w:b/>
          <w:i/>
          <w:sz w:val="23"/>
        </w:rPr>
        <w:t>M. M. Svitelskyi, O. V. Ishchuk, S. I. Matkovska, M. I. Feduchka, T. V. Pinkina</w:t>
      </w:r>
    </w:p>
    <w:p>
      <w:pPr>
        <w:spacing w:line="266" w:lineRule="exact" w:before="0"/>
        <w:ind w:left="412" w:right="0" w:firstLine="0"/>
        <w:jc w:val="left"/>
        <w:rPr>
          <w:rFonts w:ascii="Cambria"/>
          <w:i/>
          <w:sz w:val="23"/>
        </w:rPr>
      </w:pPr>
      <w:r>
        <w:rPr>
          <w:rFonts w:ascii="Cambria"/>
          <w:sz w:val="23"/>
        </w:rPr>
        <w:t>SOME ECOLOGICAL AND BIOLOGICAL FEATURES OF </w:t>
      </w:r>
      <w:r>
        <w:rPr>
          <w:rFonts w:ascii="Cambria"/>
          <w:i/>
          <w:sz w:val="23"/>
        </w:rPr>
        <w:t>ARCTIUM LAPPA </w:t>
      </w:r>
      <w:r>
        <w:rPr>
          <w:rFonts w:ascii="Cambria"/>
          <w:sz w:val="23"/>
        </w:rPr>
        <w:t>L. AND </w:t>
      </w:r>
      <w:r>
        <w:rPr>
          <w:rFonts w:ascii="Cambria"/>
          <w:i/>
          <w:sz w:val="23"/>
        </w:rPr>
        <w:t>NEPETA</w:t>
      </w:r>
    </w:p>
    <w:p>
      <w:pPr>
        <w:tabs>
          <w:tab w:pos="10049" w:val="right" w:leader="dot"/>
        </w:tabs>
        <w:spacing w:line="267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i/>
          <w:sz w:val="23"/>
        </w:rPr>
        <w:t>CATARIA </w:t>
      </w:r>
      <w:r>
        <w:rPr>
          <w:rFonts w:ascii="Cambria"/>
          <w:sz w:val="23"/>
        </w:rPr>
        <w:t>L. IN</w:t>
      </w:r>
      <w:r>
        <w:rPr>
          <w:rFonts w:ascii="Cambria"/>
          <w:spacing w:val="6"/>
          <w:sz w:val="23"/>
        </w:rPr>
        <w:t> </w:t>
      </w:r>
      <w:r>
        <w:rPr>
          <w:rFonts w:ascii="Cambria"/>
          <w:sz w:val="23"/>
        </w:rPr>
        <w:t>UKRAINIAN</w:t>
      </w:r>
      <w:r>
        <w:rPr>
          <w:rFonts w:ascii="Cambria"/>
          <w:spacing w:val="-1"/>
          <w:sz w:val="23"/>
        </w:rPr>
        <w:t> </w:t>
      </w:r>
      <w:r>
        <w:rPr>
          <w:rFonts w:ascii="Cambria"/>
          <w:sz w:val="23"/>
        </w:rPr>
        <w:t>POLISSYA</w:t>
        <w:tab/>
        <w:t>83</w:t>
      </w:r>
    </w:p>
    <w:p>
      <w:pPr>
        <w:pStyle w:val="Heading7"/>
        <w:spacing w:before="42"/>
        <w:rPr>
          <w:i/>
        </w:rPr>
      </w:pPr>
      <w:r>
        <w:rPr>
          <w:i/>
        </w:rPr>
        <w:t>V. V. Melnyk, T. V. Kurbet</w:t>
      </w:r>
    </w:p>
    <w:p>
      <w:pPr>
        <w:spacing w:line="259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RADIOACTIVE </w:t>
      </w:r>
      <w:r>
        <w:rPr>
          <w:rFonts w:ascii="Cambria"/>
          <w:position w:val="6"/>
          <w:sz w:val="15"/>
        </w:rPr>
        <w:t>137</w:t>
      </w:r>
      <w:r>
        <w:rPr>
          <w:rFonts w:ascii="Cambria"/>
          <w:sz w:val="23"/>
        </w:rPr>
        <w:t>CS CONTAMINATION OF THE MOSS-LICHEN COVER IN CONDITIONS</w:t>
      </w:r>
    </w:p>
    <w:p>
      <w:pPr>
        <w:tabs>
          <w:tab w:pos="10049" w:val="right" w:leader="dot"/>
        </w:tabs>
        <w:spacing w:line="264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OF FRESH</w:t>
      </w:r>
      <w:r>
        <w:rPr>
          <w:rFonts w:ascii="Cambria"/>
          <w:spacing w:val="4"/>
          <w:sz w:val="23"/>
        </w:rPr>
        <w:t> </w:t>
      </w:r>
      <w:r>
        <w:rPr>
          <w:rFonts w:ascii="Cambria"/>
          <w:sz w:val="23"/>
        </w:rPr>
        <w:t>PINE</w:t>
      </w:r>
      <w:r>
        <w:rPr>
          <w:rFonts w:ascii="Cambria"/>
          <w:spacing w:val="-1"/>
          <w:sz w:val="23"/>
        </w:rPr>
        <w:t> </w:t>
      </w:r>
      <w:r>
        <w:rPr>
          <w:rFonts w:ascii="Cambria"/>
          <w:sz w:val="23"/>
        </w:rPr>
        <w:t>FORESTS</w:t>
        <w:tab/>
        <w:t>88</w:t>
      </w:r>
    </w:p>
    <w:p>
      <w:pPr>
        <w:pStyle w:val="Heading7"/>
        <w:numPr>
          <w:ilvl w:val="0"/>
          <w:numId w:val="2"/>
        </w:numPr>
        <w:tabs>
          <w:tab w:pos="360" w:val="left" w:leader="none"/>
        </w:tabs>
        <w:spacing w:line="267" w:lineRule="exact" w:before="33" w:after="0"/>
        <w:ind w:left="359" w:right="0" w:hanging="231"/>
        <w:jc w:val="left"/>
        <w:rPr>
          <w:i/>
        </w:rPr>
      </w:pPr>
      <w:r>
        <w:rPr>
          <w:i/>
        </w:rPr>
        <w:t>K. Tychyna, Yu. A. Biljavskij, O. L.</w:t>
      </w:r>
      <w:r>
        <w:rPr>
          <w:i/>
          <w:spacing w:val="-6"/>
        </w:rPr>
        <w:t> </w:t>
      </w:r>
      <w:r>
        <w:rPr>
          <w:i/>
        </w:rPr>
        <w:t>Tychyna</w:t>
      </w:r>
    </w:p>
    <w:p>
      <w:pPr>
        <w:spacing w:line="259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MIGRATION PROCESSES OF HEAVY METALS IN POLISSYA HYDROMORPHIC SOILS</w:t>
      </w:r>
    </w:p>
    <w:p>
      <w:pPr>
        <w:tabs>
          <w:tab w:pos="10049" w:val="right" w:leader="dot"/>
        </w:tabs>
        <w:spacing w:line="262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UNDER</w:t>
      </w:r>
      <w:r>
        <w:rPr>
          <w:rFonts w:ascii="Cambria"/>
          <w:spacing w:val="-3"/>
          <w:sz w:val="23"/>
        </w:rPr>
        <w:t> </w:t>
      </w:r>
      <w:r>
        <w:rPr>
          <w:rFonts w:ascii="Cambria"/>
          <w:sz w:val="23"/>
        </w:rPr>
        <w:t>DRAINING</w:t>
        <w:tab/>
        <w:t>93</w:t>
      </w:r>
    </w:p>
    <w:p>
      <w:pPr>
        <w:pStyle w:val="Heading3"/>
        <w:numPr>
          <w:ilvl w:val="2"/>
          <w:numId w:val="1"/>
        </w:numPr>
        <w:tabs>
          <w:tab w:pos="399" w:val="left" w:leader="none"/>
        </w:tabs>
        <w:spacing w:line="240" w:lineRule="auto" w:before="157" w:after="0"/>
        <w:ind w:left="398" w:right="0" w:hanging="270"/>
        <w:jc w:val="left"/>
      </w:pPr>
      <w:r>
        <w:rPr/>
        <w:t>TECHNOLOGY AND</w:t>
      </w:r>
      <w:r>
        <w:rPr>
          <w:spacing w:val="-5"/>
        </w:rPr>
        <w:t> </w:t>
      </w:r>
      <w:r>
        <w:rPr>
          <w:spacing w:val="-3"/>
        </w:rPr>
        <w:t>EQUIPMENT</w:t>
      </w:r>
    </w:p>
    <w:p>
      <w:pPr>
        <w:pStyle w:val="Heading7"/>
        <w:numPr>
          <w:ilvl w:val="0"/>
          <w:numId w:val="2"/>
        </w:numPr>
        <w:tabs>
          <w:tab w:pos="423" w:val="left" w:leader="none"/>
        </w:tabs>
        <w:spacing w:line="269" w:lineRule="exact" w:before="118" w:after="0"/>
        <w:ind w:left="422" w:right="0" w:hanging="294"/>
        <w:jc w:val="left"/>
        <w:rPr>
          <w:i/>
        </w:rPr>
      </w:pPr>
      <w:r>
        <w:rPr>
          <w:i/>
        </w:rPr>
        <w:t>Z. Abdulin, N. M. Fialko, A. B. Timoshchenko, A. A. Seryi, Yu. V. Sherenkovskii, E. I.</w:t>
      </w:r>
      <w:r>
        <w:rPr>
          <w:i/>
          <w:spacing w:val="-11"/>
        </w:rPr>
        <w:t> </w:t>
      </w:r>
      <w:r>
        <w:rPr>
          <w:i/>
        </w:rPr>
        <w:t>Milko,</w:t>
      </w:r>
    </w:p>
    <w:p>
      <w:pPr>
        <w:spacing w:line="264" w:lineRule="exact" w:before="0"/>
        <w:ind w:left="129" w:right="0" w:firstLine="0"/>
        <w:jc w:val="left"/>
        <w:rPr>
          <w:rFonts w:ascii="Cambria"/>
          <w:b/>
          <w:i/>
          <w:sz w:val="23"/>
        </w:rPr>
      </w:pPr>
      <w:r>
        <w:rPr>
          <w:rFonts w:ascii="Cambria"/>
          <w:b/>
          <w:i/>
          <w:sz w:val="23"/>
        </w:rPr>
        <w:t>A. A. Ozerov, A. V. Klisch, N. N. Olkhovskaya, L. A. Shvetsova</w:t>
      </w:r>
    </w:p>
    <w:p>
      <w:pPr>
        <w:spacing w:line="259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TEMPERATURE REGIMES OF BACKFLOW ZONES IN THE NEAR TRAIL OF CYLINDRICAL</w:t>
      </w:r>
    </w:p>
    <w:p>
      <w:pPr>
        <w:tabs>
          <w:tab w:pos="9791" w:val="left" w:leader="dot"/>
        </w:tabs>
        <w:spacing w:line="264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FLAME</w:t>
      </w:r>
      <w:r>
        <w:rPr>
          <w:rFonts w:ascii="Cambria"/>
          <w:spacing w:val="-2"/>
          <w:sz w:val="23"/>
        </w:rPr>
        <w:t> </w:t>
      </w:r>
      <w:r>
        <w:rPr>
          <w:rFonts w:ascii="Cambria"/>
          <w:sz w:val="23"/>
        </w:rPr>
        <w:t>STABILIZERS</w:t>
        <w:tab/>
        <w:t>97</w:t>
      </w:r>
    </w:p>
    <w:p>
      <w:pPr>
        <w:spacing w:line="264" w:lineRule="exact" w:before="33"/>
        <w:ind w:left="129" w:right="0" w:firstLine="0"/>
        <w:jc w:val="left"/>
        <w:rPr>
          <w:rFonts w:ascii="Cambria"/>
          <w:b/>
          <w:i/>
          <w:sz w:val="23"/>
        </w:rPr>
      </w:pPr>
      <w:r>
        <w:rPr>
          <w:rFonts w:ascii="Cambria"/>
          <w:b/>
          <w:i/>
          <w:sz w:val="23"/>
        </w:rPr>
        <w:t>M. P. Kuzyk, M. F. Zayats</w:t>
      </w:r>
    </w:p>
    <w:p>
      <w:pPr>
        <w:tabs>
          <w:tab w:pos="9662" w:val="left" w:leader="dot"/>
        </w:tabs>
        <w:spacing w:line="230" w:lineRule="auto" w:before="3"/>
        <w:ind w:left="412" w:right="408" w:firstLine="0"/>
        <w:jc w:val="left"/>
        <w:rPr>
          <w:rFonts w:ascii="Cambria" w:hAnsi="Cambria"/>
          <w:sz w:val="23"/>
        </w:rPr>
      </w:pPr>
      <w:r>
        <w:rPr>
          <w:rFonts w:ascii="Cambria" w:hAnsi="Cambria"/>
          <w:sz w:val="23"/>
        </w:rPr>
        <w:t>KINETIC  CHARACTERISTICS  OF  DRYING  OF  BOILERS  TП-10  WITH  USING  FEEDWATER HEAT</w:t>
        <w:tab/>
      </w:r>
      <w:r>
        <w:rPr>
          <w:rFonts w:ascii="Cambria" w:hAnsi="Cambria"/>
          <w:spacing w:val="-5"/>
          <w:sz w:val="23"/>
        </w:rPr>
        <w:t>101</w:t>
      </w:r>
    </w:p>
    <w:p>
      <w:pPr>
        <w:spacing w:line="267" w:lineRule="exact" w:before="35"/>
        <w:ind w:left="129" w:right="0" w:firstLine="0"/>
        <w:jc w:val="left"/>
        <w:rPr>
          <w:rFonts w:ascii="Cambria"/>
          <w:b/>
          <w:i/>
          <w:sz w:val="23"/>
        </w:rPr>
      </w:pPr>
      <w:r>
        <w:rPr>
          <w:rFonts w:ascii="Cambria"/>
          <w:b/>
          <w:i/>
          <w:sz w:val="23"/>
        </w:rPr>
        <w:t>F. D. Matiko, O. M. Slabyk, M. B. Hutnyk</w:t>
      </w:r>
    </w:p>
    <w:p>
      <w:pPr>
        <w:spacing w:line="259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ANALYSIS OF NORMATIVE BASE FOR SYSTEMS OF MEASURING THE AMOUNT OF</w:t>
      </w:r>
    </w:p>
    <w:p>
      <w:pPr>
        <w:tabs>
          <w:tab w:pos="9662" w:val="left" w:leader="dot"/>
        </w:tabs>
        <w:spacing w:line="262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THERMAL</w:t>
      </w:r>
      <w:r>
        <w:rPr>
          <w:rFonts w:ascii="Cambria"/>
          <w:spacing w:val="-4"/>
          <w:sz w:val="23"/>
        </w:rPr>
        <w:t> </w:t>
      </w:r>
      <w:r>
        <w:rPr>
          <w:rFonts w:ascii="Cambria"/>
          <w:sz w:val="23"/>
        </w:rPr>
        <w:t>ENERGY</w:t>
        <w:tab/>
        <w:t>105</w:t>
      </w:r>
    </w:p>
    <w:p>
      <w:pPr>
        <w:spacing w:line="267" w:lineRule="exact" w:before="33"/>
        <w:ind w:left="129" w:right="0" w:firstLine="0"/>
        <w:jc w:val="left"/>
        <w:rPr>
          <w:rFonts w:ascii="Cambria"/>
          <w:b/>
          <w:i/>
          <w:sz w:val="23"/>
        </w:rPr>
      </w:pPr>
      <w:r>
        <w:rPr>
          <w:rFonts w:ascii="Cambria"/>
          <w:b/>
          <w:i/>
          <w:sz w:val="23"/>
        </w:rPr>
        <w:t>N. P. Popovych, M. S. Malovanyy, V. V. Popovych</w:t>
      </w:r>
    </w:p>
    <w:p>
      <w:pPr>
        <w:spacing w:line="259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EFFECTIVENESS OF SPECIALISED EQUIPMENT OPERATION FOR TRANSPORTATION</w:t>
      </w:r>
    </w:p>
    <w:p>
      <w:pPr>
        <w:tabs>
          <w:tab w:pos="9662" w:val="left" w:leader="dot"/>
        </w:tabs>
        <w:spacing w:line="262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OF HAZARDOUS WASTE IN THE COMPOSITION </w:t>
      </w:r>
      <w:r>
        <w:rPr>
          <w:rFonts w:ascii="Cambria"/>
          <w:spacing w:val="-4"/>
          <w:sz w:val="23"/>
        </w:rPr>
        <w:t>OF</w:t>
      </w:r>
      <w:r>
        <w:rPr>
          <w:rFonts w:ascii="Cambria"/>
          <w:spacing w:val="-9"/>
          <w:sz w:val="23"/>
        </w:rPr>
        <w:t> </w:t>
      </w:r>
      <w:r>
        <w:rPr>
          <w:rFonts w:ascii="Cambria"/>
          <w:sz w:val="23"/>
        </w:rPr>
        <w:t>HOUSEHOLD MATERIALS</w:t>
        <w:tab/>
        <w:t>111</w:t>
      </w:r>
    </w:p>
    <w:p>
      <w:pPr>
        <w:pStyle w:val="ListParagraph"/>
        <w:numPr>
          <w:ilvl w:val="0"/>
          <w:numId w:val="3"/>
        </w:numPr>
        <w:tabs>
          <w:tab w:pos="389" w:val="left" w:leader="none"/>
        </w:tabs>
        <w:spacing w:line="240" w:lineRule="auto" w:before="38" w:after="0"/>
        <w:ind w:left="129" w:right="2284" w:firstLine="0"/>
        <w:jc w:val="left"/>
        <w:rPr>
          <w:b/>
          <w:i/>
          <w:sz w:val="23"/>
        </w:rPr>
      </w:pPr>
      <w:r>
        <w:rPr>
          <w:b/>
          <w:i/>
          <w:sz w:val="23"/>
        </w:rPr>
        <w:t>M. Fialko, V. G. Prokopov, Yu. V. Sherenkovskyi</w:t>
      </w:r>
      <w:r>
        <w:rPr>
          <w:b/>
          <w:sz w:val="23"/>
        </w:rPr>
        <w:t>, </w:t>
      </w:r>
      <w:r>
        <w:rPr>
          <w:b/>
          <w:i/>
          <w:sz w:val="23"/>
        </w:rPr>
        <w:t>N. O. Meranova, </w:t>
      </w:r>
      <w:r>
        <w:rPr>
          <w:b/>
          <w:i/>
          <w:spacing w:val="-3"/>
          <w:sz w:val="23"/>
        </w:rPr>
        <w:t>S. </w:t>
      </w:r>
      <w:r>
        <w:rPr>
          <w:b/>
          <w:i/>
          <w:sz w:val="23"/>
        </w:rPr>
        <w:t>A. Aleshko, Т. S. Vlasenko, I. G. Sharaevskyi</w:t>
      </w:r>
      <w:r>
        <w:rPr>
          <w:b/>
          <w:sz w:val="23"/>
        </w:rPr>
        <w:t>, </w:t>
      </w:r>
      <w:r>
        <w:rPr>
          <w:b/>
          <w:i/>
          <w:sz w:val="23"/>
        </w:rPr>
        <w:t>L. B. Zimin</w:t>
      </w:r>
      <w:r>
        <w:rPr>
          <w:b/>
          <w:sz w:val="23"/>
        </w:rPr>
        <w:t>, </w:t>
      </w:r>
      <w:r>
        <w:rPr>
          <w:b/>
          <w:i/>
          <w:sz w:val="23"/>
        </w:rPr>
        <w:t>S. N. Strizheus, D. P.</w:t>
      </w:r>
      <w:r>
        <w:rPr>
          <w:b/>
          <w:i/>
          <w:spacing w:val="-13"/>
          <w:sz w:val="23"/>
        </w:rPr>
        <w:t> </w:t>
      </w:r>
      <w:r>
        <w:rPr>
          <w:b/>
          <w:i/>
          <w:sz w:val="23"/>
        </w:rPr>
        <w:t>Khmil</w:t>
      </w:r>
    </w:p>
    <w:p>
      <w:pPr>
        <w:spacing w:line="253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SPECIFICS OF CHANGING OF THE THERMOPHYSICAL PROPERTIES OF SUPERCRITICAL</w:t>
      </w:r>
    </w:p>
    <w:p>
      <w:pPr>
        <w:tabs>
          <w:tab w:pos="9662" w:val="left" w:leader="dot"/>
        </w:tabs>
        <w:spacing w:line="264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WATER AT THE FLOW IN ROUND</w:t>
      </w:r>
      <w:r>
        <w:rPr>
          <w:rFonts w:ascii="Cambria"/>
          <w:spacing w:val="-12"/>
          <w:sz w:val="23"/>
        </w:rPr>
        <w:t> </w:t>
      </w:r>
      <w:r>
        <w:rPr>
          <w:rFonts w:ascii="Cambria"/>
          <w:sz w:val="23"/>
        </w:rPr>
        <w:t>HEATING</w:t>
      </w:r>
      <w:r>
        <w:rPr>
          <w:rFonts w:ascii="Cambria"/>
          <w:spacing w:val="-1"/>
          <w:sz w:val="23"/>
        </w:rPr>
        <w:t> </w:t>
      </w:r>
      <w:r>
        <w:rPr>
          <w:rFonts w:ascii="Cambria"/>
          <w:sz w:val="23"/>
        </w:rPr>
        <w:t>TUBES</w:t>
        <w:tab/>
        <w:t>117</w:t>
      </w:r>
    </w:p>
    <w:p>
      <w:pPr>
        <w:pStyle w:val="ListParagraph"/>
        <w:numPr>
          <w:ilvl w:val="2"/>
          <w:numId w:val="1"/>
        </w:numPr>
        <w:tabs>
          <w:tab w:pos="399" w:val="left" w:leader="none"/>
        </w:tabs>
        <w:spacing w:line="240" w:lineRule="auto" w:before="157" w:after="0"/>
        <w:ind w:left="398" w:right="0" w:hanging="270"/>
        <w:jc w:val="left"/>
        <w:rPr>
          <w:b/>
          <w:sz w:val="26"/>
        </w:rPr>
      </w:pPr>
      <w:r>
        <w:rPr>
          <w:b/>
          <w:sz w:val="26"/>
        </w:rPr>
        <w:t>INFORMATION</w:t>
      </w:r>
      <w:r>
        <w:rPr>
          <w:b/>
          <w:spacing w:val="-4"/>
          <w:sz w:val="26"/>
        </w:rPr>
        <w:t> </w:t>
      </w:r>
      <w:r>
        <w:rPr>
          <w:b/>
          <w:sz w:val="26"/>
        </w:rPr>
        <w:t>TECHNOLOGIES</w:t>
      </w:r>
    </w:p>
    <w:p>
      <w:pPr>
        <w:pStyle w:val="ListParagraph"/>
        <w:numPr>
          <w:ilvl w:val="0"/>
          <w:numId w:val="3"/>
        </w:numPr>
        <w:tabs>
          <w:tab w:pos="389" w:val="left" w:leader="none"/>
        </w:tabs>
        <w:spacing w:line="264" w:lineRule="exact" w:before="118" w:after="0"/>
        <w:ind w:left="388" w:right="0" w:hanging="260"/>
        <w:jc w:val="left"/>
        <w:rPr>
          <w:b/>
          <w:i/>
          <w:sz w:val="23"/>
        </w:rPr>
      </w:pPr>
      <w:r>
        <w:rPr>
          <w:b/>
          <w:i/>
          <w:sz w:val="23"/>
        </w:rPr>
        <w:t>M. Berezky, O. Yо.</w:t>
      </w:r>
      <w:r>
        <w:rPr>
          <w:b/>
          <w:i/>
          <w:spacing w:val="5"/>
          <w:sz w:val="23"/>
        </w:rPr>
        <w:t> </w:t>
      </w:r>
      <w:r>
        <w:rPr>
          <w:b/>
          <w:i/>
          <w:sz w:val="23"/>
        </w:rPr>
        <w:t>Pitsun</w:t>
      </w:r>
    </w:p>
    <w:p>
      <w:pPr>
        <w:tabs>
          <w:tab w:pos="9662" w:val="left" w:leader="dot"/>
        </w:tabs>
        <w:spacing w:line="264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ADAPTIVE METHOD FOR METRIC-BASED</w:t>
      </w:r>
      <w:r>
        <w:rPr>
          <w:rFonts w:ascii="Cambria"/>
          <w:spacing w:val="-10"/>
          <w:sz w:val="23"/>
        </w:rPr>
        <w:t> </w:t>
      </w:r>
      <w:r>
        <w:rPr>
          <w:rFonts w:ascii="Cambria"/>
          <w:sz w:val="23"/>
        </w:rPr>
        <w:t>IMAGE</w:t>
      </w:r>
      <w:r>
        <w:rPr>
          <w:rFonts w:ascii="Cambria"/>
          <w:spacing w:val="-4"/>
          <w:sz w:val="23"/>
        </w:rPr>
        <w:t> </w:t>
      </w:r>
      <w:r>
        <w:rPr>
          <w:rFonts w:ascii="Cambria"/>
          <w:sz w:val="23"/>
        </w:rPr>
        <w:t>SEGMENTATION</w:t>
        <w:tab/>
        <w:t>122</w:t>
      </w:r>
    </w:p>
    <w:p>
      <w:pPr>
        <w:spacing w:line="267" w:lineRule="exact" w:before="32"/>
        <w:ind w:left="129" w:right="0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V. Р. Karashetskyy</w:t>
      </w:r>
    </w:p>
    <w:p>
      <w:pPr>
        <w:tabs>
          <w:tab w:pos="9662" w:val="left" w:leader="dot"/>
        </w:tabs>
        <w:spacing w:line="225" w:lineRule="auto" w:before="11"/>
        <w:ind w:left="412" w:right="408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AUTOMATED WEB-BASED SYSTEM FOR SELECTING AND DISPLAYING OPTIMAL  APPROXIMANTS</w:t>
        <w:tab/>
      </w:r>
      <w:r>
        <w:rPr>
          <w:rFonts w:ascii="Cambria"/>
          <w:spacing w:val="-5"/>
          <w:sz w:val="23"/>
        </w:rPr>
        <w:t>127</w:t>
      </w:r>
    </w:p>
    <w:p>
      <w:pPr>
        <w:spacing w:line="267" w:lineRule="exact" w:before="36"/>
        <w:ind w:left="129" w:right="0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А. І. Sydor, О. P. Liura, Ya. М. Nykolaichuk</w:t>
      </w:r>
    </w:p>
    <w:p>
      <w:pPr>
        <w:spacing w:line="259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THEORETICAL FOUNDATIONS AND TASKS OF RECOGNITION OF HARMONIC SIGNALS</w:t>
      </w:r>
    </w:p>
    <w:p>
      <w:pPr>
        <w:tabs>
          <w:tab w:pos="9662" w:val="left" w:leader="dot"/>
        </w:tabs>
        <w:spacing w:line="262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AND IMAGES ON THE BASIS ESTIMATION OF</w:t>
      </w:r>
      <w:r>
        <w:rPr>
          <w:rFonts w:ascii="Cambria"/>
          <w:spacing w:val="-18"/>
          <w:sz w:val="23"/>
        </w:rPr>
        <w:t> </w:t>
      </w:r>
      <w:r>
        <w:rPr>
          <w:rFonts w:ascii="Cambria"/>
          <w:sz w:val="23"/>
        </w:rPr>
        <w:t>HEMMING</w:t>
      </w:r>
      <w:r>
        <w:rPr>
          <w:rFonts w:ascii="Cambria"/>
          <w:spacing w:val="-3"/>
          <w:sz w:val="23"/>
        </w:rPr>
        <w:t> </w:t>
      </w:r>
      <w:r>
        <w:rPr>
          <w:rFonts w:ascii="Cambria"/>
          <w:sz w:val="23"/>
        </w:rPr>
        <w:t>DISTANCE</w:t>
        <w:tab/>
        <w:t>131</w:t>
      </w:r>
    </w:p>
    <w:p>
      <w:pPr>
        <w:spacing w:line="264" w:lineRule="exact" w:before="38"/>
        <w:ind w:left="129" w:right="0" w:firstLine="0"/>
        <w:jc w:val="left"/>
        <w:rPr>
          <w:rFonts w:ascii="Cambria"/>
          <w:b/>
          <w:i/>
          <w:sz w:val="23"/>
        </w:rPr>
      </w:pPr>
      <w:r>
        <w:rPr>
          <w:rFonts w:ascii="Cambria"/>
          <w:b/>
          <w:i/>
          <w:sz w:val="23"/>
        </w:rPr>
        <w:t>O. V. Sinkevych, I. Ya. Sokolovskyy</w:t>
      </w:r>
    </w:p>
    <w:p>
      <w:pPr>
        <w:tabs>
          <w:tab w:pos="9662" w:val="left" w:leader="dot"/>
        </w:tabs>
        <w:spacing w:line="264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SOFTWARE AND ALGORITHMIC PROVIDED FOR WORK WITH</w:t>
      </w:r>
      <w:r>
        <w:rPr>
          <w:rFonts w:ascii="Cambria"/>
          <w:spacing w:val="-15"/>
          <w:sz w:val="23"/>
        </w:rPr>
        <w:t> </w:t>
      </w:r>
      <w:r>
        <w:rPr>
          <w:rFonts w:ascii="Cambria"/>
          <w:sz w:val="23"/>
        </w:rPr>
        <w:t>CELLULAR</w:t>
      </w:r>
      <w:r>
        <w:rPr>
          <w:rFonts w:ascii="Cambria"/>
          <w:spacing w:val="-5"/>
          <w:sz w:val="23"/>
        </w:rPr>
        <w:t> </w:t>
      </w:r>
      <w:r>
        <w:rPr>
          <w:rFonts w:ascii="Cambria"/>
          <w:sz w:val="23"/>
        </w:rPr>
        <w:t>AUTOMATES</w:t>
        <w:tab/>
        <w:t>137</w:t>
      </w:r>
    </w:p>
    <w:p>
      <w:pPr>
        <w:spacing w:line="264" w:lineRule="exact" w:before="38"/>
        <w:ind w:left="129" w:right="0" w:firstLine="0"/>
        <w:jc w:val="left"/>
        <w:rPr>
          <w:rFonts w:ascii="Cambria" w:hAnsi="Cambria"/>
          <w:b/>
          <w:i/>
          <w:sz w:val="23"/>
        </w:rPr>
      </w:pPr>
      <w:r>
        <w:rPr>
          <w:rFonts w:ascii="Cambria" w:hAnsi="Cambria"/>
          <w:b/>
          <w:i/>
          <w:sz w:val="23"/>
        </w:rPr>
        <w:t>О.B. Vovk</w:t>
      </w:r>
    </w:p>
    <w:p>
      <w:pPr>
        <w:tabs>
          <w:tab w:pos="9662" w:val="left" w:leader="dot"/>
        </w:tabs>
        <w:spacing w:line="225" w:lineRule="auto" w:before="7"/>
        <w:ind w:left="412" w:right="408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FORMATION OF SYSTEMS APPROACH  TO  INFORMATION  SYSTEM  OF  SUPERVISION  OF WASTE</w:t>
        <w:tab/>
      </w:r>
      <w:r>
        <w:rPr>
          <w:rFonts w:ascii="Cambria"/>
          <w:spacing w:val="-5"/>
          <w:sz w:val="23"/>
        </w:rPr>
        <w:t>142</w:t>
      </w:r>
    </w:p>
    <w:p>
      <w:pPr>
        <w:pStyle w:val="ListParagraph"/>
        <w:numPr>
          <w:ilvl w:val="2"/>
          <w:numId w:val="1"/>
        </w:numPr>
        <w:tabs>
          <w:tab w:pos="399" w:val="left" w:leader="none"/>
        </w:tabs>
        <w:spacing w:line="240" w:lineRule="auto" w:before="167" w:after="0"/>
        <w:ind w:left="398" w:right="0" w:hanging="270"/>
        <w:jc w:val="left"/>
        <w:rPr>
          <w:b/>
          <w:sz w:val="26"/>
        </w:rPr>
      </w:pPr>
      <w:r>
        <w:rPr>
          <w:b/>
          <w:sz w:val="26"/>
        </w:rPr>
        <w:t>EDUCATIONAL </w:t>
      </w:r>
      <w:r>
        <w:rPr>
          <w:b/>
          <w:spacing w:val="-2"/>
          <w:sz w:val="26"/>
        </w:rPr>
        <w:t>ISSUES </w:t>
      </w:r>
      <w:r>
        <w:rPr>
          <w:b/>
          <w:sz w:val="26"/>
        </w:rPr>
        <w:t>OF HIGHER</w:t>
      </w:r>
      <w:r>
        <w:rPr>
          <w:b/>
          <w:spacing w:val="-14"/>
          <w:sz w:val="26"/>
        </w:rPr>
        <w:t> </w:t>
      </w:r>
      <w:r>
        <w:rPr>
          <w:b/>
          <w:sz w:val="26"/>
        </w:rPr>
        <w:t>SCHOOL</w:t>
      </w:r>
    </w:p>
    <w:p>
      <w:pPr>
        <w:spacing w:line="264" w:lineRule="exact" w:before="113"/>
        <w:ind w:left="129" w:right="0" w:firstLine="0"/>
        <w:jc w:val="left"/>
        <w:rPr>
          <w:rFonts w:ascii="Cambria"/>
          <w:b/>
          <w:i/>
          <w:sz w:val="23"/>
        </w:rPr>
      </w:pPr>
      <w:r>
        <w:rPr>
          <w:rFonts w:ascii="Cambria"/>
          <w:b/>
          <w:i/>
          <w:sz w:val="23"/>
        </w:rPr>
        <w:t>M. S. Kravets</w:t>
      </w:r>
    </w:p>
    <w:p>
      <w:pPr>
        <w:spacing w:line="259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PHILOSOPHY OF THE PRIMACY IN THE WORLD-PERCEPTION OF PHYSICS OF</w:t>
      </w:r>
    </w:p>
    <w:p>
      <w:pPr>
        <w:tabs>
          <w:tab w:pos="9662" w:val="left" w:leader="dot"/>
        </w:tabs>
        <w:spacing w:line="264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INFORMATIONAL SPACE</w:t>
        <w:tab/>
        <w:t>147</w:t>
      </w:r>
    </w:p>
    <w:p>
      <w:pPr>
        <w:spacing w:line="267" w:lineRule="exact" w:before="32"/>
        <w:ind w:left="129" w:right="0" w:firstLine="0"/>
        <w:jc w:val="left"/>
        <w:rPr>
          <w:rFonts w:ascii="Cambria"/>
          <w:b/>
          <w:i/>
          <w:sz w:val="23"/>
        </w:rPr>
      </w:pPr>
      <w:r>
        <w:rPr>
          <w:rFonts w:ascii="Cambria"/>
          <w:b/>
          <w:i/>
          <w:sz w:val="23"/>
        </w:rPr>
        <w:t>I. M. Mosiy</w:t>
      </w:r>
    </w:p>
    <w:p>
      <w:pPr>
        <w:spacing w:line="259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DEVELOPING SPEAKING SKILLS OF STUDENTS IN THE PROCESS OF TEACHING</w:t>
      </w:r>
    </w:p>
    <w:p>
      <w:pPr>
        <w:tabs>
          <w:tab w:pos="9662" w:val="left" w:leader="dot"/>
        </w:tabs>
        <w:spacing w:line="262" w:lineRule="exact" w:before="0"/>
        <w:ind w:left="412" w:right="0" w:firstLine="0"/>
        <w:jc w:val="left"/>
        <w:rPr>
          <w:rFonts w:ascii="Cambria"/>
          <w:sz w:val="23"/>
        </w:rPr>
      </w:pPr>
      <w:r>
        <w:rPr>
          <w:rFonts w:ascii="Cambria"/>
          <w:sz w:val="23"/>
        </w:rPr>
        <w:t>A FOREIGN LANGUAGE FOR</w:t>
      </w:r>
      <w:r>
        <w:rPr>
          <w:rFonts w:ascii="Cambria"/>
          <w:spacing w:val="-8"/>
          <w:sz w:val="23"/>
        </w:rPr>
        <w:t> </w:t>
      </w:r>
      <w:r>
        <w:rPr>
          <w:rFonts w:ascii="Cambria"/>
          <w:sz w:val="23"/>
        </w:rPr>
        <w:t>SPECIFIC</w:t>
      </w:r>
      <w:r>
        <w:rPr>
          <w:rFonts w:ascii="Cambria"/>
          <w:spacing w:val="-4"/>
          <w:sz w:val="23"/>
        </w:rPr>
        <w:t> </w:t>
      </w:r>
      <w:r>
        <w:rPr>
          <w:rFonts w:ascii="Cambria"/>
          <w:sz w:val="23"/>
        </w:rPr>
        <w:t>PURPOSES</w:t>
        <w:tab/>
        <w:t>152</w:t>
      </w:r>
    </w:p>
    <w:p>
      <w:pPr>
        <w:spacing w:after="0" w:line="262" w:lineRule="exact"/>
        <w:jc w:val="left"/>
        <w:rPr>
          <w:rFonts w:ascii="Cambria"/>
          <w:sz w:val="23"/>
        </w:rPr>
        <w:sectPr>
          <w:pgSz w:w="11900" w:h="16840"/>
          <w:pgMar w:header="0" w:footer="872" w:top="840" w:bottom="1060" w:left="720" w:right="720"/>
        </w:sectPr>
      </w:pPr>
    </w:p>
    <w:p>
      <w:pPr>
        <w:spacing w:before="74"/>
        <w:ind w:left="1918" w:right="2200" w:firstLine="0"/>
        <w:jc w:val="center"/>
        <w:rPr>
          <w:rFonts w:ascii="Cambria" w:hAnsi="Cambria"/>
          <w:b/>
          <w:sz w:val="36"/>
        </w:rPr>
      </w:pPr>
      <w:bookmarkStart w:name="1_" w:id="2"/>
      <w:bookmarkEnd w:id="2"/>
      <w:r>
        <w:rPr/>
      </w:r>
      <w:r>
        <w:rPr>
          <w:rFonts w:ascii="Cambria" w:hAnsi="Cambria"/>
          <w:b/>
          <w:sz w:val="36"/>
        </w:rPr>
        <w:t>ДО ВІДОМА АВТОРІВ СТАТЕЙ</w:t>
      </w:r>
    </w:p>
    <w:p>
      <w:pPr>
        <w:pStyle w:val="BodyText"/>
        <w:rPr>
          <w:rFonts w:ascii="Cambria"/>
          <w:b/>
          <w:sz w:val="42"/>
        </w:rPr>
      </w:pPr>
    </w:p>
    <w:p>
      <w:pPr>
        <w:pStyle w:val="Heading9"/>
        <w:ind w:left="1927" w:right="2200"/>
      </w:pPr>
      <w:r>
        <w:rPr/>
        <w:t>Вимоги до авторів статей знаходиться на сайті видання:</w:t>
      </w:r>
    </w:p>
    <w:p>
      <w:pPr>
        <w:pStyle w:val="BodyText"/>
        <w:spacing w:before="10"/>
        <w:rPr>
          <w:sz w:val="21"/>
        </w:rPr>
      </w:pPr>
    </w:p>
    <w:p>
      <w:pPr>
        <w:spacing w:before="1"/>
        <w:ind w:left="1937" w:right="2200" w:firstLine="0"/>
        <w:jc w:val="center"/>
        <w:rPr>
          <w:rFonts w:ascii="Calibri"/>
          <w:sz w:val="24"/>
        </w:rPr>
      </w:pPr>
      <w:hyperlink r:id="rId8">
        <w:r>
          <w:rPr>
            <w:rFonts w:ascii="Calibri"/>
            <w:sz w:val="24"/>
          </w:rPr>
          <w:t>http://nv.nltu.edu.ua</w:t>
        </w:r>
      </w:hyperlink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24"/>
        </w:rPr>
      </w:pPr>
    </w:p>
    <w:p>
      <w:pPr>
        <w:pStyle w:val="BodyText"/>
        <w:rPr>
          <w:rFonts w:ascii="Calibri"/>
          <w:sz w:val="19"/>
        </w:rPr>
      </w:pPr>
    </w:p>
    <w:p>
      <w:pPr>
        <w:spacing w:line="241" w:lineRule="exact" w:before="0"/>
        <w:ind w:left="1321" w:right="1037" w:firstLine="0"/>
        <w:jc w:val="center"/>
        <w:rPr>
          <w:b/>
          <w:sz w:val="20"/>
        </w:rPr>
      </w:pPr>
      <w:r>
        <w:rPr>
          <w:b/>
          <w:sz w:val="20"/>
        </w:rPr>
        <w:t>Підп. до друку 24.04.18. Формат 60</w:t>
      </w:r>
      <w:r>
        <w:rPr>
          <w:rFonts w:ascii="Symbol" w:hAnsi="Symbol"/>
          <w:sz w:val="20"/>
        </w:rPr>
        <w:t></w:t>
      </w:r>
      <w:r>
        <w:rPr>
          <w:b/>
          <w:sz w:val="20"/>
        </w:rPr>
        <w:t>84/</w:t>
      </w:r>
      <w:r>
        <w:rPr>
          <w:b/>
          <w:sz w:val="20"/>
          <w:vertAlign w:val="subscript"/>
        </w:rPr>
        <w:t>8</w:t>
      </w:r>
      <w:r>
        <w:rPr>
          <w:b/>
          <w:sz w:val="20"/>
          <w:vertAlign w:val="baseline"/>
        </w:rPr>
        <w:t>. Папір офсетний. Друк офсетний.</w:t>
      </w:r>
    </w:p>
    <w:p>
      <w:pPr>
        <w:spacing w:line="226" w:lineRule="exact" w:before="0"/>
        <w:ind w:left="1321" w:right="1037" w:firstLine="0"/>
        <w:jc w:val="center"/>
        <w:rPr>
          <w:b/>
          <w:sz w:val="20"/>
        </w:rPr>
      </w:pPr>
      <w:r>
        <w:rPr>
          <w:b/>
          <w:sz w:val="20"/>
        </w:rPr>
        <w:t>Ум. др. арк. 18,14. Ум. фарбо-відб. 18,6. Облік.-вид-арк. 18,37. Тираж 250 прим.</w:t>
      </w:r>
    </w:p>
    <w:p>
      <w:pPr>
        <w:spacing w:before="1" w:after="4"/>
        <w:ind w:left="2435" w:right="2148" w:firstLine="0"/>
        <w:jc w:val="center"/>
        <w:rPr>
          <w:b/>
          <w:i/>
          <w:sz w:val="20"/>
        </w:rPr>
      </w:pPr>
      <w:r>
        <w:rPr>
          <w:b/>
          <w:sz w:val="20"/>
        </w:rPr>
        <w:t>Зам. № 3</w:t>
      </w:r>
      <w:r>
        <w:rPr>
          <w:b/>
          <w:i/>
          <w:sz w:val="20"/>
        </w:rPr>
        <w:t>/2018</w:t>
      </w:r>
    </w:p>
    <w:p>
      <w:pPr>
        <w:pStyle w:val="BodyText"/>
        <w:spacing w:line="20" w:lineRule="exact"/>
        <w:ind w:left="114"/>
        <w:rPr>
          <w:sz w:val="2"/>
        </w:rPr>
      </w:pPr>
      <w:r>
        <w:rPr>
          <w:sz w:val="2"/>
        </w:rPr>
        <w:pict>
          <v:group style="width:496.1pt;height:1pt;mso-position-horizontal-relative:char;mso-position-vertical-relative:line" coordorigin="0,0" coordsize="9922,20">
            <v:line style="position:absolute" from="0,10" to="9922,10" stroked="true" strokeweight=".96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ind w:left="2923" w:right="2631"/>
        <w:jc w:val="center"/>
      </w:pPr>
      <w:r>
        <w:rPr>
          <w:b/>
        </w:rPr>
        <w:t>Видавець</w:t>
      </w:r>
      <w:r>
        <w:rPr/>
        <w:t>: Редакційно-видавничий центр НЛТУ України 79057, м. Львів, вул. Генерала Чупринки, 103</w:t>
      </w:r>
    </w:p>
    <w:p>
      <w:pPr>
        <w:spacing w:line="228" w:lineRule="exact" w:before="1"/>
        <w:ind w:left="2435" w:right="2148" w:firstLine="0"/>
        <w:jc w:val="center"/>
        <w:rPr>
          <w:sz w:val="20"/>
        </w:rPr>
      </w:pPr>
      <w:r>
        <w:rPr>
          <w:b/>
          <w:sz w:val="20"/>
        </w:rPr>
        <w:t>Тел.: </w:t>
      </w:r>
      <w:r>
        <w:rPr>
          <w:sz w:val="20"/>
        </w:rPr>
        <w:t>(032) 240–23–50</w:t>
      </w:r>
    </w:p>
    <w:p>
      <w:pPr>
        <w:spacing w:line="228" w:lineRule="exact" w:before="0" w:after="14"/>
        <w:ind w:left="2435" w:right="2150" w:firstLine="0"/>
        <w:jc w:val="center"/>
        <w:rPr>
          <w:sz w:val="20"/>
        </w:rPr>
      </w:pPr>
      <w:r>
        <w:rPr>
          <w:b/>
          <w:sz w:val="20"/>
        </w:rPr>
        <w:t>E-mail: </w:t>
      </w:r>
      <w:hyperlink r:id="rId14">
        <w:r>
          <w:rPr>
            <w:sz w:val="20"/>
          </w:rPr>
          <w:t>nv@nltu.edu.ua </w:t>
        </w:r>
      </w:hyperlink>
      <w:hyperlink r:id="rId8">
        <w:r>
          <w:rPr>
            <w:b/>
            <w:sz w:val="20"/>
          </w:rPr>
          <w:t>http://</w:t>
        </w:r>
        <w:r>
          <w:rPr>
            <w:sz w:val="20"/>
          </w:rPr>
          <w:t>nv.nltu.edu.ua</w:t>
        </w:r>
      </w:hyperlink>
    </w:p>
    <w:p>
      <w:pPr>
        <w:pStyle w:val="BodyText"/>
        <w:spacing w:line="20" w:lineRule="exact"/>
        <w:ind w:left="100"/>
        <w:rPr>
          <w:sz w:val="2"/>
        </w:rPr>
      </w:pPr>
      <w:r>
        <w:rPr>
          <w:sz w:val="2"/>
        </w:rPr>
        <w:pict>
          <v:group style="width:497.3pt;height:1pt;mso-position-horizontal-relative:char;mso-position-vertical-relative:line" coordorigin="0,0" coordsize="9946,20">
            <v:line style="position:absolute" from="0,10" to="9946,10" stroked="true" strokeweight=".96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line="235" w:lineRule="auto" w:before="56"/>
        <w:ind w:left="1396" w:right="1687" w:firstLine="1636"/>
      </w:pPr>
      <w:r>
        <w:rPr/>
        <w:t>Свідоцтво про внесення суб'єкта видавничої справи до Державного реєстру видавців, виготовників і розповсюджувачів </w:t>
      </w:r>
      <w:r>
        <w:rPr>
          <w:spacing w:val="-3"/>
        </w:rPr>
        <w:t>видавничої</w:t>
      </w:r>
      <w:r>
        <w:rPr>
          <w:spacing w:val="-10"/>
        </w:rPr>
        <w:t> </w:t>
      </w:r>
      <w:r>
        <w:rPr/>
        <w:t>продукції</w:t>
      </w:r>
    </w:p>
    <w:p>
      <w:pPr>
        <w:pStyle w:val="BodyText"/>
        <w:spacing w:before="2"/>
        <w:ind w:left="3527"/>
      </w:pPr>
      <w:r>
        <w:rPr/>
        <w:t>(Серія ДК, № 2062 від 17.01.2005 р.)</w:t>
      </w:r>
    </w:p>
    <w:p>
      <w:pPr>
        <w:pStyle w:val="BodyText"/>
        <w:spacing w:line="235" w:lineRule="auto" w:before="66"/>
        <w:ind w:left="3167" w:right="1814" w:hanging="1052"/>
      </w:pPr>
      <w:r>
        <w:rPr/>
        <w:t>Свідоцтво про державну реєстрацію друкованого засобу масової інформації (Серія КВ, № 11889-760ПР від 26.10.2006 р.)</w:t>
      </w:r>
    </w:p>
    <w:p>
      <w:pPr>
        <w:pStyle w:val="BodyText"/>
        <w:spacing w:before="4"/>
        <w:rPr>
          <w:sz w:val="29"/>
        </w:rPr>
      </w:pPr>
    </w:p>
    <w:p>
      <w:pPr>
        <w:pStyle w:val="BodyText"/>
        <w:ind w:left="1012" w:right="1277" w:firstLine="959"/>
      </w:pPr>
      <w:r>
        <w:rPr/>
        <w:t>Згідно з наказом Міністерства освіти і науки України від 12.05.2015, № 528, "</w:t>
      </w:r>
      <w:r>
        <w:rPr>
          <w:b/>
        </w:rPr>
        <w:t>Науковий вісник НЛТУ України</w:t>
      </w:r>
      <w:r>
        <w:rPr/>
        <w:t>" належить до Переліку наукових фахових видань України,</w:t>
      </w:r>
    </w:p>
    <w:p>
      <w:pPr>
        <w:pStyle w:val="BodyText"/>
        <w:spacing w:before="1"/>
        <w:ind w:left="753" w:right="1037"/>
        <w:jc w:val="center"/>
      </w:pPr>
      <w:r>
        <w:rPr/>
        <w:t>в яких можуть публікуватися результати дисертаційних робіт на здобуття наукових ступенів доктора і кандидата наук за такими напрямами:</w:t>
      </w:r>
    </w:p>
    <w:p>
      <w:pPr>
        <w:spacing w:before="1"/>
        <w:ind w:left="1481" w:right="1765" w:firstLine="0"/>
        <w:jc w:val="center"/>
        <w:rPr>
          <w:sz w:val="20"/>
        </w:rPr>
      </w:pPr>
      <w:r>
        <w:rPr>
          <w:i/>
          <w:sz w:val="20"/>
        </w:rPr>
        <w:t>біологічні </w:t>
      </w:r>
      <w:r>
        <w:rPr>
          <w:sz w:val="20"/>
        </w:rPr>
        <w:t>науки (</w:t>
      </w:r>
      <w:r>
        <w:rPr>
          <w:i/>
          <w:sz w:val="20"/>
        </w:rPr>
        <w:t>лісове господарство</w:t>
      </w:r>
      <w:r>
        <w:rPr>
          <w:sz w:val="20"/>
        </w:rPr>
        <w:t>), </w:t>
      </w:r>
      <w:r>
        <w:rPr>
          <w:i/>
          <w:sz w:val="20"/>
        </w:rPr>
        <w:t>сільськогосподарські </w:t>
      </w:r>
      <w:r>
        <w:rPr>
          <w:sz w:val="20"/>
        </w:rPr>
        <w:t>науки, </w:t>
      </w:r>
      <w:r>
        <w:rPr>
          <w:i/>
          <w:sz w:val="20"/>
        </w:rPr>
        <w:t>технічні </w:t>
      </w:r>
      <w:r>
        <w:rPr>
          <w:sz w:val="20"/>
        </w:rPr>
        <w:t>науки, та наказом МОН України від 09.03.2016 р., № 241: </w:t>
      </w:r>
      <w:r>
        <w:rPr>
          <w:i/>
          <w:sz w:val="20"/>
        </w:rPr>
        <w:t>економічні </w:t>
      </w:r>
      <w:r>
        <w:rPr>
          <w:sz w:val="20"/>
        </w:rPr>
        <w:t>науки.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7"/>
        </w:rPr>
      </w:pPr>
    </w:p>
    <w:p>
      <w:pPr>
        <w:pStyle w:val="BodyText"/>
        <w:spacing w:line="20" w:lineRule="exact"/>
        <w:ind w:left="95"/>
        <w:rPr>
          <w:sz w:val="2"/>
        </w:rPr>
      </w:pPr>
      <w:r>
        <w:rPr>
          <w:sz w:val="2"/>
        </w:rPr>
        <w:pict>
          <v:group style="width:499pt;height:.5pt;mso-position-horizontal-relative:char;mso-position-vertical-relative:line" coordorigin="0,0" coordsize="9980,10">
            <v:line style="position:absolute" from="0,5" to="9979,5" stroked="true" strokeweight=".48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footerReference w:type="even" r:id="rId13"/>
          <w:pgSz w:w="11900" w:h="16840"/>
          <w:pgMar w:footer="0" w:header="0" w:top="1100" w:bottom="280" w:left="720" w:right="720"/>
        </w:sectPr>
      </w:pPr>
    </w:p>
    <w:p>
      <w:pPr>
        <w:pStyle w:val="BodyText"/>
        <w:spacing w:line="212" w:lineRule="exact"/>
        <w:ind w:left="129"/>
        <w:rPr>
          <w:rFonts w:ascii="Cambria"/>
        </w:rPr>
      </w:pPr>
      <w:r>
        <w:rPr>
          <w:rFonts w:ascii="Cambria"/>
        </w:rPr>
        <w:t>156</w:t>
      </w:r>
    </w:p>
    <w:p>
      <w:pPr>
        <w:pStyle w:val="BodyText"/>
        <w:tabs>
          <w:tab w:pos="4574" w:val="left" w:leader="none"/>
        </w:tabs>
        <w:spacing w:before="10"/>
        <w:ind w:left="129"/>
        <w:rPr>
          <w:rFonts w:ascii="Calibri" w:hAnsi="Calibri"/>
        </w:rPr>
      </w:pPr>
      <w:r>
        <w:rPr/>
        <w:br w:type="column"/>
      </w:r>
      <w:r>
        <w:rPr>
          <w:rFonts w:ascii="Calibri" w:hAnsi="Calibri"/>
          <w:color w:val="003200"/>
        </w:rPr>
        <w:t>Науковий вісник НЛТУ України</w:t>
      </w:r>
      <w:r>
        <w:rPr>
          <w:rFonts w:ascii="Calibri" w:hAnsi="Calibri"/>
        </w:rPr>
        <w:t>, </w:t>
      </w:r>
      <w:r>
        <w:rPr>
          <w:rFonts w:ascii="Calibri" w:hAnsi="Calibri"/>
          <w:color w:val="003200"/>
        </w:rPr>
        <w:t>2018</w:t>
      </w:r>
      <w:r>
        <w:rPr>
          <w:rFonts w:ascii="Calibri" w:hAnsi="Calibri"/>
        </w:rPr>
        <w:t>, </w:t>
      </w:r>
      <w:r>
        <w:rPr>
          <w:rFonts w:ascii="Calibri" w:hAnsi="Calibri"/>
          <w:color w:val="003200"/>
          <w:spacing w:val="-4"/>
        </w:rPr>
        <w:t>т. </w:t>
      </w:r>
      <w:r>
        <w:rPr>
          <w:rFonts w:ascii="Calibri" w:hAnsi="Calibri"/>
          <w:color w:val="003200"/>
        </w:rPr>
        <w:t>28</w:t>
      </w:r>
      <w:r>
        <w:rPr>
          <w:rFonts w:ascii="Calibri" w:hAnsi="Calibri"/>
        </w:rPr>
        <w:t>,</w:t>
      </w:r>
      <w:r>
        <w:rPr>
          <w:rFonts w:ascii="Calibri" w:hAnsi="Calibri"/>
          <w:spacing w:val="-1"/>
        </w:rPr>
        <w:t> </w:t>
      </w:r>
      <w:r>
        <w:rPr>
          <w:rFonts w:ascii="Calibri" w:hAnsi="Calibri"/>
          <w:color w:val="003200"/>
        </w:rPr>
        <w:t>№</w:t>
      </w:r>
      <w:r>
        <w:rPr>
          <w:rFonts w:ascii="Calibri" w:hAnsi="Calibri"/>
          <w:color w:val="003200"/>
          <w:spacing w:val="-3"/>
        </w:rPr>
        <w:t> </w:t>
      </w:r>
      <w:r>
        <w:rPr>
          <w:rFonts w:ascii="Calibri" w:hAnsi="Calibri"/>
          <w:color w:val="003200"/>
        </w:rPr>
        <w:t>3</w:t>
      </w:r>
      <w:r>
        <w:rPr>
          <w:color w:val="003200"/>
        </w:rPr>
        <w:tab/>
      </w:r>
      <w:r>
        <w:rPr>
          <w:rFonts w:ascii="Calibri" w:hAnsi="Calibri"/>
          <w:color w:val="003200"/>
        </w:rPr>
        <w:t>Scientific Bulletin of UNFU</w:t>
      </w:r>
      <w:r>
        <w:rPr>
          <w:rFonts w:ascii="Calibri" w:hAnsi="Calibri"/>
        </w:rPr>
        <w:t>, </w:t>
      </w:r>
      <w:r>
        <w:rPr>
          <w:rFonts w:ascii="Calibri" w:hAnsi="Calibri"/>
          <w:color w:val="003200"/>
        </w:rPr>
        <w:t>2018</w:t>
      </w:r>
      <w:r>
        <w:rPr>
          <w:rFonts w:ascii="Calibri" w:hAnsi="Calibri"/>
        </w:rPr>
        <w:t>, </w:t>
      </w:r>
      <w:r>
        <w:rPr>
          <w:rFonts w:ascii="Calibri" w:hAnsi="Calibri"/>
          <w:color w:val="003200"/>
        </w:rPr>
        <w:t>vol. 28</w:t>
      </w:r>
      <w:r>
        <w:rPr>
          <w:rFonts w:ascii="Calibri" w:hAnsi="Calibri"/>
        </w:rPr>
        <w:t>, </w:t>
      </w:r>
      <w:r>
        <w:rPr>
          <w:rFonts w:ascii="Calibri" w:hAnsi="Calibri"/>
          <w:color w:val="003200"/>
        </w:rPr>
        <w:t>no</w:t>
      </w:r>
      <w:r>
        <w:rPr>
          <w:rFonts w:ascii="Calibri" w:hAnsi="Calibri"/>
          <w:color w:val="003200"/>
          <w:spacing w:val="-9"/>
        </w:rPr>
        <w:t> </w:t>
      </w:r>
      <w:r>
        <w:rPr>
          <w:rFonts w:ascii="Calibri" w:hAnsi="Calibri"/>
          <w:color w:val="003200"/>
        </w:rPr>
        <w:t>3</w:t>
      </w:r>
    </w:p>
    <w:p>
      <w:pPr>
        <w:spacing w:after="0"/>
        <w:rPr>
          <w:rFonts w:ascii="Calibri" w:hAnsi="Calibri"/>
        </w:rPr>
        <w:sectPr>
          <w:type w:val="continuous"/>
          <w:pgSz w:w="11900" w:h="16840"/>
          <w:pgMar w:top="760" w:bottom="280" w:left="720" w:right="720"/>
          <w:cols w:num="2" w:equalWidth="0">
            <w:col w:w="502" w:space="654"/>
            <w:col w:w="9304"/>
          </w:cols>
        </w:sectPr>
      </w:pPr>
    </w:p>
    <w:p>
      <w:pPr>
        <w:pStyle w:val="BodyText"/>
        <w:ind w:left="129"/>
        <w:rPr>
          <w:rFonts w:ascii="Calibri"/>
        </w:rPr>
      </w:pPr>
      <w:r>
        <w:rPr>
          <w:rFonts w:ascii="Calibri"/>
        </w:rPr>
        <w:pict>
          <v:group style="width:497.15pt;height:107.05pt;mso-position-horizontal-relative:char;mso-position-vertical-relative:line" coordorigin="0,0" coordsize="9943,2141">
            <v:shape style="position:absolute;left:0;top:0;width:9927;height:2141" type="#_x0000_t75" stroked="false">
              <v:imagedata r:id="rId17" o:title=""/>
            </v:shape>
            <v:shape style="position:absolute;left:3216;top:698;width:2950;height:1359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12" w:right="30" w:firstLine="0"/>
                      <w:jc w:val="center"/>
                      <w:rPr>
                        <w:rFonts w:ascii="Calibri"/>
                        <w:sz w:val="20"/>
                      </w:rPr>
                    </w:pPr>
                    <w:hyperlink r:id="rId8">
                      <w:r>
                        <w:rPr>
                          <w:rFonts w:ascii="Calibri"/>
                          <w:sz w:val="20"/>
                        </w:rPr>
                        <w:t>http://nv.nltu.edu.ua</w:t>
                      </w:r>
                    </w:hyperlink>
                  </w:p>
                  <w:p>
                    <w:pPr>
                      <w:spacing w:line="297" w:lineRule="auto" w:before="58"/>
                      <w:ind w:left="12" w:right="30" w:firstLine="0"/>
                      <w:jc w:val="center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color w:val="0000FF"/>
                        <w:spacing w:val="-2"/>
                        <w:sz w:val="20"/>
                        <w:u w:val="single" w:color="0000FF"/>
                      </w:rPr>
                      <w:t>https://doi.org/10.15421/40280302</w:t>
                    </w:r>
                    <w:r>
                      <w:rPr>
                        <w:rFonts w:ascii="Calibri" w:hAnsi="Calibri"/>
                        <w:color w:val="0000FF"/>
                        <w:spacing w:val="-2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sz w:val="20"/>
                      </w:rPr>
                      <w:t>Article received 12.04.2018</w:t>
                    </w:r>
                    <w:r>
                      <w:rPr>
                        <w:rFonts w:ascii="Calibri" w:hAnsi="Calibri"/>
                        <w:spacing w:val="-7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spacing w:val="-3"/>
                        <w:sz w:val="20"/>
                      </w:rPr>
                      <w:t>р.</w:t>
                    </w:r>
                  </w:p>
                  <w:p>
                    <w:pPr>
                      <w:spacing w:line="186" w:lineRule="exact" w:before="0"/>
                      <w:ind w:left="12" w:right="23" w:firstLine="0"/>
                      <w:jc w:val="center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Article accepted 26.04.2018</w:t>
                    </w:r>
                    <w:r>
                      <w:rPr>
                        <w:rFonts w:ascii="Calibri" w:hAnsi="Calibri"/>
                        <w:spacing w:val="-10"/>
                        <w:sz w:val="20"/>
                      </w:rPr>
                      <w:t> </w:t>
                    </w:r>
                    <w:r>
                      <w:rPr>
                        <w:rFonts w:ascii="Calibri" w:hAnsi="Calibri"/>
                        <w:spacing w:val="-3"/>
                        <w:sz w:val="20"/>
                      </w:rPr>
                      <w:t>р.</w:t>
                    </w:r>
                  </w:p>
                  <w:p>
                    <w:pPr>
                      <w:spacing w:line="241" w:lineRule="exact" w:before="63"/>
                      <w:ind w:left="12" w:right="25" w:firstLine="0"/>
                      <w:jc w:val="center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УДК 630.453</w:t>
                    </w:r>
                  </w:p>
                </w:txbxContent>
              </v:textbox>
              <w10:wrap type="none"/>
            </v:shape>
            <v:shape style="position:absolute;left:7780;top:1303;width:2162;height:447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0" w:right="18" w:firstLine="0"/>
                      <w:jc w:val="righ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O. </w:t>
                    </w:r>
                    <w:r>
                      <w:rPr>
                        <w:rFonts w:ascii="Calibri"/>
                        <w:spacing w:val="-3"/>
                        <w:sz w:val="20"/>
                      </w:rPr>
                      <w:t>Yu.</w:t>
                    </w:r>
                    <w:r>
                      <w:rPr>
                        <w:rFonts w:ascii="Calibri"/>
                        <w:spacing w:val="5"/>
                        <w:sz w:val="20"/>
                      </w:rPr>
                      <w:t> </w:t>
                    </w:r>
                    <w:r>
                      <w:rPr>
                        <w:rFonts w:ascii="Calibri"/>
                        <w:sz w:val="20"/>
                      </w:rPr>
                      <w:t>Andreieva</w:t>
                    </w:r>
                  </w:p>
                  <w:p>
                    <w:pPr>
                      <w:spacing w:line="241" w:lineRule="exact" w:before="0"/>
                      <w:ind w:left="0" w:right="18" w:firstLine="0"/>
                      <w:jc w:val="right"/>
                      <w:rPr>
                        <w:rFonts w:ascii="Calibri"/>
                        <w:sz w:val="20"/>
                      </w:rPr>
                    </w:pPr>
                    <w:hyperlink r:id="rId18">
                      <w:r>
                        <w:rPr>
                          <w:rFonts w:ascii="Calibri"/>
                          <w:spacing w:val="-3"/>
                          <w:sz w:val="20"/>
                        </w:rPr>
                        <w:t>andreeva-lena15@ukr.net</w:t>
                      </w:r>
                    </w:hyperlink>
                  </w:p>
                </w:txbxContent>
              </v:textbox>
              <w10:wrap type="none"/>
            </v:shape>
          </v:group>
        </w:pict>
      </w:r>
      <w:r>
        <w:rPr>
          <w:rFonts w:ascii="Calibri"/>
        </w:rPr>
      </w:r>
    </w:p>
    <w:p>
      <w:pPr>
        <w:spacing w:before="74"/>
        <w:ind w:left="6110" w:right="0" w:firstLine="0"/>
        <w:jc w:val="left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pacing w:val="-4"/>
          <w:sz w:val="20"/>
        </w:rPr>
        <w:t>О.</w:t>
      </w:r>
      <w:r>
        <w:rPr>
          <w:rFonts w:ascii="Cambria" w:hAnsi="Cambria"/>
          <w:b/>
          <w:i/>
          <w:spacing w:val="-9"/>
          <w:sz w:val="20"/>
        </w:rPr>
        <w:t> </w:t>
      </w:r>
      <w:r>
        <w:rPr>
          <w:rFonts w:ascii="Cambria" w:hAnsi="Cambria"/>
          <w:b/>
          <w:i/>
          <w:sz w:val="20"/>
        </w:rPr>
        <w:t>Ю.</w:t>
      </w:r>
      <w:r>
        <w:rPr>
          <w:rFonts w:ascii="Cambria" w:hAnsi="Cambria"/>
          <w:b/>
          <w:i/>
          <w:spacing w:val="-8"/>
          <w:sz w:val="20"/>
        </w:rPr>
        <w:t> </w:t>
      </w:r>
      <w:r>
        <w:rPr>
          <w:rFonts w:ascii="Cambria" w:hAnsi="Cambria"/>
          <w:b/>
          <w:i/>
          <w:spacing w:val="-5"/>
          <w:sz w:val="20"/>
        </w:rPr>
        <w:t>Андреєва,</w:t>
      </w:r>
      <w:r>
        <w:rPr>
          <w:rFonts w:ascii="Cambria" w:hAnsi="Cambria"/>
          <w:b/>
          <w:i/>
          <w:spacing w:val="-8"/>
          <w:sz w:val="20"/>
        </w:rPr>
        <w:t> </w:t>
      </w:r>
      <w:r>
        <w:rPr>
          <w:rFonts w:ascii="Cambria" w:hAnsi="Cambria"/>
          <w:b/>
          <w:i/>
          <w:sz w:val="20"/>
        </w:rPr>
        <w:t>А.</w:t>
      </w:r>
      <w:r>
        <w:rPr>
          <w:rFonts w:ascii="Cambria" w:hAnsi="Cambria"/>
          <w:b/>
          <w:i/>
          <w:spacing w:val="-2"/>
          <w:sz w:val="20"/>
        </w:rPr>
        <w:t> </w:t>
      </w:r>
      <w:r>
        <w:rPr>
          <w:rFonts w:ascii="Cambria" w:hAnsi="Cambria"/>
          <w:b/>
          <w:i/>
          <w:spacing w:val="-4"/>
          <w:sz w:val="20"/>
        </w:rPr>
        <w:t>І.</w:t>
      </w:r>
      <w:r>
        <w:rPr>
          <w:rFonts w:ascii="Cambria" w:hAnsi="Cambria"/>
          <w:b/>
          <w:i/>
          <w:spacing w:val="-2"/>
          <w:sz w:val="20"/>
        </w:rPr>
        <w:t> </w:t>
      </w:r>
      <w:r>
        <w:rPr>
          <w:rFonts w:ascii="Cambria" w:hAnsi="Cambria"/>
          <w:b/>
          <w:i/>
          <w:spacing w:val="-4"/>
          <w:sz w:val="20"/>
        </w:rPr>
        <w:t>Гузій,</w:t>
      </w:r>
      <w:r>
        <w:rPr>
          <w:rFonts w:ascii="Cambria" w:hAnsi="Cambria"/>
          <w:b/>
          <w:i/>
          <w:spacing w:val="-8"/>
          <w:sz w:val="20"/>
        </w:rPr>
        <w:t> </w:t>
      </w:r>
      <w:r>
        <w:rPr>
          <w:rFonts w:ascii="Cambria" w:hAnsi="Cambria"/>
          <w:b/>
          <w:i/>
          <w:sz w:val="20"/>
        </w:rPr>
        <w:t>А.</w:t>
      </w:r>
      <w:r>
        <w:rPr>
          <w:rFonts w:ascii="Cambria" w:hAnsi="Cambria"/>
          <w:b/>
          <w:i/>
          <w:spacing w:val="-8"/>
          <w:sz w:val="20"/>
        </w:rPr>
        <w:t> </w:t>
      </w:r>
      <w:r>
        <w:rPr>
          <w:rFonts w:ascii="Cambria" w:hAnsi="Cambria"/>
          <w:b/>
          <w:i/>
          <w:sz w:val="20"/>
        </w:rPr>
        <w:t>В.</w:t>
      </w:r>
      <w:r>
        <w:rPr>
          <w:rFonts w:ascii="Cambria" w:hAnsi="Cambria"/>
          <w:b/>
          <w:i/>
          <w:spacing w:val="-8"/>
          <w:sz w:val="20"/>
        </w:rPr>
        <w:t> </w:t>
      </w:r>
      <w:r>
        <w:rPr>
          <w:rFonts w:ascii="Cambria" w:hAnsi="Cambria"/>
          <w:b/>
          <w:i/>
          <w:spacing w:val="-5"/>
          <w:sz w:val="20"/>
        </w:rPr>
        <w:t>Вишневський</w:t>
      </w:r>
    </w:p>
    <w:p>
      <w:pPr>
        <w:spacing w:before="56"/>
        <w:ind w:left="3715" w:right="0" w:firstLine="0"/>
        <w:jc w:val="left"/>
        <w:rPr>
          <w:i/>
          <w:sz w:val="18"/>
        </w:rPr>
      </w:pPr>
      <w:r>
        <w:rPr>
          <w:i/>
          <w:sz w:val="18"/>
        </w:rPr>
        <w:t>Житомирський національний агроекологічний </w:t>
      </w:r>
      <w:r>
        <w:rPr>
          <w:i/>
          <w:spacing w:val="-3"/>
          <w:sz w:val="18"/>
        </w:rPr>
        <w:t>університет, </w:t>
      </w:r>
      <w:r>
        <w:rPr>
          <w:i/>
          <w:sz w:val="18"/>
        </w:rPr>
        <w:t>м. Житомир,</w:t>
      </w:r>
      <w:r>
        <w:rPr>
          <w:i/>
          <w:spacing w:val="10"/>
          <w:sz w:val="18"/>
        </w:rPr>
        <w:t> </w:t>
      </w:r>
      <w:r>
        <w:rPr>
          <w:i/>
          <w:sz w:val="18"/>
        </w:rPr>
        <w:t>Україна</w:t>
      </w:r>
    </w:p>
    <w:p>
      <w:pPr>
        <w:pStyle w:val="BodyText"/>
        <w:spacing w:before="7"/>
        <w:rPr>
          <w:i/>
          <w:sz w:val="16"/>
        </w:rPr>
      </w:pPr>
    </w:p>
    <w:p>
      <w:pPr>
        <w:spacing w:line="237" w:lineRule="auto" w:before="0"/>
        <w:ind w:left="3801" w:right="394" w:hanging="1085"/>
        <w:jc w:val="left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ПОШИРЕННЯ ОСЕРЕДКІВ МАСОВОГО РОЗМНОЖЕННЯ КОРОЇДІВ У СОСНОВИХ НАСАДЖЕННЯХ РІВНЕНСЬКОГО</w:t>
      </w:r>
      <w:r>
        <w:rPr>
          <w:rFonts w:ascii="Cambria" w:hAnsi="Cambria"/>
          <w:b/>
          <w:spacing w:val="-22"/>
          <w:sz w:val="24"/>
        </w:rPr>
        <w:t> </w:t>
      </w:r>
      <w:r>
        <w:rPr>
          <w:rFonts w:ascii="Cambria" w:hAnsi="Cambria"/>
          <w:b/>
          <w:sz w:val="24"/>
        </w:rPr>
        <w:t>ПОЛІССЯ</w:t>
      </w:r>
    </w:p>
    <w:p>
      <w:pPr>
        <w:spacing w:line="240" w:lineRule="auto" w:before="120"/>
        <w:ind w:left="412" w:right="402" w:firstLine="283"/>
        <w:jc w:val="both"/>
        <w:rPr>
          <w:sz w:val="18"/>
        </w:rPr>
      </w:pPr>
      <w:r>
        <w:rPr>
          <w:sz w:val="18"/>
        </w:rPr>
        <w:t>Досліджено особливості поширення усихання сосни звичайної (</w:t>
      </w:r>
      <w:r>
        <w:rPr>
          <w:i/>
          <w:sz w:val="18"/>
        </w:rPr>
        <w:t>Pinus sylvestris </w:t>
      </w:r>
      <w:r>
        <w:rPr>
          <w:sz w:val="18"/>
        </w:rPr>
        <w:t>L.) в осередках верхівкового (</w:t>
      </w:r>
      <w:r>
        <w:rPr>
          <w:i/>
          <w:sz w:val="18"/>
        </w:rPr>
        <w:t>Ips acumi- natus </w:t>
      </w:r>
      <w:r>
        <w:rPr>
          <w:sz w:val="18"/>
        </w:rPr>
        <w:t>(Gyllenhal, 1827)) та шестизубчастого (</w:t>
      </w:r>
      <w:r>
        <w:rPr>
          <w:i/>
          <w:sz w:val="18"/>
        </w:rPr>
        <w:t>Ips sexdentatus </w:t>
      </w:r>
      <w:r>
        <w:rPr>
          <w:sz w:val="18"/>
        </w:rPr>
        <w:t>(Boerner, 1767)) короїдів (Curculionidae, Scolytinae) у лісах Дер- жавного підприємства "Володимирецьке лісове господарство" Рівненського обласного управління лісового та мисливського господарства. Встановлено, що площа всихаючих соснових насаджень лісгоспу впродовж 2017 р. збільшилася і перевищила 2000 га на кінець року. Частка площі осередків короїдів у площі всихаючих соснових насаджень зросла від 3,1 % у першому кварталі до 75 % у другому, до 90,8 % у третьому та до 100 % у четвертому. Виявлено, що чисті соснові насадження станов- лять 50,3 % від площі всіх насаджень лісгоспу, в котрих сосна є головною породою, і 64,6 % від площі осередків короїдів. З'ясовано, що у віковій структурі соснових насаджень лісгоспу на V-VIII класи віку припадає 61,1 % від площі всіх сосно- вих насаджень і 90,9 % від площі осередків короїдів. Розраховано, що середня зважена повнота соснових насаджень лісгос- пу становить 0,73 одиниці, а в осередках короїдів – 0,7 одиниці. Статистично підтверджено приуроченість осередків коро- їдів до чистих середньоповнотних соснових насаджень V-VIII класів віку.</w:t>
      </w:r>
    </w:p>
    <w:p>
      <w:pPr>
        <w:spacing w:line="205" w:lineRule="exact" w:before="0"/>
        <w:ind w:left="695" w:right="0" w:firstLine="0"/>
        <w:jc w:val="both"/>
        <w:rPr>
          <w:sz w:val="18"/>
        </w:rPr>
      </w:pPr>
      <w:r>
        <w:rPr>
          <w:b/>
          <w:i/>
          <w:sz w:val="18"/>
        </w:rPr>
        <w:t>Ключові слова: </w:t>
      </w:r>
      <w:r>
        <w:rPr>
          <w:sz w:val="18"/>
        </w:rPr>
        <w:t>всихання; склад; вікова структура; повнота.</w:t>
      </w:r>
    </w:p>
    <w:p>
      <w:pPr>
        <w:spacing w:after="0" w:line="205" w:lineRule="exact"/>
        <w:jc w:val="both"/>
        <w:rPr>
          <w:sz w:val="18"/>
        </w:rPr>
        <w:sectPr>
          <w:footerReference w:type="even" r:id="rId15"/>
          <w:footerReference w:type="default" r:id="rId16"/>
          <w:pgSz w:w="11900" w:h="16840"/>
          <w:pgMar w:footer="872" w:header="0" w:top="940" w:bottom="1060" w:left="720" w:right="720"/>
          <w:pgNumType w:start="14"/>
        </w:sectPr>
      </w:pPr>
    </w:p>
    <w:p>
      <w:pPr>
        <w:pStyle w:val="BodyText"/>
        <w:spacing w:line="242" w:lineRule="auto" w:before="115"/>
        <w:ind w:left="129" w:right="40" w:firstLine="283"/>
        <w:jc w:val="both"/>
      </w:pPr>
      <w:r>
        <w:rPr>
          <w:b/>
        </w:rPr>
        <w:t>Вступ. </w:t>
      </w:r>
      <w:r>
        <w:rPr/>
        <w:t>Стан </w:t>
      </w:r>
      <w:r>
        <w:rPr>
          <w:spacing w:val="-3"/>
        </w:rPr>
        <w:t>лісів </w:t>
      </w:r>
      <w:r>
        <w:rPr/>
        <w:t>погіршується у різних регіонах (Colombari et al., 2013; Kovalʹ et al., 2015; Turko et al., 2016; Andreieva, 2016, 2017; Meshkova, 2017; Vyshnev- skyi, &amp; Turko, 2018) під впливом зміни клімату, коли- вання рівня ґрунтових вод і антропогенного наванта- ження. Ліси Полісся, які ростуть у зоні надмірного зво- ложення, не встигають адаптуватися до зміни рівня ґрунтових вод (Kovalʹ et al., 2015), а підвищення темпе- ратури повітря (Balabukh et al., 2013) створює умови для активізації стовбурових шкідників </w:t>
      </w:r>
      <w:r>
        <w:rPr>
          <w:spacing w:val="-3"/>
        </w:rPr>
        <w:t>(Meshkova </w:t>
      </w:r>
      <w:r>
        <w:rPr/>
        <w:t>et al., 2015, 2017).</w:t>
      </w:r>
    </w:p>
    <w:p>
      <w:pPr>
        <w:pStyle w:val="BodyText"/>
        <w:spacing w:line="242" w:lineRule="auto" w:before="9"/>
        <w:ind w:left="129" w:right="39" w:firstLine="283"/>
        <w:jc w:val="both"/>
      </w:pPr>
      <w:r>
        <w:rPr/>
        <w:t>Найбільші переваги мають шкідники, спроможні розвиватися у декількох поколіннях на рік, зокрема ко- роїди верхівковий </w:t>
      </w:r>
      <w:r>
        <w:rPr>
          <w:i/>
        </w:rPr>
        <w:t>Ips acuminatus </w:t>
      </w:r>
      <w:r>
        <w:rPr/>
        <w:t>(Gyllenhal, 1827) і шестизубчастий </w:t>
      </w:r>
      <w:r>
        <w:rPr>
          <w:i/>
        </w:rPr>
        <w:t>Ips sexdentatus </w:t>
      </w:r>
      <w:r>
        <w:rPr/>
        <w:t>(Boerner, 1767)) (Curcu- lionidae, Scolytinae) (Meshkova et al., 2017).</w:t>
      </w:r>
    </w:p>
    <w:p>
      <w:pPr>
        <w:pStyle w:val="BodyText"/>
        <w:spacing w:line="242" w:lineRule="auto"/>
        <w:ind w:left="129" w:right="40" w:firstLine="283"/>
        <w:jc w:val="both"/>
      </w:pPr>
      <w:r>
        <w:rPr/>
        <w:t>Завдяки доволі високій вологості повітря повільніше висихають гілки та лісосічні залишки, заселені цими шкідниками, що сприяє їхнім виживанню та розмно- женню (Meshkova et al., 2017), а також розвитку офіос- томових грибів, які переносять ці комахи (Davydenko et al., 2017).</w:t>
      </w:r>
    </w:p>
    <w:p>
      <w:pPr>
        <w:pStyle w:val="BodyText"/>
        <w:spacing w:line="244" w:lineRule="auto" w:before="3"/>
        <w:ind w:left="129" w:right="38" w:firstLine="283"/>
        <w:jc w:val="both"/>
      </w:pPr>
      <w:r>
        <w:rPr/>
        <w:t>Поширення та розвиток осередків усихання наса- джень вивчають у різних регіонах Полісся. Так дослі- дження у насадженнях сосни звичайної ДП "Жито-</w:t>
      </w:r>
    </w:p>
    <w:p>
      <w:pPr>
        <w:tabs>
          <w:tab w:pos="2279" w:val="left" w:leader="none"/>
        </w:tabs>
        <w:spacing w:line="115" w:lineRule="exact" w:before="0"/>
        <w:ind w:left="129" w:right="0" w:firstLine="0"/>
        <w:jc w:val="left"/>
        <w:rPr>
          <w:rFonts w:ascii="Calibri"/>
          <w:sz w:val="12"/>
        </w:rPr>
      </w:pPr>
      <w:r>
        <w:rPr>
          <w:w w:val="99"/>
          <w:sz w:val="12"/>
          <w:u w:val="single"/>
        </w:rPr>
        <w:t> </w:t>
      </w:r>
      <w:r>
        <w:rPr>
          <w:sz w:val="12"/>
          <w:u w:val="single"/>
        </w:rPr>
        <w:tab/>
      </w:r>
      <w:r>
        <w:rPr>
          <w:rFonts w:ascii="Calibri"/>
          <w:sz w:val="12"/>
        </w:rPr>
        <w:t>_</w:t>
      </w:r>
    </w:p>
    <w:p>
      <w:pPr>
        <w:spacing w:before="108"/>
        <w:ind w:left="129" w:right="0" w:firstLine="0"/>
        <w:jc w:val="left"/>
        <w:rPr>
          <w:rFonts w:ascii="Calibri" w:hAnsi="Calibri"/>
          <w:b/>
          <w:sz w:val="18"/>
        </w:rPr>
      </w:pPr>
      <w:r>
        <w:rPr>
          <w:rFonts w:ascii="Calibri" w:hAnsi="Calibri"/>
          <w:b/>
          <w:color w:val="003200"/>
          <w:sz w:val="18"/>
        </w:rPr>
        <w:t>Інформація про авторів:</w:t>
      </w:r>
    </w:p>
    <w:p>
      <w:pPr>
        <w:pStyle w:val="BodyText"/>
        <w:spacing w:line="242" w:lineRule="auto" w:before="115"/>
        <w:ind w:left="129" w:right="402"/>
        <w:jc w:val="both"/>
      </w:pPr>
      <w:r>
        <w:rPr/>
        <w:br w:type="column"/>
      </w:r>
      <w:r>
        <w:rPr/>
        <w:t>мирське ЛГ" довели, що осередки всихання приурочені до  свіжого  субору,  чистих  насаджень  віком  понад  70 років і переважно з низькою повнотою (Andreieva &amp; Zymaroyeva, 2016; Andreieva, 2017). У лісовому фонді Рівненської (Turko et al., 2016) та </w:t>
      </w:r>
      <w:r>
        <w:rPr>
          <w:spacing w:val="-3"/>
        </w:rPr>
        <w:t>Волинської </w:t>
      </w:r>
      <w:r>
        <w:rPr/>
        <w:t>(Vyshnevskyi &amp; Turko, 2018) областей проаналізовано динаміку площ осередків </w:t>
      </w:r>
      <w:r>
        <w:rPr>
          <w:spacing w:val="-3"/>
        </w:rPr>
        <w:t>деяких </w:t>
      </w:r>
      <w:r>
        <w:rPr/>
        <w:t>хвороб і шкідників лі- </w:t>
      </w:r>
      <w:r>
        <w:rPr>
          <w:spacing w:val="-3"/>
        </w:rPr>
        <w:t>су, </w:t>
      </w:r>
      <w:r>
        <w:rPr/>
        <w:t>але вивченню особливостей поширення осередків усихання соснових насаджень, заселених короїдами, у цих областях не було приділено уваги.</w:t>
      </w:r>
    </w:p>
    <w:p>
      <w:pPr>
        <w:pStyle w:val="BodyText"/>
        <w:spacing w:line="256" w:lineRule="auto" w:before="10"/>
        <w:ind w:left="129" w:right="402" w:firstLine="283"/>
        <w:jc w:val="both"/>
      </w:pPr>
      <w:r>
        <w:rPr>
          <w:b/>
        </w:rPr>
        <w:t>Об'єктом дослідження </w:t>
      </w:r>
      <w:r>
        <w:rPr/>
        <w:t>обрано Державне підприєм- ство "Володимирецьке лісове господарство" (ДП "Во- лодимирецьке ЛГ") Рівненського обласного управління лісового та мисливського господарства, лісовий фонд якого є одним із найбільших в Україні (77,1 тис. га), а природні умови є сприятливими для вирощування лісів. Водночас останніми роками стан насаджень погіршив- ся. Так площа вибіркових і суцільних санітарних рубок у лісовому фонді лісгоспу у 2016 р. становила 836 га, у 2017 р. – 2100 га. Найчастіше потерпають соснові ліси (</w:t>
      </w:r>
      <w:r>
        <w:rPr>
          <w:i/>
        </w:rPr>
        <w:t>Pinus sylvestris </w:t>
      </w:r>
      <w:r>
        <w:rPr/>
        <w:t>Linnaeus 1753), площа яких перевищує половину лісового фонду лісгоспу, причому переважа- ють чисті насадження або з незначною домішкою лис- тяних порід.</w:t>
      </w:r>
    </w:p>
    <w:p>
      <w:pPr>
        <w:spacing w:after="0" w:line="256" w:lineRule="auto"/>
        <w:jc w:val="both"/>
        <w:sectPr>
          <w:type w:val="continuous"/>
          <w:pgSz w:w="11900" w:h="16840"/>
          <w:pgMar w:top="760" w:bottom="280" w:left="720" w:right="720"/>
          <w:cols w:num="2" w:equalWidth="0">
            <w:col w:w="4994" w:space="108"/>
            <w:col w:w="5358"/>
          </w:cols>
        </w:sectPr>
      </w:pPr>
    </w:p>
    <w:p>
      <w:pPr>
        <w:spacing w:before="59"/>
        <w:ind w:left="412" w:right="958" w:hanging="284"/>
        <w:jc w:val="left"/>
        <w:rPr>
          <w:rFonts w:ascii="Calibri" w:hAnsi="Calibri"/>
          <w:sz w:val="18"/>
        </w:rPr>
      </w:pPr>
      <w:r>
        <w:rPr>
          <w:rFonts w:ascii="Calibri" w:hAnsi="Calibri"/>
          <w:b/>
          <w:sz w:val="18"/>
        </w:rPr>
        <w:t>Андреєва Олена Юріївна</w:t>
      </w:r>
      <w:r>
        <w:rPr>
          <w:rFonts w:ascii="Calibri" w:hAnsi="Calibri"/>
          <w:sz w:val="18"/>
        </w:rPr>
        <w:t>, канд. с.-г. наук, доцент, кафедра експлуатації лісових ресурсів. </w:t>
      </w:r>
      <w:r>
        <w:rPr>
          <w:rFonts w:ascii="Calibri" w:hAnsi="Calibri"/>
          <w:b/>
          <w:sz w:val="18"/>
        </w:rPr>
        <w:t>Email: </w:t>
      </w:r>
      <w:r>
        <w:rPr>
          <w:rFonts w:ascii="Calibri" w:hAnsi="Calibri"/>
          <w:sz w:val="18"/>
        </w:rPr>
        <w:t>andreeva-lena15@ukr.net; https://orcid.org/0000-0003-0851-800X</w:t>
      </w:r>
    </w:p>
    <w:p>
      <w:pPr>
        <w:spacing w:before="2"/>
        <w:ind w:left="412" w:right="967" w:hanging="284"/>
        <w:jc w:val="left"/>
        <w:rPr>
          <w:rFonts w:ascii="Calibri" w:hAnsi="Calibri"/>
          <w:sz w:val="18"/>
        </w:rPr>
      </w:pPr>
      <w:r>
        <w:rPr>
          <w:rFonts w:ascii="Calibri" w:hAnsi="Calibri"/>
          <w:b/>
          <w:sz w:val="18"/>
        </w:rPr>
        <w:t>Гузій Анатолій Ількович</w:t>
      </w:r>
      <w:r>
        <w:rPr>
          <w:rFonts w:ascii="Calibri" w:hAnsi="Calibri"/>
          <w:sz w:val="18"/>
        </w:rPr>
        <w:t>, д-р с.-г. наук, професор, завідувач кафедри експлуатації лісових ресурсів. </w:t>
      </w:r>
      <w:r>
        <w:rPr>
          <w:rFonts w:ascii="Calibri" w:hAnsi="Calibri"/>
          <w:b/>
          <w:sz w:val="18"/>
        </w:rPr>
        <w:t>Email: </w:t>
      </w:r>
      <w:r>
        <w:rPr>
          <w:rFonts w:ascii="Calibri" w:hAnsi="Calibri"/>
          <w:sz w:val="18"/>
        </w:rPr>
        <w:t>guziyai@ukr.net; https://orcid.org/0000-0002-8395-5333</w:t>
      </w:r>
    </w:p>
    <w:p>
      <w:pPr>
        <w:spacing w:line="217" w:lineRule="exact" w:before="0"/>
        <w:ind w:left="129" w:right="0" w:firstLine="0"/>
        <w:jc w:val="left"/>
        <w:rPr>
          <w:rFonts w:ascii="Calibri" w:hAnsi="Calibri"/>
          <w:sz w:val="18"/>
        </w:rPr>
      </w:pPr>
      <w:r>
        <w:rPr>
          <w:rFonts w:ascii="Calibri" w:hAnsi="Calibri"/>
          <w:b/>
          <w:sz w:val="18"/>
        </w:rPr>
        <w:t>Вишневський Анатолій Васильович</w:t>
      </w:r>
      <w:r>
        <w:rPr>
          <w:rFonts w:ascii="Calibri" w:hAnsi="Calibri"/>
          <w:sz w:val="18"/>
        </w:rPr>
        <w:t>, канд. с.-г. наук, доцент, кафедра таксації лісу та лісовпорядкування.</w:t>
      </w:r>
    </w:p>
    <w:p>
      <w:pPr>
        <w:spacing w:before="1"/>
        <w:ind w:left="412" w:right="0" w:firstLine="0"/>
        <w:jc w:val="left"/>
        <w:rPr>
          <w:rFonts w:ascii="Calibri"/>
          <w:sz w:val="18"/>
        </w:rPr>
      </w:pPr>
      <w:r>
        <w:rPr>
          <w:rFonts w:ascii="Calibri"/>
          <w:b/>
          <w:sz w:val="18"/>
        </w:rPr>
        <w:t>Email: </w:t>
      </w:r>
      <w:hyperlink r:id="rId19">
        <w:r>
          <w:rPr>
            <w:rFonts w:ascii="Calibri"/>
            <w:sz w:val="18"/>
          </w:rPr>
          <w:t>vishnev.tolik@ukr.net </w:t>
        </w:r>
      </w:hyperlink>
      <w:r>
        <w:rPr>
          <w:rFonts w:ascii="Calibri"/>
          <w:sz w:val="18"/>
        </w:rPr>
        <w:t>https://orcid.org/0000-0001-5381-1219</w:t>
      </w:r>
    </w:p>
    <w:p>
      <w:pPr>
        <w:spacing w:before="25"/>
        <w:ind w:left="412" w:right="864" w:hanging="284"/>
        <w:jc w:val="left"/>
        <w:rPr>
          <w:rFonts w:ascii="Calibri" w:hAnsi="Calibri"/>
          <w:sz w:val="18"/>
        </w:rPr>
      </w:pPr>
      <w:r>
        <w:rPr>
          <w:rFonts w:ascii="Calibri" w:hAnsi="Calibri"/>
          <w:b/>
          <w:color w:val="003200"/>
          <w:sz w:val="18"/>
        </w:rPr>
        <w:t>Цитування за ДСТУ: </w:t>
      </w:r>
      <w:r>
        <w:rPr>
          <w:rFonts w:ascii="Calibri" w:hAnsi="Calibri"/>
          <w:sz w:val="18"/>
        </w:rPr>
        <w:t>Андреєва О. Ю., Гузій А. І., Вишневський А. В. Поширення осередків масового розмноження короїдів у соснових насадженнях Рівненського полісся. Науковий вісник НЛТУ України. 2018, т. 28, № 3. С. 14–17.</w:t>
      </w:r>
    </w:p>
    <w:p>
      <w:pPr>
        <w:spacing w:line="218" w:lineRule="exact" w:before="2"/>
        <w:ind w:left="129" w:right="0" w:firstLine="0"/>
        <w:jc w:val="left"/>
        <w:rPr>
          <w:rFonts w:ascii="Calibri"/>
          <w:sz w:val="18"/>
        </w:rPr>
      </w:pPr>
      <w:r>
        <w:rPr>
          <w:rFonts w:ascii="Calibri"/>
          <w:b/>
          <w:color w:val="003200"/>
          <w:sz w:val="18"/>
        </w:rPr>
        <w:t>Citation APA: </w:t>
      </w:r>
      <w:r>
        <w:rPr>
          <w:rFonts w:ascii="Calibri"/>
          <w:sz w:val="18"/>
        </w:rPr>
        <w:t>Andreieva, O. Yu., Guzii, A. I., &amp; Vyshnevskyi, A. V. (2018). Spread of Bark Beetles Foci in Pine Stands of Rivne Polissya.</w:t>
      </w:r>
    </w:p>
    <w:p>
      <w:pPr>
        <w:spacing w:line="218" w:lineRule="exact" w:before="0"/>
        <w:ind w:left="412" w:right="0" w:firstLine="0"/>
        <w:jc w:val="left"/>
        <w:rPr>
          <w:rFonts w:ascii="Calibri" w:hAnsi="Calibri"/>
          <w:sz w:val="18"/>
        </w:rPr>
      </w:pPr>
      <w:r>
        <w:rPr>
          <w:rFonts w:ascii="Calibri" w:hAnsi="Calibri"/>
          <w:i/>
          <w:sz w:val="18"/>
        </w:rPr>
        <w:t>Scientific Bulletin of UNFU, 28</w:t>
      </w:r>
      <w:r>
        <w:rPr>
          <w:rFonts w:ascii="Calibri" w:hAnsi="Calibri"/>
          <w:sz w:val="18"/>
        </w:rPr>
        <w:t>(3), 14–17. </w:t>
      </w:r>
      <w:r>
        <w:rPr>
          <w:rFonts w:ascii="Calibri" w:hAnsi="Calibri"/>
          <w:color w:val="0000FF"/>
          <w:sz w:val="18"/>
          <w:u w:val="single" w:color="0000FF"/>
        </w:rPr>
        <w:t>https://doi.org/10.15421/40280302</w:t>
      </w:r>
    </w:p>
    <w:p>
      <w:pPr>
        <w:spacing w:after="0" w:line="218" w:lineRule="exact"/>
        <w:jc w:val="left"/>
        <w:rPr>
          <w:rFonts w:ascii="Calibri" w:hAnsi="Calibri"/>
          <w:sz w:val="18"/>
        </w:rPr>
        <w:sectPr>
          <w:type w:val="continuous"/>
          <w:pgSz w:w="11900" w:h="16840"/>
          <w:pgMar w:top="760" w:bottom="280" w:left="720" w:right="720"/>
        </w:sectPr>
      </w:pPr>
    </w:p>
    <w:p>
      <w:pPr>
        <w:pStyle w:val="BodyText"/>
        <w:spacing w:before="82"/>
        <w:ind w:left="412" w:right="4" w:firstLine="283"/>
        <w:jc w:val="both"/>
      </w:pPr>
      <w:r>
        <w:rPr>
          <w:b/>
        </w:rPr>
        <w:t>Мета </w:t>
      </w:r>
      <w:r>
        <w:rPr/>
        <w:t>досліджень – виявити особливості поширення осередків усихання сосни, заселеної короїдами, у лісах ДП "Володимирецьке ЛГ".</w:t>
      </w:r>
    </w:p>
    <w:p>
      <w:pPr>
        <w:pStyle w:val="BodyText"/>
        <w:ind w:left="412" w:right="4" w:firstLine="283"/>
        <w:jc w:val="both"/>
      </w:pPr>
      <w:r>
        <w:rPr>
          <w:b/>
        </w:rPr>
        <w:t>Матеріали і методи</w:t>
      </w:r>
      <w:r>
        <w:rPr/>
        <w:t>. Дослідження проведено шля- хом статистично-порівняльного аналізу бази даних лі- сового фонду ДП "Укрдержліспроект", матеріалів лісо- патологічних обстежень соснових насаджень лісового фонду ДП "Володимирецьке ЛГ" (Methodical recom- mendations, 2011) та статистичної звітності стосовно площі санітарно-оздоровчих заходів у цьому лісгоспі (Anonimous, 2017a, 2017b). Під час аналізу до уваги брали виділи, де сосна звичайна є головною породою.</w:t>
      </w:r>
    </w:p>
    <w:p>
      <w:pPr>
        <w:pStyle w:val="BodyText"/>
        <w:ind w:left="412" w:right="1" w:firstLine="283"/>
        <w:jc w:val="both"/>
      </w:pPr>
      <w:r>
        <w:rPr/>
        <w:t>Статистичний аналіз даних здійснювали за допомо- гою пакету програм MS Excel. Відповідність розподілу соснових насаджень за складом, віком і повнотою в осередках короїдного всихання та загалом у лісовому фонді визначали з використанням графічного аналізу та обчислення тетрахоричного показника зв'язку, вірогід- ність якого оцінювали за критерієм χ</w:t>
      </w:r>
      <w:r>
        <w:rPr>
          <w:vertAlign w:val="superscript"/>
        </w:rPr>
        <w:t>2</w:t>
      </w:r>
      <w:r>
        <w:rPr>
          <w:vertAlign w:val="baseline"/>
        </w:rPr>
        <w:t> (Atramentova &amp; Utevskaya, 2008).</w:t>
      </w:r>
    </w:p>
    <w:p>
      <w:pPr>
        <w:pStyle w:val="BodyText"/>
        <w:ind w:left="412" w:firstLine="283"/>
        <w:jc w:val="both"/>
      </w:pPr>
      <w:r>
        <w:rPr>
          <w:b/>
        </w:rPr>
        <w:t>Результати та обговорення</w:t>
      </w:r>
      <w:r>
        <w:rPr/>
        <w:t>. </w:t>
      </w:r>
      <w:r>
        <w:rPr>
          <w:spacing w:val="-3"/>
        </w:rPr>
        <w:t>Аналіз даних </w:t>
      </w:r>
      <w:r>
        <w:rPr/>
        <w:t>стосовно динаміки всихання соснових лісів ДП "Володимирецьке ЛГ" свідчить про неухильне збільшення площ осередків (табл.). Площа соснових насаджень, охоплена вибірко- вими санітарними рубками (ВСР), збільшилася від 252,5 га у 1-му кварталі до 579,5 </w:t>
      </w:r>
      <w:r>
        <w:rPr>
          <w:spacing w:val="-3"/>
        </w:rPr>
        <w:t>га </w:t>
      </w:r>
      <w:r>
        <w:rPr/>
        <w:t>у 4-му, а за рік сяга- ла 1718,9 </w:t>
      </w:r>
      <w:r>
        <w:rPr>
          <w:spacing w:val="-2"/>
        </w:rPr>
        <w:t>га. </w:t>
      </w:r>
      <w:r>
        <w:rPr/>
        <w:t>Осередки продовжували поширюватися у межах виділів. Частка площі осередків від площі виді- лу, де проводили вибіркові санітарні рубки, зросла від 24,4 % у 1-му кварталі до 56,3 % у 4-му кварталі. Хоча площа насаджень, де проведено вибіркові санітарні рубки, у 2017 р. перевершувала </w:t>
      </w:r>
      <w:r>
        <w:rPr>
          <w:spacing w:val="-3"/>
        </w:rPr>
        <w:t>площу, </w:t>
      </w:r>
      <w:r>
        <w:rPr/>
        <w:t>охоплену су- цільними санітарними рубками (ССР), </w:t>
      </w:r>
      <w:r>
        <w:rPr>
          <w:spacing w:val="-3"/>
        </w:rPr>
        <w:t>можна </w:t>
      </w:r>
      <w:r>
        <w:rPr/>
        <w:t>очікувати збільшення площі останніх у 2018 </w:t>
      </w:r>
      <w:r>
        <w:rPr>
          <w:spacing w:val="-3"/>
        </w:rPr>
        <w:t>р.</w:t>
      </w:r>
    </w:p>
    <w:p>
      <w:pPr>
        <w:spacing w:before="47"/>
        <w:ind w:left="475" w:right="73" w:firstLine="0"/>
        <w:jc w:val="center"/>
        <w:rPr>
          <w:b/>
          <w:sz w:val="18"/>
        </w:rPr>
      </w:pPr>
      <w:r>
        <w:rPr>
          <w:b/>
          <w:sz w:val="18"/>
        </w:rPr>
        <w:t>Табл. Річна динаміка та структура площі санітарно-оздо- ровчих заходів (СОЗ) у соснових лісах ДП "Володими- рецьке ЛГ"</w:t>
      </w:r>
    </w:p>
    <w:tbl>
      <w:tblPr>
        <w:tblW w:w="0" w:type="auto"/>
        <w:jc w:val="left"/>
        <w:tblInd w:w="4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9"/>
        <w:gridCol w:w="585"/>
        <w:gridCol w:w="585"/>
        <w:gridCol w:w="590"/>
        <w:gridCol w:w="720"/>
        <w:gridCol w:w="725"/>
        <w:gridCol w:w="538"/>
        <w:gridCol w:w="538"/>
      </w:tblGrid>
      <w:tr>
        <w:trPr>
          <w:trHeight w:val="560" w:hRule="atLeast"/>
        </w:trPr>
        <w:tc>
          <w:tcPr>
            <w:tcW w:w="499" w:type="dxa"/>
            <w:vMerge w:val="restart"/>
          </w:tcPr>
          <w:p>
            <w:pPr>
              <w:pStyle w:val="TableParagraph"/>
              <w:spacing w:line="216" w:lineRule="auto" w:before="83"/>
              <w:ind w:left="20"/>
              <w:rPr>
                <w:sz w:val="18"/>
              </w:rPr>
            </w:pPr>
            <w:r>
              <w:rPr>
                <w:sz w:val="18"/>
              </w:rPr>
              <w:t>Квар- тал року</w:t>
            </w:r>
          </w:p>
        </w:tc>
        <w:tc>
          <w:tcPr>
            <w:tcW w:w="1760" w:type="dxa"/>
            <w:gridSpan w:val="3"/>
          </w:tcPr>
          <w:p>
            <w:pPr>
              <w:pStyle w:val="TableParagraph"/>
              <w:spacing w:line="240" w:lineRule="auto" w:before="162"/>
              <w:ind w:left="489"/>
              <w:jc w:val="left"/>
              <w:rPr>
                <w:sz w:val="18"/>
              </w:rPr>
            </w:pPr>
            <w:r>
              <w:rPr>
                <w:sz w:val="18"/>
              </w:rPr>
              <w:t>Площа, га</w:t>
            </w:r>
          </w:p>
        </w:tc>
        <w:tc>
          <w:tcPr>
            <w:tcW w:w="1445" w:type="dxa"/>
            <w:gridSpan w:val="2"/>
          </w:tcPr>
          <w:p>
            <w:pPr>
              <w:pStyle w:val="TableParagraph"/>
              <w:spacing w:line="216" w:lineRule="auto" w:before="83"/>
              <w:ind w:left="351" w:right="28" w:hanging="279"/>
              <w:jc w:val="left"/>
              <w:rPr>
                <w:sz w:val="18"/>
              </w:rPr>
            </w:pPr>
            <w:r>
              <w:rPr>
                <w:sz w:val="18"/>
              </w:rPr>
              <w:t>Частка від площі виділу, %</w:t>
            </w:r>
          </w:p>
        </w:tc>
        <w:tc>
          <w:tcPr>
            <w:tcW w:w="1076" w:type="dxa"/>
            <w:gridSpan w:val="2"/>
          </w:tcPr>
          <w:p>
            <w:pPr>
              <w:pStyle w:val="TableParagraph"/>
              <w:spacing w:line="173" w:lineRule="exact"/>
              <w:ind w:left="130" w:firstLine="9"/>
              <w:jc w:val="left"/>
              <w:rPr>
                <w:sz w:val="18"/>
              </w:rPr>
            </w:pPr>
            <w:r>
              <w:rPr>
                <w:sz w:val="18"/>
              </w:rPr>
              <w:t>Частка від</w:t>
            </w:r>
          </w:p>
          <w:p>
            <w:pPr>
              <w:pStyle w:val="TableParagraph"/>
              <w:spacing w:line="188" w:lineRule="exact" w:before="7"/>
              <w:ind w:left="365" w:right="92" w:hanging="236"/>
              <w:jc w:val="left"/>
              <w:rPr>
                <w:sz w:val="18"/>
              </w:rPr>
            </w:pPr>
            <w:r>
              <w:rPr>
                <w:sz w:val="18"/>
              </w:rPr>
              <w:t>площі всіх СОЗ</w:t>
            </w:r>
          </w:p>
        </w:tc>
      </w:tr>
      <w:tr>
        <w:trPr>
          <w:trHeight w:val="186" w:hRule="atLeast"/>
        </w:trPr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8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6" w:lineRule="exact"/>
              <w:ind w:left="20" w:right="10"/>
              <w:rPr>
                <w:sz w:val="18"/>
              </w:rPr>
            </w:pPr>
            <w:r>
              <w:rPr>
                <w:sz w:val="18"/>
              </w:rPr>
              <w:t>ВСР</w:t>
            </w:r>
          </w:p>
        </w:tc>
        <w:tc>
          <w:tcPr>
            <w:tcW w:w="5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6" w:lineRule="exact"/>
              <w:ind w:left="26" w:right="9"/>
              <w:rPr>
                <w:sz w:val="18"/>
              </w:rPr>
            </w:pPr>
            <w:r>
              <w:rPr>
                <w:sz w:val="18"/>
              </w:rPr>
              <w:t>ССР</w:t>
            </w:r>
          </w:p>
        </w:tc>
        <w:tc>
          <w:tcPr>
            <w:tcW w:w="5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6" w:lineRule="exact"/>
              <w:ind w:left="31" w:right="9"/>
              <w:rPr>
                <w:sz w:val="18"/>
              </w:rPr>
            </w:pPr>
            <w:r>
              <w:rPr>
                <w:sz w:val="18"/>
              </w:rPr>
              <w:t>Разом</w:t>
            </w:r>
          </w:p>
        </w:tc>
        <w:tc>
          <w:tcPr>
            <w:tcW w:w="72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6" w:lineRule="exact"/>
              <w:ind w:left="193"/>
              <w:jc w:val="left"/>
              <w:rPr>
                <w:sz w:val="18"/>
              </w:rPr>
            </w:pPr>
            <w:r>
              <w:rPr>
                <w:sz w:val="18"/>
              </w:rPr>
              <w:t>ВСР</w:t>
            </w:r>
          </w:p>
        </w:tc>
        <w:tc>
          <w:tcPr>
            <w:tcW w:w="72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6" w:lineRule="exact"/>
              <w:ind w:left="178" w:right="150"/>
              <w:rPr>
                <w:sz w:val="18"/>
              </w:rPr>
            </w:pPr>
            <w:r>
              <w:rPr>
                <w:sz w:val="18"/>
              </w:rPr>
              <w:t>ССР</w:t>
            </w:r>
          </w:p>
        </w:tc>
        <w:tc>
          <w:tcPr>
            <w:tcW w:w="5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6" w:lineRule="exact"/>
              <w:ind w:right="33"/>
              <w:rPr>
                <w:sz w:val="18"/>
              </w:rPr>
            </w:pPr>
            <w:r>
              <w:rPr>
                <w:sz w:val="18"/>
              </w:rPr>
              <w:t>ВСР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6" w:lineRule="exact"/>
              <w:ind w:right="24"/>
              <w:rPr>
                <w:sz w:val="18"/>
              </w:rPr>
            </w:pPr>
            <w:r>
              <w:rPr>
                <w:sz w:val="18"/>
              </w:rPr>
              <w:t>ССР</w:t>
            </w:r>
          </w:p>
        </w:tc>
      </w:tr>
      <w:tr>
        <w:trPr>
          <w:trHeight w:val="186" w:hRule="atLeast"/>
        </w:trPr>
        <w:tc>
          <w:tcPr>
            <w:tcW w:w="4780" w:type="dxa"/>
            <w:gridSpan w:val="8"/>
          </w:tcPr>
          <w:p>
            <w:pPr>
              <w:pStyle w:val="TableParagraph"/>
              <w:spacing w:line="166" w:lineRule="exact"/>
              <w:ind w:left="1180"/>
              <w:jc w:val="left"/>
              <w:rPr>
                <w:sz w:val="18"/>
              </w:rPr>
            </w:pPr>
            <w:r>
              <w:rPr>
                <w:sz w:val="18"/>
              </w:rPr>
              <w:t>Усі санітарно-оздоровчі заходи</w:t>
            </w:r>
          </w:p>
        </w:tc>
      </w:tr>
      <w:tr>
        <w:trPr>
          <w:trHeight w:val="186" w:hRule="atLeast"/>
        </w:trPr>
        <w:tc>
          <w:tcPr>
            <w:tcW w:w="499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58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" w:right="10"/>
              <w:rPr>
                <w:sz w:val="18"/>
              </w:rPr>
            </w:pPr>
            <w:r>
              <w:rPr>
                <w:sz w:val="18"/>
              </w:rPr>
              <w:t>252,5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9"/>
              <w:rPr>
                <w:sz w:val="18"/>
              </w:rPr>
            </w:pPr>
            <w:r>
              <w:rPr>
                <w:sz w:val="18"/>
              </w:rPr>
              <w:t>127,7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1" w:right="4"/>
              <w:rPr>
                <w:sz w:val="18"/>
              </w:rPr>
            </w:pPr>
            <w:r>
              <w:rPr>
                <w:sz w:val="18"/>
              </w:rPr>
              <w:t>380,2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24,4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77" w:right="150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5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3"/>
              <w:rPr>
                <w:sz w:val="18"/>
              </w:rPr>
            </w:pPr>
            <w:r>
              <w:rPr>
                <w:sz w:val="18"/>
              </w:rPr>
              <w:t>66,4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24"/>
              <w:rPr>
                <w:sz w:val="18"/>
              </w:rPr>
            </w:pPr>
            <w:r>
              <w:rPr>
                <w:sz w:val="18"/>
              </w:rPr>
              <w:t>33,6</w:t>
            </w:r>
          </w:p>
        </w:tc>
      </w:tr>
      <w:tr>
        <w:trPr>
          <w:trHeight w:val="186" w:hRule="atLeast"/>
        </w:trPr>
        <w:tc>
          <w:tcPr>
            <w:tcW w:w="49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" w:right="10"/>
              <w:rPr>
                <w:sz w:val="18"/>
              </w:rPr>
            </w:pPr>
            <w:r>
              <w:rPr>
                <w:sz w:val="18"/>
              </w:rPr>
              <w:t>408,0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9"/>
              <w:rPr>
                <w:sz w:val="18"/>
              </w:rPr>
            </w:pPr>
            <w:r>
              <w:rPr>
                <w:sz w:val="18"/>
              </w:rPr>
              <w:t>121,6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1" w:right="4"/>
              <w:rPr>
                <w:sz w:val="18"/>
              </w:rPr>
            </w:pPr>
            <w:r>
              <w:rPr>
                <w:sz w:val="18"/>
              </w:rPr>
              <w:t>529,6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39,2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77" w:right="150"/>
              <w:rPr>
                <w:sz w:val="18"/>
              </w:rPr>
            </w:pPr>
            <w:r>
              <w:rPr>
                <w:sz w:val="18"/>
              </w:rPr>
              <w:t>11,2</w:t>
            </w:r>
          </w:p>
        </w:tc>
        <w:tc>
          <w:tcPr>
            <w:tcW w:w="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3"/>
              <w:rPr>
                <w:sz w:val="18"/>
              </w:rPr>
            </w:pPr>
            <w:r>
              <w:rPr>
                <w:sz w:val="18"/>
              </w:rPr>
              <w:t>77,0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24"/>
              <w:rPr>
                <w:sz w:val="18"/>
              </w:rPr>
            </w:pPr>
            <w:r>
              <w:rPr>
                <w:sz w:val="18"/>
              </w:rPr>
              <w:t>23,0</w:t>
            </w:r>
          </w:p>
        </w:tc>
      </w:tr>
      <w:tr>
        <w:trPr>
          <w:trHeight w:val="186" w:hRule="atLeast"/>
        </w:trPr>
        <w:tc>
          <w:tcPr>
            <w:tcW w:w="49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" w:right="10"/>
              <w:rPr>
                <w:sz w:val="18"/>
              </w:rPr>
            </w:pPr>
            <w:r>
              <w:rPr>
                <w:sz w:val="18"/>
              </w:rPr>
              <w:t>478,9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9"/>
              <w:rPr>
                <w:sz w:val="18"/>
              </w:rPr>
            </w:pPr>
            <w:r>
              <w:rPr>
                <w:sz w:val="18"/>
              </w:rPr>
              <w:t>138,4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1" w:right="4"/>
              <w:rPr>
                <w:sz w:val="18"/>
              </w:rPr>
            </w:pPr>
            <w:r>
              <w:rPr>
                <w:sz w:val="18"/>
              </w:rPr>
              <w:t>617,3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48,1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72" w:right="150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3"/>
              <w:rPr>
                <w:sz w:val="18"/>
              </w:rPr>
            </w:pPr>
            <w:r>
              <w:rPr>
                <w:sz w:val="18"/>
              </w:rPr>
              <w:t>77,6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24"/>
              <w:rPr>
                <w:sz w:val="18"/>
              </w:rPr>
            </w:pPr>
            <w:r>
              <w:rPr>
                <w:sz w:val="18"/>
              </w:rPr>
              <w:t>22,4</w:t>
            </w:r>
          </w:p>
        </w:tc>
      </w:tr>
      <w:tr>
        <w:trPr>
          <w:trHeight w:val="186" w:hRule="atLeast"/>
        </w:trPr>
        <w:tc>
          <w:tcPr>
            <w:tcW w:w="499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" w:right="10"/>
              <w:rPr>
                <w:sz w:val="18"/>
              </w:rPr>
            </w:pPr>
            <w:r>
              <w:rPr>
                <w:sz w:val="18"/>
              </w:rPr>
              <w:t>579,5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–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31" w:right="4"/>
              <w:rPr>
                <w:sz w:val="18"/>
              </w:rPr>
            </w:pPr>
            <w:r>
              <w:rPr>
                <w:sz w:val="18"/>
              </w:rPr>
              <w:t>579,5</w:t>
            </w:r>
          </w:p>
        </w:tc>
        <w:tc>
          <w:tcPr>
            <w:tcW w:w="7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56,3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27"/>
              <w:rPr>
                <w:sz w:val="18"/>
              </w:rPr>
            </w:pPr>
            <w:r>
              <w:rPr>
                <w:w w:val="101"/>
                <w:sz w:val="18"/>
              </w:rPr>
              <w:t>–</w:t>
            </w:r>
          </w:p>
        </w:tc>
        <w:tc>
          <w:tcPr>
            <w:tcW w:w="53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3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</w:tr>
      <w:tr>
        <w:trPr>
          <w:trHeight w:val="186" w:hRule="atLeast"/>
        </w:trPr>
        <w:tc>
          <w:tcPr>
            <w:tcW w:w="499" w:type="dxa"/>
          </w:tcPr>
          <w:p>
            <w:pPr>
              <w:pStyle w:val="TableParagraph"/>
              <w:spacing w:line="166" w:lineRule="exact"/>
              <w:ind w:left="19"/>
              <w:rPr>
                <w:sz w:val="18"/>
              </w:rPr>
            </w:pPr>
            <w:r>
              <w:rPr>
                <w:sz w:val="18"/>
              </w:rPr>
              <w:t>Разом</w:t>
            </w:r>
          </w:p>
        </w:tc>
        <w:tc>
          <w:tcPr>
            <w:tcW w:w="58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6" w:lineRule="exact"/>
              <w:ind w:left="25" w:right="10"/>
              <w:rPr>
                <w:sz w:val="18"/>
              </w:rPr>
            </w:pPr>
            <w:r>
              <w:rPr>
                <w:sz w:val="18"/>
              </w:rPr>
              <w:t>1718,9</w:t>
            </w:r>
          </w:p>
        </w:tc>
        <w:tc>
          <w:tcPr>
            <w:tcW w:w="5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6" w:lineRule="exact"/>
              <w:ind w:left="25" w:right="9"/>
              <w:rPr>
                <w:sz w:val="18"/>
              </w:rPr>
            </w:pPr>
            <w:r>
              <w:rPr>
                <w:sz w:val="18"/>
              </w:rPr>
              <w:t>387,7</w:t>
            </w:r>
          </w:p>
        </w:tc>
        <w:tc>
          <w:tcPr>
            <w:tcW w:w="5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6" w:lineRule="exact"/>
              <w:ind w:left="31" w:right="9"/>
              <w:rPr>
                <w:sz w:val="18"/>
              </w:rPr>
            </w:pPr>
            <w:r>
              <w:rPr>
                <w:sz w:val="18"/>
              </w:rPr>
              <w:t>2106,6</w:t>
            </w:r>
          </w:p>
        </w:tc>
        <w:tc>
          <w:tcPr>
            <w:tcW w:w="72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6" w:lineRule="exact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41,9</w:t>
            </w:r>
          </w:p>
        </w:tc>
        <w:tc>
          <w:tcPr>
            <w:tcW w:w="72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6" w:lineRule="exact"/>
              <w:ind w:left="177" w:right="150"/>
              <w:rPr>
                <w:sz w:val="18"/>
              </w:rPr>
            </w:pPr>
            <w:r>
              <w:rPr>
                <w:sz w:val="18"/>
              </w:rPr>
              <w:t>10,3</w:t>
            </w:r>
          </w:p>
        </w:tc>
        <w:tc>
          <w:tcPr>
            <w:tcW w:w="5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6" w:lineRule="exact"/>
              <w:ind w:right="33"/>
              <w:rPr>
                <w:sz w:val="18"/>
              </w:rPr>
            </w:pPr>
            <w:r>
              <w:rPr>
                <w:sz w:val="18"/>
              </w:rPr>
              <w:t>81,6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6" w:lineRule="exact"/>
              <w:ind w:right="24"/>
              <w:rPr>
                <w:sz w:val="18"/>
              </w:rPr>
            </w:pPr>
            <w:r>
              <w:rPr>
                <w:sz w:val="18"/>
              </w:rPr>
              <w:t>18,4</w:t>
            </w:r>
          </w:p>
        </w:tc>
      </w:tr>
      <w:tr>
        <w:trPr>
          <w:trHeight w:val="186" w:hRule="atLeast"/>
        </w:trPr>
        <w:tc>
          <w:tcPr>
            <w:tcW w:w="4780" w:type="dxa"/>
            <w:gridSpan w:val="8"/>
          </w:tcPr>
          <w:p>
            <w:pPr>
              <w:pStyle w:val="TableParagraph"/>
              <w:spacing w:line="166" w:lineRule="exact"/>
              <w:ind w:left="297"/>
              <w:jc w:val="left"/>
              <w:rPr>
                <w:sz w:val="18"/>
              </w:rPr>
            </w:pPr>
            <w:r>
              <w:rPr>
                <w:sz w:val="18"/>
              </w:rPr>
              <w:t>у т.ч. санітарно-оздоровчі заходи в осередках короїдів</w:t>
            </w:r>
          </w:p>
        </w:tc>
      </w:tr>
      <w:tr>
        <w:trPr>
          <w:trHeight w:val="186" w:hRule="atLeast"/>
        </w:trPr>
        <w:tc>
          <w:tcPr>
            <w:tcW w:w="499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w w:val="101"/>
                <w:sz w:val="18"/>
              </w:rPr>
              <w:t>1</w:t>
            </w:r>
          </w:p>
        </w:tc>
        <w:tc>
          <w:tcPr>
            <w:tcW w:w="585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10"/>
              <w:rPr>
                <w:sz w:val="18"/>
              </w:rPr>
            </w:pPr>
            <w:r>
              <w:rPr>
                <w:sz w:val="18"/>
              </w:rPr>
              <w:t>2,6</w:t>
            </w:r>
          </w:p>
        </w:tc>
        <w:tc>
          <w:tcPr>
            <w:tcW w:w="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0" w:right="9"/>
              <w:rPr>
                <w:sz w:val="18"/>
              </w:rPr>
            </w:pPr>
            <w:r>
              <w:rPr>
                <w:sz w:val="18"/>
              </w:rPr>
              <w:t>9,3</w:t>
            </w:r>
          </w:p>
        </w:tc>
        <w:tc>
          <w:tcPr>
            <w:tcW w:w="59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1" w:right="4"/>
              <w:rPr>
                <w:sz w:val="18"/>
              </w:rPr>
            </w:pPr>
            <w:r>
              <w:rPr>
                <w:sz w:val="18"/>
              </w:rPr>
              <w:t>11,9</w:t>
            </w:r>
          </w:p>
        </w:tc>
        <w:tc>
          <w:tcPr>
            <w:tcW w:w="720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17,8</w:t>
            </w:r>
          </w:p>
        </w:tc>
        <w:tc>
          <w:tcPr>
            <w:tcW w:w="72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77" w:right="150"/>
              <w:rPr>
                <w:sz w:val="18"/>
              </w:rPr>
            </w:pPr>
            <w:r>
              <w:rPr>
                <w:sz w:val="18"/>
              </w:rPr>
              <w:t>16,4</w:t>
            </w:r>
          </w:p>
        </w:tc>
        <w:tc>
          <w:tcPr>
            <w:tcW w:w="53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3"/>
              <w:rPr>
                <w:sz w:val="18"/>
              </w:rPr>
            </w:pPr>
            <w:r>
              <w:rPr>
                <w:sz w:val="18"/>
              </w:rPr>
              <w:t>21,8</w:t>
            </w:r>
          </w:p>
        </w:tc>
        <w:tc>
          <w:tcPr>
            <w:tcW w:w="53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24"/>
              <w:rPr>
                <w:sz w:val="18"/>
              </w:rPr>
            </w:pPr>
            <w:r>
              <w:rPr>
                <w:sz w:val="18"/>
              </w:rPr>
              <w:t>78,2</w:t>
            </w:r>
          </w:p>
        </w:tc>
      </w:tr>
      <w:tr>
        <w:trPr>
          <w:trHeight w:val="182" w:hRule="atLeast"/>
        </w:trPr>
        <w:tc>
          <w:tcPr>
            <w:tcW w:w="49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62" w:lineRule="exact"/>
              <w:ind w:left="14"/>
              <w:rPr>
                <w:sz w:val="18"/>
              </w:rPr>
            </w:pPr>
            <w:r>
              <w:rPr>
                <w:w w:val="101"/>
                <w:sz w:val="18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/>
              <w:ind w:left="20" w:right="10"/>
              <w:rPr>
                <w:sz w:val="18"/>
              </w:rPr>
            </w:pPr>
            <w:r>
              <w:rPr>
                <w:sz w:val="18"/>
              </w:rPr>
              <w:t>308,6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/>
              <w:ind w:left="25" w:right="9"/>
              <w:rPr>
                <w:sz w:val="18"/>
              </w:rPr>
            </w:pPr>
            <w:r>
              <w:rPr>
                <w:sz w:val="18"/>
              </w:rPr>
              <w:t>93,3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62" w:lineRule="exact"/>
              <w:ind w:left="31" w:right="4"/>
              <w:rPr>
                <w:sz w:val="18"/>
              </w:rPr>
            </w:pPr>
            <w:r>
              <w:rPr>
                <w:sz w:val="18"/>
              </w:rPr>
              <w:t>401,9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39,6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62" w:lineRule="exact"/>
              <w:ind w:left="177" w:right="150"/>
              <w:rPr>
                <w:sz w:val="18"/>
              </w:rPr>
            </w:pPr>
            <w:r>
              <w:rPr>
                <w:sz w:val="18"/>
              </w:rPr>
              <w:t>11,6</w:t>
            </w:r>
          </w:p>
        </w:tc>
        <w:tc>
          <w:tcPr>
            <w:tcW w:w="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2" w:lineRule="exact"/>
              <w:ind w:right="33"/>
              <w:rPr>
                <w:sz w:val="18"/>
              </w:rPr>
            </w:pPr>
            <w:r>
              <w:rPr>
                <w:sz w:val="18"/>
              </w:rPr>
              <w:t>76,8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62" w:lineRule="exact"/>
              <w:ind w:right="24"/>
              <w:rPr>
                <w:sz w:val="18"/>
              </w:rPr>
            </w:pPr>
            <w:r>
              <w:rPr>
                <w:sz w:val="18"/>
              </w:rPr>
              <w:t>23,2</w:t>
            </w:r>
          </w:p>
        </w:tc>
      </w:tr>
      <w:tr>
        <w:trPr>
          <w:trHeight w:val="186" w:hRule="atLeast"/>
        </w:trPr>
        <w:tc>
          <w:tcPr>
            <w:tcW w:w="499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w w:val="101"/>
                <w:sz w:val="18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" w:right="10"/>
              <w:rPr>
                <w:sz w:val="18"/>
              </w:rPr>
            </w:pPr>
            <w:r>
              <w:rPr>
                <w:sz w:val="18"/>
              </w:rPr>
              <w:t>421,8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" w:right="9"/>
              <w:rPr>
                <w:sz w:val="18"/>
              </w:rPr>
            </w:pPr>
            <w:r>
              <w:rPr>
                <w:sz w:val="18"/>
              </w:rPr>
              <w:t>138,4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1" w:right="4"/>
              <w:rPr>
                <w:sz w:val="18"/>
              </w:rPr>
            </w:pPr>
            <w:r>
              <w:rPr>
                <w:sz w:val="18"/>
              </w:rPr>
              <w:t>560,2</w:t>
            </w:r>
          </w:p>
        </w:tc>
        <w:tc>
          <w:tcPr>
            <w:tcW w:w="7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48,0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72" w:right="150"/>
              <w:rPr>
                <w:sz w:val="18"/>
              </w:rPr>
            </w:pPr>
            <w:r>
              <w:rPr>
                <w:sz w:val="18"/>
              </w:rPr>
              <w:t>9,6</w:t>
            </w:r>
          </w:p>
        </w:tc>
        <w:tc>
          <w:tcPr>
            <w:tcW w:w="5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3"/>
              <w:rPr>
                <w:sz w:val="18"/>
              </w:rPr>
            </w:pPr>
            <w:r>
              <w:rPr>
                <w:sz w:val="18"/>
              </w:rPr>
              <w:t>75,3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24"/>
              <w:rPr>
                <w:sz w:val="18"/>
              </w:rPr>
            </w:pPr>
            <w:r>
              <w:rPr>
                <w:sz w:val="18"/>
              </w:rPr>
              <w:t>24,7</w:t>
            </w:r>
          </w:p>
        </w:tc>
      </w:tr>
      <w:tr>
        <w:trPr>
          <w:trHeight w:val="186" w:hRule="atLeast"/>
        </w:trPr>
        <w:tc>
          <w:tcPr>
            <w:tcW w:w="499" w:type="dxa"/>
            <w:tcBorders>
              <w:top w:val="single" w:sz="4" w:space="0" w:color="000000"/>
            </w:tcBorders>
          </w:tcPr>
          <w:p>
            <w:pPr>
              <w:pStyle w:val="TableParagraph"/>
              <w:ind w:left="14"/>
              <w:rPr>
                <w:sz w:val="18"/>
              </w:rPr>
            </w:pPr>
            <w:r>
              <w:rPr>
                <w:w w:val="101"/>
                <w:sz w:val="18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" w:right="10"/>
              <w:rPr>
                <w:sz w:val="18"/>
              </w:rPr>
            </w:pPr>
            <w:r>
              <w:rPr>
                <w:sz w:val="18"/>
              </w:rPr>
              <w:t>579,5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6"/>
              <w:rPr>
                <w:sz w:val="18"/>
              </w:rPr>
            </w:pPr>
            <w:r>
              <w:rPr>
                <w:w w:val="101"/>
                <w:sz w:val="18"/>
              </w:rPr>
              <w:t>–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31" w:right="4"/>
              <w:rPr>
                <w:sz w:val="18"/>
              </w:rPr>
            </w:pPr>
            <w:r>
              <w:rPr>
                <w:sz w:val="18"/>
              </w:rPr>
              <w:t>579,5</w:t>
            </w:r>
          </w:p>
        </w:tc>
        <w:tc>
          <w:tcPr>
            <w:tcW w:w="720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56,3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27"/>
              <w:rPr>
                <w:sz w:val="18"/>
              </w:rPr>
            </w:pPr>
            <w:r>
              <w:rPr>
                <w:w w:val="101"/>
                <w:sz w:val="18"/>
              </w:rPr>
              <w:t>–</w:t>
            </w:r>
          </w:p>
        </w:tc>
        <w:tc>
          <w:tcPr>
            <w:tcW w:w="53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33"/>
              <w:rPr>
                <w:sz w:val="18"/>
              </w:rPr>
            </w:pPr>
            <w:r>
              <w:rPr>
                <w:sz w:val="18"/>
              </w:rPr>
              <w:t>100,0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right="19"/>
              <w:rPr>
                <w:sz w:val="18"/>
              </w:rPr>
            </w:pPr>
            <w:r>
              <w:rPr>
                <w:sz w:val="18"/>
              </w:rPr>
              <w:t>0,0</w:t>
            </w:r>
          </w:p>
        </w:tc>
      </w:tr>
      <w:tr>
        <w:trPr>
          <w:trHeight w:val="186" w:hRule="atLeast"/>
        </w:trPr>
        <w:tc>
          <w:tcPr>
            <w:tcW w:w="499" w:type="dxa"/>
          </w:tcPr>
          <w:p>
            <w:pPr>
              <w:pStyle w:val="TableParagraph"/>
              <w:spacing w:line="166" w:lineRule="exact"/>
              <w:ind w:left="19"/>
              <w:rPr>
                <w:sz w:val="18"/>
              </w:rPr>
            </w:pPr>
            <w:r>
              <w:rPr>
                <w:sz w:val="18"/>
              </w:rPr>
              <w:t>Разом</w:t>
            </w:r>
          </w:p>
        </w:tc>
        <w:tc>
          <w:tcPr>
            <w:tcW w:w="58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6" w:lineRule="exact"/>
              <w:ind w:left="25" w:right="10"/>
              <w:rPr>
                <w:sz w:val="18"/>
              </w:rPr>
            </w:pPr>
            <w:r>
              <w:rPr>
                <w:sz w:val="18"/>
              </w:rPr>
              <w:t>1312,5</w:t>
            </w:r>
          </w:p>
        </w:tc>
        <w:tc>
          <w:tcPr>
            <w:tcW w:w="585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6" w:lineRule="exact"/>
              <w:ind w:left="25" w:right="9"/>
              <w:rPr>
                <w:sz w:val="18"/>
              </w:rPr>
            </w:pPr>
            <w:r>
              <w:rPr>
                <w:sz w:val="18"/>
              </w:rPr>
              <w:t>241,0</w:t>
            </w:r>
          </w:p>
        </w:tc>
        <w:tc>
          <w:tcPr>
            <w:tcW w:w="59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6" w:lineRule="exact"/>
              <w:ind w:left="31" w:right="9"/>
              <w:rPr>
                <w:sz w:val="18"/>
              </w:rPr>
            </w:pPr>
            <w:r>
              <w:rPr>
                <w:sz w:val="18"/>
              </w:rPr>
              <w:t>1553,5</w:t>
            </w:r>
          </w:p>
        </w:tc>
        <w:tc>
          <w:tcPr>
            <w:tcW w:w="720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6" w:lineRule="exact"/>
              <w:ind w:left="203"/>
              <w:jc w:val="left"/>
              <w:rPr>
                <w:sz w:val="18"/>
              </w:rPr>
            </w:pPr>
            <w:r>
              <w:rPr>
                <w:sz w:val="18"/>
              </w:rPr>
              <w:t>48,6</w:t>
            </w:r>
          </w:p>
        </w:tc>
        <w:tc>
          <w:tcPr>
            <w:tcW w:w="725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6" w:lineRule="exact"/>
              <w:ind w:left="177" w:right="150"/>
              <w:rPr>
                <w:sz w:val="18"/>
              </w:rPr>
            </w:pPr>
            <w:r>
              <w:rPr>
                <w:sz w:val="18"/>
              </w:rPr>
              <w:t>10,4</w:t>
            </w:r>
          </w:p>
        </w:tc>
        <w:tc>
          <w:tcPr>
            <w:tcW w:w="53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166" w:lineRule="exact"/>
              <w:ind w:right="33"/>
              <w:rPr>
                <w:sz w:val="18"/>
              </w:rPr>
            </w:pPr>
            <w:r>
              <w:rPr>
                <w:sz w:val="18"/>
              </w:rPr>
              <w:t>84,5</w:t>
            </w:r>
          </w:p>
        </w:tc>
        <w:tc>
          <w:tcPr>
            <w:tcW w:w="538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166" w:lineRule="exact"/>
              <w:ind w:right="24"/>
              <w:rPr>
                <w:sz w:val="18"/>
              </w:rPr>
            </w:pPr>
            <w:r>
              <w:rPr>
                <w:sz w:val="18"/>
              </w:rPr>
              <w:t>15,5</w:t>
            </w:r>
          </w:p>
        </w:tc>
      </w:tr>
    </w:tbl>
    <w:p>
      <w:pPr>
        <w:spacing w:before="51"/>
        <w:ind w:left="1171" w:right="1" w:hanging="562"/>
        <w:jc w:val="both"/>
        <w:rPr>
          <w:i/>
          <w:sz w:val="18"/>
        </w:rPr>
      </w:pPr>
      <w:r>
        <w:rPr>
          <w:i/>
          <w:sz w:val="18"/>
        </w:rPr>
        <w:t>Примітка: ВСР – вибіркові санітарні рубки; ССР – суцільні санітарні рубки; СОЗ – санітарно-оздоровчі заходи.</w:t>
      </w:r>
    </w:p>
    <w:p>
      <w:pPr>
        <w:pStyle w:val="BodyText"/>
        <w:spacing w:before="62"/>
        <w:ind w:left="412" w:right="1" w:firstLine="283"/>
        <w:jc w:val="both"/>
      </w:pPr>
      <w:r>
        <w:rPr/>
        <w:t>Осередки всихання лісів, яке спричинили переважно короїди, у 1-му кварталі становили тільки 3,1 % (1,0 % для ділянок, охоплених вибірковими санітарними руб- ками, і 7,3 % – охоплених суцільними санітарними </w:t>
      </w:r>
      <w:r>
        <w:rPr>
          <w:spacing w:val="-3"/>
        </w:rPr>
        <w:t>руб- </w:t>
      </w:r>
      <w:r>
        <w:rPr/>
        <w:t>ками). Вже у другому кварталі ця частка  перевищила 75 </w:t>
      </w:r>
      <w:r>
        <w:rPr>
          <w:spacing w:val="-3"/>
        </w:rPr>
        <w:t>%, </w:t>
      </w:r>
      <w:r>
        <w:rPr/>
        <w:t>у третьому кварталі сягала 90,8 % (88,1 % – за ВСР і 100 % – за ССР), а у четвертому – 100</w:t>
      </w:r>
      <w:r>
        <w:rPr>
          <w:spacing w:val="-6"/>
        </w:rPr>
        <w:t> </w:t>
      </w:r>
      <w:r>
        <w:rPr>
          <w:spacing w:val="-3"/>
        </w:rPr>
        <w:t>%.</w:t>
      </w:r>
    </w:p>
    <w:p>
      <w:pPr>
        <w:pStyle w:val="BodyText"/>
        <w:ind w:left="412" w:right="1" w:firstLine="283"/>
        <w:jc w:val="both"/>
      </w:pPr>
      <w:r>
        <w:rPr/>
        <w:t>Інтенсивне збільшення площ осередків шкідників, спроможних до розвитку в декількох поколіннях, а саме верхівкового та шестизубчастого короїдів, є характер- ним наприкінці червня, коли дерева активно заселяє по-</w:t>
      </w:r>
    </w:p>
    <w:p>
      <w:pPr>
        <w:pStyle w:val="BodyText"/>
        <w:spacing w:before="82"/>
        <w:ind w:left="236" w:right="120"/>
        <w:jc w:val="both"/>
      </w:pPr>
      <w:r>
        <w:rPr/>
        <w:br w:type="column"/>
      </w:r>
      <w:r>
        <w:rPr/>
        <w:t>томство жуків, які зимували, а пізніше – потомство сес- тринського покоління (Meshkova et al., 2017). Останнє заселення дерев короїдами, потомство яких може ус- пішно завершити розвиток і вилетіти наступної весни, відбувається у вересні, але їхня чисельність значно мен- ша, ніж весняного покоління (Meshkova et al., 2015). То- му наростання у вересні, а тим більше у грудні, площі осередків, де призначені санітарно-оздоровчі заходи, можна пояснити запізненим виявленням осередків і витратами часу на узгодження планів санітарно-оздо- ровчих заходів.</w:t>
      </w:r>
    </w:p>
    <w:p>
      <w:pPr>
        <w:pStyle w:val="BodyText"/>
        <w:ind w:left="236" w:right="118" w:firstLine="283"/>
        <w:jc w:val="both"/>
      </w:pPr>
      <w:r>
        <w:rPr/>
        <w:t>Оскільки більшість осередків усихання соснових лі- сів ДП "Володимирецьке ЛГ" були пов'язані з масовим розмноженням короїдів (див. табл.), у подальших роз- рахунках використовували дані стосовно сумарної пло- щі санітарно-оздоровчих заходів.</w:t>
      </w:r>
    </w:p>
    <w:p>
      <w:pPr>
        <w:pStyle w:val="BodyText"/>
        <w:ind w:left="236" w:right="123" w:firstLine="283"/>
        <w:jc w:val="both"/>
      </w:pPr>
      <w:r>
        <w:rPr/>
        <w:t>Аналіз розподілу площі соснових насаджень лісгос- пу за часткою сосни у складі свідчить про майже рівно- мірне зростання цього показника від 0,4 % за трьох одиниць сосни у складі до 13,7 % за дев'яти одиниць сосни у складі (рис. 1). Решта 50,3 % площі припадає на чисті соснові насадження.</w:t>
      </w:r>
    </w:p>
    <w:p>
      <w:pPr>
        <w:pStyle w:val="BodyText"/>
        <w:spacing w:before="6"/>
        <w:rPr>
          <w:sz w:val="9"/>
        </w:rPr>
      </w:pPr>
    </w:p>
    <w:p>
      <w:pPr>
        <w:pStyle w:val="BodyText"/>
        <w:ind w:left="414"/>
      </w:pPr>
      <w:r>
        <w:rPr/>
        <w:drawing>
          <wp:inline distT="0" distB="0" distL="0" distR="0">
            <wp:extent cx="2825495" cy="1405127"/>
            <wp:effectExtent l="0" t="0" r="0" b="0"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5495" cy="1405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spacing w:before="0"/>
        <w:ind w:left="236" w:right="0" w:firstLine="0"/>
        <w:jc w:val="left"/>
        <w:rPr>
          <w:sz w:val="18"/>
        </w:rPr>
      </w:pPr>
      <w:r>
        <w:rPr>
          <w:b/>
          <w:spacing w:val="-3"/>
          <w:sz w:val="18"/>
        </w:rPr>
        <w:t>Рис. 1. </w:t>
      </w:r>
      <w:r>
        <w:rPr>
          <w:spacing w:val="-3"/>
          <w:sz w:val="18"/>
        </w:rPr>
        <w:t>Розподіл </w:t>
      </w:r>
      <w:r>
        <w:rPr>
          <w:spacing w:val="-4"/>
          <w:sz w:val="18"/>
        </w:rPr>
        <w:t>площі </w:t>
      </w:r>
      <w:r>
        <w:rPr>
          <w:sz w:val="18"/>
        </w:rPr>
        <w:t>всіх </w:t>
      </w:r>
      <w:r>
        <w:rPr>
          <w:spacing w:val="-4"/>
          <w:sz w:val="18"/>
        </w:rPr>
        <w:t>соснових </w:t>
      </w:r>
      <w:r>
        <w:rPr>
          <w:spacing w:val="-3"/>
          <w:sz w:val="18"/>
        </w:rPr>
        <w:t>насаджень </w:t>
      </w:r>
      <w:r>
        <w:rPr>
          <w:sz w:val="18"/>
        </w:rPr>
        <w:t>і </w:t>
      </w:r>
      <w:r>
        <w:rPr>
          <w:spacing w:val="-4"/>
          <w:sz w:val="18"/>
        </w:rPr>
        <w:t>осередків </w:t>
      </w:r>
      <w:r>
        <w:rPr>
          <w:spacing w:val="-3"/>
          <w:sz w:val="18"/>
        </w:rPr>
        <w:t>короїдів за </w:t>
      </w:r>
      <w:r>
        <w:rPr>
          <w:spacing w:val="-4"/>
          <w:sz w:val="18"/>
        </w:rPr>
        <w:t>часткою сосни звичайної </w:t>
      </w:r>
      <w:r>
        <w:rPr>
          <w:sz w:val="18"/>
        </w:rPr>
        <w:t>у </w:t>
      </w:r>
      <w:r>
        <w:rPr>
          <w:spacing w:val="-4"/>
          <w:sz w:val="18"/>
        </w:rPr>
        <w:t>складі </w:t>
      </w:r>
      <w:r>
        <w:rPr>
          <w:sz w:val="18"/>
        </w:rPr>
        <w:t>(ДП </w:t>
      </w:r>
      <w:r>
        <w:rPr>
          <w:spacing w:val="-4"/>
          <w:sz w:val="18"/>
        </w:rPr>
        <w:t>"Володими- </w:t>
      </w:r>
      <w:r>
        <w:rPr>
          <w:spacing w:val="-3"/>
          <w:sz w:val="18"/>
        </w:rPr>
        <w:t>рецьке ЛГ")</w:t>
      </w:r>
    </w:p>
    <w:p>
      <w:pPr>
        <w:pStyle w:val="BodyText"/>
        <w:spacing w:before="114"/>
        <w:ind w:left="236" w:right="123" w:firstLine="283"/>
        <w:jc w:val="both"/>
      </w:pPr>
      <w:r>
        <w:rPr/>
        <w:t>В осередках короїдів частка площі чистих соснових насаджень сягає 64,6 %, а частка площі насаджень із часткою сосни від 4 до 8 одиниць менша, ніж у всіх де- ревостанах (1,4–10,6 %).</w:t>
      </w:r>
    </w:p>
    <w:p>
      <w:pPr>
        <w:pStyle w:val="BodyText"/>
        <w:spacing w:before="1"/>
        <w:ind w:left="236" w:right="118" w:firstLine="283"/>
        <w:jc w:val="both"/>
      </w:pPr>
      <w:r>
        <w:rPr/>
        <w:t>Статистичний аналіз підтвердив переважну приуро- ченість осередків короїдів до чистих соснових наса- джень (χ</w:t>
      </w:r>
      <w:r>
        <w:rPr>
          <w:vertAlign w:val="superscript"/>
        </w:rPr>
        <w:t>2</w:t>
      </w:r>
      <w:r>
        <w:rPr>
          <w:vertAlign w:val="subscript"/>
        </w:rPr>
        <w:t>факт.</w:t>
      </w:r>
      <w:r>
        <w:rPr>
          <w:vertAlign w:val="baseline"/>
        </w:rPr>
        <w:t>=130,9; χ</w:t>
      </w:r>
      <w:r>
        <w:rPr>
          <w:vertAlign w:val="superscript"/>
        </w:rPr>
        <w:t>2</w:t>
      </w:r>
      <w:r>
        <w:rPr>
          <w:vertAlign w:val="subscript"/>
        </w:rPr>
        <w:t>0,05</w:t>
      </w:r>
      <w:r>
        <w:rPr>
          <w:vertAlign w:val="baseline"/>
        </w:rPr>
        <w:t>=3,8). Одержані дані узгоджу- ються з відомостями щодо більшої стійкості мішаних насаджень до будь-яких негативних дій, зокрема до за- селення шкідниками (Andreieva, Zymaroyeva, 2016).</w:t>
      </w:r>
    </w:p>
    <w:p>
      <w:pPr>
        <w:pStyle w:val="BodyText"/>
        <w:ind w:left="236" w:right="123" w:firstLine="283"/>
        <w:jc w:val="both"/>
      </w:pPr>
      <w:r>
        <w:rPr/>
        <w:t>У віковій структурі соснових насаджень ДП "Воло- димирецьке ЛГ" яскраво виділяється період V-VIII кла- сів віку, на який припадає 62,0 % площі всіх соснових насаджень і 90,9 % площі осередків короїдів (рис. 2).</w:t>
      </w:r>
    </w:p>
    <w:p>
      <w:pPr>
        <w:pStyle w:val="BodyText"/>
        <w:spacing w:before="1"/>
        <w:rPr>
          <w:sz w:val="9"/>
        </w:rPr>
      </w:pPr>
    </w:p>
    <w:p>
      <w:pPr>
        <w:pStyle w:val="BodyText"/>
        <w:ind w:left="447"/>
      </w:pPr>
      <w:r>
        <w:rPr/>
        <w:drawing>
          <wp:inline distT="0" distB="0" distL="0" distR="0">
            <wp:extent cx="2788919" cy="1450848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8919" cy="1450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spacing w:before="0"/>
        <w:ind w:left="236" w:right="0" w:firstLine="0"/>
        <w:jc w:val="left"/>
        <w:rPr>
          <w:sz w:val="18"/>
        </w:rPr>
      </w:pPr>
      <w:r>
        <w:rPr>
          <w:b/>
          <w:spacing w:val="-3"/>
          <w:sz w:val="18"/>
        </w:rPr>
        <w:t>Рис. 2. </w:t>
      </w:r>
      <w:r>
        <w:rPr>
          <w:spacing w:val="-3"/>
          <w:sz w:val="18"/>
        </w:rPr>
        <w:t>Розподіл </w:t>
      </w:r>
      <w:r>
        <w:rPr>
          <w:spacing w:val="-4"/>
          <w:sz w:val="18"/>
        </w:rPr>
        <w:t>площі </w:t>
      </w:r>
      <w:r>
        <w:rPr>
          <w:sz w:val="18"/>
        </w:rPr>
        <w:t>всіх </w:t>
      </w:r>
      <w:r>
        <w:rPr>
          <w:spacing w:val="-4"/>
          <w:sz w:val="18"/>
        </w:rPr>
        <w:t>соснових </w:t>
      </w:r>
      <w:r>
        <w:rPr>
          <w:spacing w:val="-3"/>
          <w:sz w:val="18"/>
        </w:rPr>
        <w:t>насаджень </w:t>
      </w:r>
      <w:r>
        <w:rPr>
          <w:sz w:val="18"/>
        </w:rPr>
        <w:t>і </w:t>
      </w:r>
      <w:r>
        <w:rPr>
          <w:spacing w:val="-4"/>
          <w:sz w:val="18"/>
        </w:rPr>
        <w:t>осередків </w:t>
      </w:r>
      <w:r>
        <w:rPr>
          <w:spacing w:val="-3"/>
          <w:sz w:val="18"/>
        </w:rPr>
        <w:t>короїдів за </w:t>
      </w:r>
      <w:r>
        <w:rPr>
          <w:spacing w:val="-4"/>
          <w:sz w:val="18"/>
        </w:rPr>
        <w:t>класами </w:t>
      </w:r>
      <w:r>
        <w:rPr>
          <w:spacing w:val="-3"/>
          <w:sz w:val="18"/>
        </w:rPr>
        <w:t>віку </w:t>
      </w:r>
      <w:r>
        <w:rPr>
          <w:sz w:val="18"/>
        </w:rPr>
        <w:t>(ДП </w:t>
      </w:r>
      <w:r>
        <w:rPr>
          <w:spacing w:val="-4"/>
          <w:sz w:val="18"/>
        </w:rPr>
        <w:t>"Володимирецьке </w:t>
      </w:r>
      <w:r>
        <w:rPr>
          <w:spacing w:val="-3"/>
          <w:sz w:val="18"/>
        </w:rPr>
        <w:t>ЛГ")</w:t>
      </w:r>
    </w:p>
    <w:p>
      <w:pPr>
        <w:pStyle w:val="BodyText"/>
        <w:spacing w:before="115"/>
        <w:ind w:left="236" w:right="118" w:firstLine="283"/>
        <w:jc w:val="both"/>
      </w:pPr>
      <w:r>
        <w:rPr/>
        <w:t>У решти класів віку частка площі осередків короїдів поступається частці площі соснових лісів. Виявлені за-</w:t>
      </w:r>
    </w:p>
    <w:p>
      <w:pPr>
        <w:spacing w:after="0"/>
        <w:jc w:val="both"/>
        <w:sectPr>
          <w:pgSz w:w="11900" w:h="16840"/>
          <w:pgMar w:header="0" w:footer="872" w:top="840" w:bottom="1060" w:left="720" w:right="720"/>
          <w:cols w:num="2" w:equalWidth="0">
            <w:col w:w="5239" w:space="40"/>
            <w:col w:w="5181"/>
          </w:cols>
        </w:sectPr>
      </w:pPr>
    </w:p>
    <w:p>
      <w:pPr>
        <w:pStyle w:val="BodyText"/>
        <w:spacing w:before="102"/>
        <w:ind w:left="129" w:right="39"/>
        <w:jc w:val="both"/>
      </w:pPr>
      <w:r>
        <w:rPr/>
        <w:pict>
          <v:shape style="position:absolute;margin-left:127.440102pt;margin-top:44.421562pt;width:14.85pt;height:7.2pt;mso-position-horizontal-relative:page;mso-position-vertical-relative:paragraph;z-index:-252682240" type="#_x0000_t202" filled="false" stroked="false">
            <v:textbox inset="0,0,0,0">
              <w:txbxContent>
                <w:p>
                  <w:pPr>
                    <w:spacing w:line="144" w:lineRule="exact" w:before="0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sz w:val="13"/>
                    </w:rPr>
                    <w:t>факт.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83.600143pt;margin-top:44.421562pt;width:11.4pt;height:7.2pt;mso-position-horizontal-relative:page;mso-position-vertical-relative:paragraph;z-index:-252681216" type="#_x0000_t202" filled="false" stroked="false">
            <v:textbox inset="0,0,0,0">
              <w:txbxContent>
                <w:p>
                  <w:pPr>
                    <w:spacing w:line="144" w:lineRule="exact" w:before="0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sz w:val="13"/>
                    </w:rPr>
                    <w:t>0,05</w:t>
                  </w:r>
                </w:p>
              </w:txbxContent>
            </v:textbox>
            <w10:wrap type="none"/>
          </v:shape>
        </w:pict>
      </w:r>
      <w:r>
        <w:rPr/>
        <w:t>кономірності підтверджено статистично (χ</w:t>
      </w:r>
      <w:r>
        <w:rPr>
          <w:vertAlign w:val="superscript"/>
        </w:rPr>
        <w:t>2</w:t>
      </w:r>
      <w:r>
        <w:rPr>
          <w:vertAlign w:val="subscript"/>
        </w:rPr>
        <w:t>факт.</w:t>
      </w:r>
      <w:r>
        <w:rPr>
          <w:vertAlign w:val="baseline"/>
        </w:rPr>
        <w:t>=540,9; χ</w:t>
      </w:r>
      <w:r>
        <w:rPr>
          <w:vertAlign w:val="superscript"/>
        </w:rPr>
        <w:t>2</w:t>
      </w:r>
      <w:r>
        <w:rPr>
          <w:vertAlign w:val="subscript"/>
        </w:rPr>
        <w:t>0,05</w:t>
      </w:r>
      <w:r>
        <w:rPr>
          <w:vertAlign w:val="baseline"/>
        </w:rPr>
        <w:t>=3,8). Якщо звузити інтервал до V-VII класів віку, то принадність таких насаджень для короїдів підтвер- джено ще дужче (χ</w:t>
      </w:r>
      <w:r>
        <w:rPr>
          <w:vertAlign w:val="superscript"/>
        </w:rPr>
        <w:t>2</w:t>
      </w:r>
      <w:r>
        <w:rPr>
          <w:vertAlign w:val="baseline"/>
        </w:rPr>
        <w:t> =655,6; χ</w:t>
      </w:r>
      <w:r>
        <w:rPr>
          <w:vertAlign w:val="superscript"/>
        </w:rPr>
        <w:t>2</w:t>
      </w:r>
      <w:r>
        <w:rPr>
          <w:vertAlign w:val="baseline"/>
        </w:rPr>
        <w:t> =3,8). Одержані дані дають змогу рекомендувати проведення нагляду за по- ширенням осередків короїдів у регіоні переважно в на- садженнях саме V-VII класів віку.</w:t>
      </w:r>
    </w:p>
    <w:p>
      <w:pPr>
        <w:pStyle w:val="BodyText"/>
        <w:ind w:left="129" w:right="38" w:firstLine="283"/>
        <w:jc w:val="both"/>
      </w:pPr>
      <w:r>
        <w:rPr/>
        <w:t>У розподілі лісового фонду ДП "Володимирецьке ЛГ" за відносною повнотою простежено переважання високоповнотних соснових насаджень (рис. 3). Так сос- нові насадження з відносною повнотою 0,7–1,0 станов- лять 80,9 %, з повнотою 0,8–1.0 – 45 %, а середня зва- жена повнота – 0,73 одиниці. Водночас в осередках ко- роїдів насадження з відносною повнотою 0,7–1,0 ста- новлять 72,4 %, з повнотою 0,8–1,0 – 27,4 %, а середня зважена повнота – 0,7 одиниці.</w:t>
      </w:r>
    </w:p>
    <w:p>
      <w:pPr>
        <w:pStyle w:val="BodyText"/>
        <w:spacing w:before="10"/>
        <w:rPr>
          <w:sz w:val="3"/>
        </w:rPr>
      </w:pPr>
    </w:p>
    <w:p>
      <w:pPr>
        <w:pStyle w:val="BodyText"/>
        <w:ind w:left="316"/>
      </w:pPr>
      <w:r>
        <w:rPr/>
        <w:drawing>
          <wp:inline distT="0" distB="0" distL="0" distR="0">
            <wp:extent cx="2810255" cy="1423415"/>
            <wp:effectExtent l="0" t="0" r="0" b="0"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0255" cy="142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</w:p>
    <w:p>
      <w:pPr>
        <w:spacing w:before="0"/>
        <w:ind w:left="129" w:right="289" w:firstLine="0"/>
        <w:jc w:val="both"/>
        <w:rPr>
          <w:sz w:val="18"/>
        </w:rPr>
      </w:pPr>
      <w:r>
        <w:rPr>
          <w:b/>
          <w:spacing w:val="-3"/>
          <w:sz w:val="18"/>
        </w:rPr>
        <w:t>Рис. 3. </w:t>
      </w:r>
      <w:r>
        <w:rPr>
          <w:spacing w:val="-3"/>
          <w:sz w:val="18"/>
        </w:rPr>
        <w:t>Розподіл </w:t>
      </w:r>
      <w:r>
        <w:rPr>
          <w:spacing w:val="-4"/>
          <w:sz w:val="18"/>
        </w:rPr>
        <w:t>площі </w:t>
      </w:r>
      <w:r>
        <w:rPr>
          <w:sz w:val="18"/>
        </w:rPr>
        <w:t>всіх </w:t>
      </w:r>
      <w:r>
        <w:rPr>
          <w:spacing w:val="-4"/>
          <w:sz w:val="18"/>
        </w:rPr>
        <w:t>соснових </w:t>
      </w:r>
      <w:r>
        <w:rPr>
          <w:spacing w:val="-3"/>
          <w:sz w:val="18"/>
        </w:rPr>
        <w:t>насаджень </w:t>
      </w:r>
      <w:r>
        <w:rPr>
          <w:sz w:val="18"/>
        </w:rPr>
        <w:t>і </w:t>
      </w:r>
      <w:r>
        <w:rPr>
          <w:spacing w:val="-4"/>
          <w:sz w:val="18"/>
        </w:rPr>
        <w:t>осередків </w:t>
      </w:r>
      <w:r>
        <w:rPr>
          <w:spacing w:val="-3"/>
          <w:sz w:val="18"/>
        </w:rPr>
        <w:t>короїдів за </w:t>
      </w:r>
      <w:r>
        <w:rPr>
          <w:spacing w:val="-4"/>
          <w:sz w:val="18"/>
        </w:rPr>
        <w:t>відносною повнотою </w:t>
      </w:r>
      <w:r>
        <w:rPr>
          <w:sz w:val="18"/>
        </w:rPr>
        <w:t>(ДП </w:t>
      </w:r>
      <w:r>
        <w:rPr>
          <w:spacing w:val="-4"/>
          <w:sz w:val="18"/>
        </w:rPr>
        <w:t>"Володимирецьке </w:t>
      </w:r>
      <w:r>
        <w:rPr>
          <w:sz w:val="18"/>
        </w:rPr>
        <w:t>ЛГ")</w:t>
      </w:r>
    </w:p>
    <w:p>
      <w:pPr>
        <w:pStyle w:val="BodyText"/>
        <w:spacing w:before="114"/>
        <w:ind w:left="129" w:right="42" w:firstLine="283"/>
        <w:jc w:val="both"/>
      </w:pPr>
      <w:r>
        <w:rPr/>
        <w:t>Зіставлення розподілу всіх соснових насаджень і осередків короїдів за відносною повнотою з урахуван- ням усього діапазону цього показника (від 0,3 до 1,0 одиниці) не виявляє статистично достовірних різниць</w:t>
      </w:r>
    </w:p>
    <w:p>
      <w:pPr>
        <w:spacing w:before="106"/>
        <w:ind w:left="297" w:right="402" w:firstLine="0"/>
        <w:jc w:val="both"/>
        <w:rPr>
          <w:sz w:val="18"/>
        </w:rPr>
      </w:pPr>
      <w:r>
        <w:rPr/>
        <w:br w:type="column"/>
      </w:r>
      <w:r>
        <w:rPr>
          <w:spacing w:val="-6"/>
          <w:sz w:val="18"/>
        </w:rPr>
        <w:t>Zhytomyr </w:t>
      </w:r>
      <w:r>
        <w:rPr>
          <w:spacing w:val="-5"/>
          <w:sz w:val="18"/>
        </w:rPr>
        <w:t>region]. </w:t>
      </w:r>
      <w:r>
        <w:rPr>
          <w:i/>
          <w:sz w:val="18"/>
        </w:rPr>
        <w:t>The </w:t>
      </w:r>
      <w:r>
        <w:rPr>
          <w:i/>
          <w:spacing w:val="-4"/>
          <w:sz w:val="18"/>
        </w:rPr>
        <w:t>Bulletin </w:t>
      </w:r>
      <w:r>
        <w:rPr>
          <w:i/>
          <w:spacing w:val="-3"/>
          <w:sz w:val="18"/>
        </w:rPr>
        <w:t>of </w:t>
      </w:r>
      <w:r>
        <w:rPr>
          <w:i/>
          <w:spacing w:val="-5"/>
          <w:sz w:val="18"/>
        </w:rPr>
        <w:t>Kharkiv National Agrarian University. Series "Phytopathology </w:t>
      </w:r>
      <w:r>
        <w:rPr>
          <w:i/>
          <w:spacing w:val="-4"/>
          <w:sz w:val="18"/>
        </w:rPr>
        <w:t>and </w:t>
      </w:r>
      <w:r>
        <w:rPr>
          <w:i/>
          <w:spacing w:val="-6"/>
          <w:sz w:val="18"/>
        </w:rPr>
        <w:t>Entomology", </w:t>
      </w:r>
      <w:r>
        <w:rPr>
          <w:i/>
          <w:spacing w:val="-5"/>
          <w:sz w:val="18"/>
        </w:rPr>
        <w:t>1–2</w:t>
      </w:r>
      <w:r>
        <w:rPr>
          <w:spacing w:val="-5"/>
          <w:sz w:val="18"/>
        </w:rPr>
        <w:t>, 3–9. </w:t>
      </w:r>
      <w:r>
        <w:rPr>
          <w:spacing w:val="-6"/>
          <w:sz w:val="18"/>
        </w:rPr>
        <w:t>[In </w:t>
      </w:r>
      <w:r>
        <w:rPr>
          <w:spacing w:val="-5"/>
          <w:sz w:val="18"/>
        </w:rPr>
        <w:t>Ukrainian].</w:t>
      </w:r>
    </w:p>
    <w:p>
      <w:pPr>
        <w:spacing w:line="244" w:lineRule="auto" w:before="0"/>
        <w:ind w:left="297" w:right="402" w:hanging="168"/>
        <w:jc w:val="both"/>
        <w:rPr>
          <w:sz w:val="18"/>
        </w:rPr>
      </w:pPr>
      <w:r>
        <w:rPr>
          <w:spacing w:val="-6"/>
          <w:sz w:val="18"/>
        </w:rPr>
        <w:t>Andreieva, </w:t>
      </w:r>
      <w:r>
        <w:rPr>
          <w:spacing w:val="-4"/>
          <w:sz w:val="18"/>
        </w:rPr>
        <w:t>O. Y. </w:t>
      </w:r>
      <w:r>
        <w:rPr>
          <w:spacing w:val="-5"/>
          <w:sz w:val="18"/>
        </w:rPr>
        <w:t>(2017).  </w:t>
      </w:r>
      <w:r>
        <w:rPr>
          <w:spacing w:val="-6"/>
          <w:sz w:val="18"/>
        </w:rPr>
        <w:t>Sanitarnyy </w:t>
      </w:r>
      <w:r>
        <w:rPr>
          <w:spacing w:val="-3"/>
          <w:sz w:val="18"/>
        </w:rPr>
        <w:t>stan </w:t>
      </w:r>
      <w:r>
        <w:rPr>
          <w:sz w:val="18"/>
        </w:rPr>
        <w:t>i </w:t>
      </w:r>
      <w:r>
        <w:rPr>
          <w:spacing w:val="-4"/>
          <w:sz w:val="18"/>
        </w:rPr>
        <w:t>rist </w:t>
      </w:r>
      <w:r>
        <w:rPr>
          <w:spacing w:val="-6"/>
          <w:sz w:val="18"/>
        </w:rPr>
        <w:t>sosnovykh  </w:t>
      </w:r>
      <w:r>
        <w:rPr>
          <w:spacing w:val="-5"/>
          <w:sz w:val="18"/>
        </w:rPr>
        <w:t>nasadzhenʹ </w:t>
      </w:r>
      <w:r>
        <w:rPr>
          <w:sz w:val="18"/>
        </w:rPr>
        <w:t>v </w:t>
      </w:r>
      <w:r>
        <w:rPr>
          <w:spacing w:val="-5"/>
          <w:sz w:val="18"/>
        </w:rPr>
        <w:t>oseredkakh </w:t>
      </w:r>
      <w:r>
        <w:rPr>
          <w:spacing w:val="-6"/>
          <w:sz w:val="18"/>
        </w:rPr>
        <w:t>yikhnʹoho vsykhannya </w:t>
      </w:r>
      <w:r>
        <w:rPr>
          <w:sz w:val="18"/>
        </w:rPr>
        <w:t>u </w:t>
      </w:r>
      <w:r>
        <w:rPr>
          <w:spacing w:val="-4"/>
          <w:sz w:val="18"/>
        </w:rPr>
        <w:t>DP </w:t>
      </w:r>
      <w:r>
        <w:rPr>
          <w:spacing w:val="-5"/>
          <w:sz w:val="18"/>
        </w:rPr>
        <w:t>"Zhytomyrsʹke LH" [Health </w:t>
      </w:r>
      <w:r>
        <w:rPr>
          <w:spacing w:val="-6"/>
          <w:sz w:val="18"/>
        </w:rPr>
        <w:t>condition </w:t>
      </w:r>
      <w:r>
        <w:rPr>
          <w:spacing w:val="-4"/>
          <w:sz w:val="18"/>
        </w:rPr>
        <w:t>and </w:t>
      </w:r>
      <w:r>
        <w:rPr>
          <w:spacing w:val="-5"/>
          <w:sz w:val="18"/>
        </w:rPr>
        <w:t>growth </w:t>
      </w:r>
      <w:r>
        <w:rPr>
          <w:spacing w:val="-3"/>
          <w:sz w:val="18"/>
        </w:rPr>
        <w:t>of </w:t>
      </w:r>
      <w:r>
        <w:rPr>
          <w:spacing w:val="-4"/>
          <w:sz w:val="18"/>
        </w:rPr>
        <w:t>pine stands </w:t>
      </w:r>
      <w:r>
        <w:rPr>
          <w:sz w:val="18"/>
        </w:rPr>
        <w:t>in </w:t>
      </w:r>
      <w:r>
        <w:rPr>
          <w:spacing w:val="-5"/>
          <w:sz w:val="18"/>
        </w:rPr>
        <w:t>the </w:t>
      </w:r>
      <w:r>
        <w:rPr>
          <w:spacing w:val="-6"/>
          <w:sz w:val="18"/>
        </w:rPr>
        <w:t>foci </w:t>
      </w:r>
      <w:r>
        <w:rPr>
          <w:spacing w:val="-3"/>
          <w:sz w:val="18"/>
        </w:rPr>
        <w:t>of </w:t>
      </w:r>
      <w:r>
        <w:rPr>
          <w:spacing w:val="-4"/>
          <w:sz w:val="18"/>
        </w:rPr>
        <w:t>their </w:t>
      </w:r>
      <w:r>
        <w:rPr>
          <w:spacing w:val="-5"/>
          <w:sz w:val="18"/>
        </w:rPr>
        <w:t>drying </w:t>
      </w:r>
      <w:r>
        <w:rPr>
          <w:spacing w:val="-3"/>
          <w:sz w:val="18"/>
        </w:rPr>
        <w:t>at the </w:t>
      </w:r>
      <w:r>
        <w:rPr>
          <w:spacing w:val="-4"/>
          <w:sz w:val="18"/>
        </w:rPr>
        <w:t>State </w:t>
      </w:r>
      <w:r>
        <w:rPr>
          <w:spacing w:val="-5"/>
          <w:sz w:val="18"/>
        </w:rPr>
        <w:t>Enterprise </w:t>
      </w:r>
      <w:r>
        <w:rPr>
          <w:spacing w:val="-7"/>
          <w:sz w:val="18"/>
        </w:rPr>
        <w:t>"Zhytomyr  </w:t>
      </w:r>
      <w:r>
        <w:rPr>
          <w:spacing w:val="-4"/>
          <w:sz w:val="18"/>
        </w:rPr>
        <w:t>Forest </w:t>
      </w:r>
      <w:r>
        <w:rPr>
          <w:spacing w:val="-6"/>
          <w:sz w:val="18"/>
        </w:rPr>
        <w:t>Economy"]. </w:t>
      </w:r>
      <w:r>
        <w:rPr>
          <w:i/>
          <w:spacing w:val="-5"/>
          <w:sz w:val="18"/>
        </w:rPr>
        <w:t>Naukovi </w:t>
      </w:r>
      <w:r>
        <w:rPr>
          <w:i/>
          <w:spacing w:val="-6"/>
          <w:sz w:val="18"/>
        </w:rPr>
        <w:t>chytannya </w:t>
      </w:r>
      <w:r>
        <w:rPr>
          <w:i/>
          <w:sz w:val="18"/>
        </w:rPr>
        <w:t>– </w:t>
      </w:r>
      <w:r>
        <w:rPr>
          <w:i/>
          <w:spacing w:val="-4"/>
          <w:sz w:val="18"/>
        </w:rPr>
        <w:t>2017</w:t>
      </w:r>
      <w:r>
        <w:rPr>
          <w:spacing w:val="-4"/>
          <w:sz w:val="18"/>
        </w:rPr>
        <w:t>, 3–7. </w:t>
      </w:r>
      <w:r>
        <w:rPr>
          <w:spacing w:val="-6"/>
          <w:sz w:val="18"/>
        </w:rPr>
        <w:t>Zhytomyr:</w:t>
      </w:r>
      <w:r>
        <w:rPr>
          <w:spacing w:val="33"/>
          <w:sz w:val="18"/>
        </w:rPr>
        <w:t> </w:t>
      </w:r>
      <w:r>
        <w:rPr>
          <w:spacing w:val="-4"/>
          <w:sz w:val="18"/>
        </w:rPr>
        <w:t>Vyd-vo </w:t>
      </w:r>
      <w:r>
        <w:rPr>
          <w:spacing w:val="-5"/>
          <w:sz w:val="18"/>
        </w:rPr>
        <w:t>"Zhytomyrsʹkyy natsionalʹnyy ahroekolohichnyy universytet". </w:t>
      </w:r>
      <w:r>
        <w:rPr>
          <w:spacing w:val="-4"/>
          <w:sz w:val="18"/>
        </w:rPr>
        <w:t>[In </w:t>
      </w:r>
      <w:r>
        <w:rPr>
          <w:spacing w:val="-5"/>
          <w:sz w:val="18"/>
        </w:rPr>
        <w:t>Ukrainian)].</w:t>
      </w:r>
    </w:p>
    <w:p>
      <w:pPr>
        <w:spacing w:line="244" w:lineRule="auto" w:before="0"/>
        <w:ind w:left="297" w:right="402" w:hanging="168"/>
        <w:jc w:val="both"/>
        <w:rPr>
          <w:sz w:val="18"/>
        </w:rPr>
      </w:pPr>
      <w:r>
        <w:rPr>
          <w:spacing w:val="-6"/>
          <w:sz w:val="18"/>
        </w:rPr>
        <w:t>Andreieva, </w:t>
      </w:r>
      <w:r>
        <w:rPr>
          <w:spacing w:val="-4"/>
          <w:sz w:val="18"/>
        </w:rPr>
        <w:t>O. Y., </w:t>
      </w:r>
      <w:r>
        <w:rPr>
          <w:sz w:val="18"/>
        </w:rPr>
        <w:t>&amp; </w:t>
      </w:r>
      <w:r>
        <w:rPr>
          <w:spacing w:val="-6"/>
          <w:sz w:val="18"/>
        </w:rPr>
        <w:t>Zymaroyeva, A. A. </w:t>
      </w:r>
      <w:r>
        <w:rPr>
          <w:spacing w:val="-4"/>
          <w:sz w:val="18"/>
        </w:rPr>
        <w:t>(2016). </w:t>
      </w:r>
      <w:r>
        <w:rPr>
          <w:spacing w:val="-6"/>
          <w:sz w:val="18"/>
        </w:rPr>
        <w:t>Osoblyvosti poshyrennya </w:t>
      </w:r>
      <w:r>
        <w:rPr>
          <w:spacing w:val="-5"/>
          <w:sz w:val="18"/>
        </w:rPr>
        <w:t>mikozu </w:t>
      </w:r>
      <w:r>
        <w:rPr>
          <w:spacing w:val="-4"/>
          <w:sz w:val="18"/>
        </w:rPr>
        <w:t>sosny </w:t>
      </w:r>
      <w:r>
        <w:rPr>
          <w:spacing w:val="-6"/>
          <w:sz w:val="18"/>
        </w:rPr>
        <w:t>zvychaynoyi </w:t>
      </w:r>
      <w:r>
        <w:rPr>
          <w:sz w:val="18"/>
        </w:rPr>
        <w:t>u  </w:t>
      </w:r>
      <w:r>
        <w:rPr>
          <w:spacing w:val="-5"/>
          <w:sz w:val="18"/>
        </w:rPr>
        <w:t>lisovykh </w:t>
      </w:r>
      <w:r>
        <w:rPr>
          <w:spacing w:val="-6"/>
          <w:sz w:val="18"/>
        </w:rPr>
        <w:t>nasadzhennyakh </w:t>
      </w:r>
      <w:r>
        <w:rPr>
          <w:spacing w:val="-5"/>
          <w:sz w:val="18"/>
        </w:rPr>
        <w:t>Zhytomyrsʹkoho Polissya. [Peculiarities of </w:t>
      </w:r>
      <w:r>
        <w:rPr>
          <w:spacing w:val="-4"/>
          <w:sz w:val="18"/>
        </w:rPr>
        <w:t>spread </w:t>
      </w:r>
      <w:r>
        <w:rPr>
          <w:spacing w:val="-3"/>
          <w:sz w:val="18"/>
        </w:rPr>
        <w:t>of </w:t>
      </w:r>
      <w:r>
        <w:rPr>
          <w:spacing w:val="-5"/>
          <w:sz w:val="18"/>
        </w:rPr>
        <w:t>Scots </w:t>
      </w:r>
      <w:r>
        <w:rPr>
          <w:spacing w:val="-4"/>
          <w:sz w:val="18"/>
        </w:rPr>
        <w:t>pine </w:t>
      </w:r>
      <w:r>
        <w:rPr>
          <w:spacing w:val="-5"/>
          <w:sz w:val="18"/>
        </w:rPr>
        <w:t>mycosis </w:t>
      </w:r>
      <w:r>
        <w:rPr>
          <w:sz w:val="18"/>
        </w:rPr>
        <w:t>in </w:t>
      </w:r>
      <w:r>
        <w:rPr>
          <w:spacing w:val="-3"/>
          <w:sz w:val="18"/>
        </w:rPr>
        <w:t>the </w:t>
      </w:r>
      <w:r>
        <w:rPr>
          <w:spacing w:val="-6"/>
          <w:sz w:val="18"/>
        </w:rPr>
        <w:t>forest </w:t>
      </w:r>
      <w:r>
        <w:rPr>
          <w:spacing w:val="-5"/>
          <w:sz w:val="18"/>
        </w:rPr>
        <w:t>stands </w:t>
      </w:r>
      <w:r>
        <w:rPr>
          <w:spacing w:val="-7"/>
          <w:sz w:val="18"/>
        </w:rPr>
        <w:t>Zhytomyr</w:t>
      </w:r>
      <w:r>
        <w:rPr>
          <w:spacing w:val="31"/>
          <w:sz w:val="18"/>
        </w:rPr>
        <w:t> </w:t>
      </w:r>
      <w:r>
        <w:rPr>
          <w:spacing w:val="-5"/>
          <w:sz w:val="18"/>
        </w:rPr>
        <w:t>Polissya]. </w:t>
      </w:r>
      <w:r>
        <w:rPr>
          <w:i/>
          <w:spacing w:val="-5"/>
          <w:sz w:val="18"/>
        </w:rPr>
        <w:t>Naukovi </w:t>
      </w:r>
      <w:r>
        <w:rPr>
          <w:i/>
          <w:spacing w:val="-6"/>
          <w:sz w:val="18"/>
        </w:rPr>
        <w:t>chytannya </w:t>
      </w:r>
      <w:r>
        <w:rPr>
          <w:i/>
          <w:sz w:val="18"/>
        </w:rPr>
        <w:t>– </w:t>
      </w:r>
      <w:r>
        <w:rPr>
          <w:i/>
          <w:spacing w:val="-5"/>
          <w:sz w:val="18"/>
        </w:rPr>
        <w:t>2016</w:t>
      </w:r>
      <w:r>
        <w:rPr>
          <w:spacing w:val="-5"/>
          <w:sz w:val="18"/>
        </w:rPr>
        <w:t>, 125–129. </w:t>
      </w:r>
      <w:r>
        <w:rPr>
          <w:spacing w:val="-6"/>
          <w:sz w:val="18"/>
        </w:rPr>
        <w:t>Zhytomyr: </w:t>
      </w:r>
      <w:r>
        <w:rPr>
          <w:spacing w:val="-4"/>
          <w:sz w:val="18"/>
        </w:rPr>
        <w:t>Vyd-vo </w:t>
      </w:r>
      <w:r>
        <w:rPr>
          <w:spacing w:val="-5"/>
          <w:sz w:val="18"/>
        </w:rPr>
        <w:t>"Zhytomyrsʹkyy natsionalʹnyy ahroekolohichnyy universytet". </w:t>
      </w:r>
      <w:r>
        <w:rPr>
          <w:spacing w:val="-4"/>
          <w:sz w:val="18"/>
        </w:rPr>
        <w:t>[In </w:t>
      </w:r>
      <w:r>
        <w:rPr>
          <w:spacing w:val="-5"/>
          <w:sz w:val="18"/>
        </w:rPr>
        <w:t>Ukrainian].</w:t>
      </w:r>
    </w:p>
    <w:p>
      <w:pPr>
        <w:spacing w:line="244" w:lineRule="auto" w:before="0"/>
        <w:ind w:left="297" w:right="402" w:hanging="168"/>
        <w:jc w:val="both"/>
        <w:rPr>
          <w:sz w:val="18"/>
        </w:rPr>
      </w:pPr>
      <w:r>
        <w:rPr>
          <w:spacing w:val="-6"/>
          <w:sz w:val="18"/>
        </w:rPr>
        <w:t>Anonimous. </w:t>
      </w:r>
      <w:r>
        <w:rPr>
          <w:spacing w:val="-5"/>
          <w:sz w:val="18"/>
        </w:rPr>
        <w:t>(2017). </w:t>
      </w:r>
      <w:r>
        <w:rPr>
          <w:i/>
          <w:spacing w:val="-5"/>
          <w:sz w:val="18"/>
        </w:rPr>
        <w:t>Report materials </w:t>
      </w:r>
      <w:r>
        <w:rPr>
          <w:i/>
          <w:spacing w:val="-4"/>
          <w:sz w:val="18"/>
        </w:rPr>
        <w:t>about </w:t>
      </w:r>
      <w:r>
        <w:rPr>
          <w:i/>
          <w:spacing w:val="-3"/>
          <w:sz w:val="18"/>
        </w:rPr>
        <w:t>the </w:t>
      </w:r>
      <w:r>
        <w:rPr>
          <w:i/>
          <w:spacing w:val="-5"/>
          <w:sz w:val="18"/>
        </w:rPr>
        <w:t>spread </w:t>
      </w:r>
      <w:r>
        <w:rPr>
          <w:i/>
          <w:spacing w:val="-3"/>
          <w:sz w:val="18"/>
        </w:rPr>
        <w:t>of  </w:t>
      </w:r>
      <w:r>
        <w:rPr>
          <w:i/>
          <w:spacing w:val="-5"/>
          <w:sz w:val="18"/>
        </w:rPr>
        <w:t>diseases </w:t>
      </w:r>
      <w:r>
        <w:rPr>
          <w:i/>
          <w:spacing w:val="-4"/>
          <w:sz w:val="18"/>
        </w:rPr>
        <w:t>and </w:t>
      </w:r>
      <w:r>
        <w:rPr>
          <w:i/>
          <w:spacing w:val="-5"/>
          <w:sz w:val="18"/>
        </w:rPr>
        <w:t>pests </w:t>
      </w:r>
      <w:r>
        <w:rPr>
          <w:i/>
          <w:sz w:val="18"/>
        </w:rPr>
        <w:t>in </w:t>
      </w:r>
      <w:r>
        <w:rPr>
          <w:i/>
          <w:spacing w:val="-3"/>
          <w:sz w:val="18"/>
        </w:rPr>
        <w:t>the </w:t>
      </w:r>
      <w:r>
        <w:rPr>
          <w:i/>
          <w:spacing w:val="-5"/>
          <w:sz w:val="18"/>
        </w:rPr>
        <w:t>State Specialized </w:t>
      </w:r>
      <w:r>
        <w:rPr>
          <w:i/>
          <w:spacing w:val="-6"/>
          <w:sz w:val="18"/>
        </w:rPr>
        <w:t>Forest </w:t>
      </w:r>
      <w:r>
        <w:rPr>
          <w:i/>
          <w:spacing w:val="-5"/>
          <w:sz w:val="18"/>
        </w:rPr>
        <w:t>Protective Enterprise "Rivnelisozahyst"</w:t>
      </w:r>
      <w:r>
        <w:rPr>
          <w:spacing w:val="-5"/>
          <w:sz w:val="18"/>
        </w:rPr>
        <w:t>. 70 p. </w:t>
      </w:r>
      <w:r>
        <w:rPr>
          <w:spacing w:val="-7"/>
          <w:sz w:val="18"/>
        </w:rPr>
        <w:t>[In </w:t>
      </w:r>
      <w:r>
        <w:rPr>
          <w:spacing w:val="-5"/>
          <w:sz w:val="18"/>
        </w:rPr>
        <w:t>Ukrainian].</w:t>
      </w:r>
    </w:p>
    <w:p>
      <w:pPr>
        <w:spacing w:line="244" w:lineRule="auto" w:before="0"/>
        <w:ind w:left="297" w:right="399" w:hanging="168"/>
        <w:jc w:val="both"/>
        <w:rPr>
          <w:sz w:val="18"/>
        </w:rPr>
      </w:pPr>
      <w:r>
        <w:rPr>
          <w:spacing w:val="-6"/>
          <w:sz w:val="18"/>
        </w:rPr>
        <w:t>Anonimous. </w:t>
      </w:r>
      <w:r>
        <w:rPr>
          <w:spacing w:val="-4"/>
          <w:sz w:val="18"/>
        </w:rPr>
        <w:t>(2017). </w:t>
      </w:r>
      <w:r>
        <w:rPr>
          <w:i/>
          <w:spacing w:val="-5"/>
          <w:sz w:val="18"/>
        </w:rPr>
        <w:t>Statistical data </w:t>
      </w:r>
      <w:r>
        <w:rPr>
          <w:i/>
          <w:spacing w:val="-3"/>
          <w:sz w:val="18"/>
        </w:rPr>
        <w:t>on </w:t>
      </w:r>
      <w:r>
        <w:rPr>
          <w:i/>
          <w:spacing w:val="-5"/>
          <w:sz w:val="18"/>
        </w:rPr>
        <w:t>sanitary </w:t>
      </w:r>
      <w:r>
        <w:rPr>
          <w:i/>
          <w:spacing w:val="-6"/>
          <w:sz w:val="18"/>
        </w:rPr>
        <w:t>measures </w:t>
      </w:r>
      <w:r>
        <w:rPr>
          <w:i/>
          <w:sz w:val="18"/>
        </w:rPr>
        <w:t>in </w:t>
      </w:r>
      <w:r>
        <w:rPr>
          <w:i/>
          <w:spacing w:val="-3"/>
          <w:sz w:val="18"/>
        </w:rPr>
        <w:t>the </w:t>
      </w:r>
      <w:r>
        <w:rPr>
          <w:i/>
          <w:spacing w:val="-5"/>
          <w:sz w:val="18"/>
        </w:rPr>
        <w:t>forest </w:t>
      </w:r>
      <w:r>
        <w:rPr>
          <w:i/>
          <w:spacing w:val="-4"/>
          <w:sz w:val="18"/>
        </w:rPr>
        <w:t>fund </w:t>
      </w:r>
      <w:r>
        <w:rPr>
          <w:i/>
          <w:spacing w:val="-5"/>
          <w:sz w:val="18"/>
        </w:rPr>
        <w:t>of Rivne region</w:t>
      </w:r>
      <w:r>
        <w:rPr>
          <w:spacing w:val="-5"/>
          <w:sz w:val="18"/>
        </w:rPr>
        <w:t>. </w:t>
      </w:r>
      <w:r>
        <w:rPr>
          <w:spacing w:val="-6"/>
          <w:sz w:val="18"/>
        </w:rPr>
        <w:t>Retrieved </w:t>
      </w:r>
      <w:r>
        <w:rPr>
          <w:spacing w:val="-4"/>
          <w:sz w:val="18"/>
        </w:rPr>
        <w:t>from:</w:t>
      </w:r>
      <w:hyperlink r:id="rId23">
        <w:r>
          <w:rPr>
            <w:spacing w:val="-4"/>
            <w:sz w:val="18"/>
          </w:rPr>
          <w:t> </w:t>
        </w:r>
        <w:r>
          <w:rPr>
            <w:spacing w:val="-6"/>
            <w:sz w:val="18"/>
          </w:rPr>
          <w:t>http://www.rivnelis.gov.ua/material/614. </w:t>
        </w:r>
      </w:hyperlink>
      <w:r>
        <w:rPr>
          <w:spacing w:val="-7"/>
          <w:sz w:val="18"/>
        </w:rPr>
        <w:t>[In </w:t>
      </w:r>
      <w:r>
        <w:rPr>
          <w:spacing w:val="-5"/>
          <w:sz w:val="18"/>
        </w:rPr>
        <w:t>Ukrainian].</w:t>
      </w:r>
    </w:p>
    <w:p>
      <w:pPr>
        <w:spacing w:line="244" w:lineRule="auto" w:before="5"/>
        <w:ind w:left="297" w:right="397" w:hanging="168"/>
        <w:jc w:val="both"/>
        <w:rPr>
          <w:sz w:val="18"/>
        </w:rPr>
      </w:pPr>
      <w:r>
        <w:rPr>
          <w:spacing w:val="-6"/>
          <w:sz w:val="18"/>
        </w:rPr>
        <w:t>Atramentova, L. </w:t>
      </w:r>
      <w:r>
        <w:rPr>
          <w:spacing w:val="-5"/>
          <w:sz w:val="18"/>
        </w:rPr>
        <w:t>A., </w:t>
      </w:r>
      <w:r>
        <w:rPr>
          <w:sz w:val="18"/>
        </w:rPr>
        <w:t>&amp; </w:t>
      </w:r>
      <w:r>
        <w:rPr>
          <w:spacing w:val="-6"/>
          <w:sz w:val="18"/>
        </w:rPr>
        <w:t>Utevskaya, </w:t>
      </w:r>
      <w:r>
        <w:rPr>
          <w:spacing w:val="-4"/>
          <w:sz w:val="18"/>
        </w:rPr>
        <w:t>O. </w:t>
      </w:r>
      <w:r>
        <w:rPr>
          <w:sz w:val="18"/>
        </w:rPr>
        <w:t>M.  </w:t>
      </w:r>
      <w:r>
        <w:rPr>
          <w:spacing w:val="-5"/>
          <w:sz w:val="18"/>
        </w:rPr>
        <w:t>2008.  </w:t>
      </w:r>
      <w:r>
        <w:rPr>
          <w:i/>
          <w:spacing w:val="-5"/>
          <w:sz w:val="18"/>
        </w:rPr>
        <w:t>Statisticheskiye metody </w:t>
      </w:r>
      <w:r>
        <w:rPr>
          <w:i/>
          <w:sz w:val="18"/>
        </w:rPr>
        <w:t>v </w:t>
      </w:r>
      <w:r>
        <w:rPr>
          <w:i/>
          <w:spacing w:val="-5"/>
          <w:sz w:val="18"/>
        </w:rPr>
        <w:t>biologii. Gorlovka </w:t>
      </w:r>
      <w:r>
        <w:rPr>
          <w:spacing w:val="-6"/>
          <w:sz w:val="18"/>
        </w:rPr>
        <w:t>[Statistical methods </w:t>
      </w:r>
      <w:r>
        <w:rPr>
          <w:sz w:val="18"/>
        </w:rPr>
        <w:t>in </w:t>
      </w:r>
      <w:r>
        <w:rPr>
          <w:spacing w:val="-6"/>
          <w:sz w:val="18"/>
        </w:rPr>
        <w:t>biology]. </w:t>
      </w:r>
      <w:r>
        <w:rPr>
          <w:spacing w:val="-4"/>
          <w:sz w:val="18"/>
        </w:rPr>
        <w:t>148 </w:t>
      </w:r>
      <w:r>
        <w:rPr>
          <w:spacing w:val="-5"/>
          <w:sz w:val="18"/>
        </w:rPr>
        <w:t>o. </w:t>
      </w:r>
      <w:r>
        <w:rPr>
          <w:spacing w:val="-6"/>
          <w:sz w:val="18"/>
        </w:rPr>
        <w:t>[In</w:t>
      </w:r>
      <w:r>
        <w:rPr>
          <w:spacing w:val="-7"/>
          <w:sz w:val="18"/>
        </w:rPr>
        <w:t> </w:t>
      </w:r>
      <w:r>
        <w:rPr>
          <w:spacing w:val="-5"/>
          <w:sz w:val="18"/>
        </w:rPr>
        <w:t>Russian].</w:t>
      </w:r>
    </w:p>
    <w:p>
      <w:pPr>
        <w:spacing w:line="244" w:lineRule="auto" w:before="0"/>
        <w:ind w:left="297" w:right="402" w:hanging="168"/>
        <w:jc w:val="both"/>
        <w:rPr>
          <w:sz w:val="18"/>
        </w:rPr>
      </w:pPr>
      <w:r>
        <w:rPr>
          <w:spacing w:val="-5"/>
          <w:sz w:val="18"/>
        </w:rPr>
        <w:t>Balabukh, </w:t>
      </w:r>
      <w:r>
        <w:rPr>
          <w:spacing w:val="-4"/>
          <w:sz w:val="18"/>
        </w:rPr>
        <w:t>V. </w:t>
      </w:r>
      <w:r>
        <w:rPr>
          <w:spacing w:val="-5"/>
          <w:sz w:val="18"/>
        </w:rPr>
        <w:t>O., </w:t>
      </w:r>
      <w:r>
        <w:rPr>
          <w:spacing w:val="-6"/>
          <w:sz w:val="18"/>
        </w:rPr>
        <w:t>Zhyla, </w:t>
      </w:r>
      <w:r>
        <w:rPr>
          <w:spacing w:val="-3"/>
          <w:sz w:val="18"/>
        </w:rPr>
        <w:t>S. M., </w:t>
      </w:r>
      <w:r>
        <w:rPr>
          <w:spacing w:val="-6"/>
          <w:sz w:val="18"/>
        </w:rPr>
        <w:t>Orlov, </w:t>
      </w:r>
      <w:r>
        <w:rPr>
          <w:spacing w:val="-4"/>
          <w:sz w:val="18"/>
        </w:rPr>
        <w:t>O. O., </w:t>
      </w:r>
      <w:r>
        <w:rPr>
          <w:sz w:val="18"/>
        </w:rPr>
        <w:t>&amp; </w:t>
      </w:r>
      <w:r>
        <w:rPr>
          <w:spacing w:val="-6"/>
          <w:sz w:val="18"/>
        </w:rPr>
        <w:t>Yaremchenko, </w:t>
      </w:r>
      <w:r>
        <w:rPr>
          <w:spacing w:val="-4"/>
          <w:sz w:val="18"/>
        </w:rPr>
        <w:t>O. </w:t>
      </w:r>
      <w:r>
        <w:rPr>
          <w:spacing w:val="-6"/>
          <w:sz w:val="18"/>
        </w:rPr>
        <w:t>A. </w:t>
      </w:r>
      <w:r>
        <w:rPr>
          <w:spacing w:val="-4"/>
          <w:sz w:val="18"/>
        </w:rPr>
        <w:t>(2013). </w:t>
      </w:r>
      <w:r>
        <w:rPr>
          <w:i/>
          <w:spacing w:val="-6"/>
          <w:sz w:val="18"/>
        </w:rPr>
        <w:t>Vrazlyvi ekosystemy </w:t>
      </w:r>
      <w:r>
        <w:rPr>
          <w:i/>
          <w:spacing w:val="-5"/>
          <w:sz w:val="18"/>
        </w:rPr>
        <w:t>Polisʹkoho pryrodnoho </w:t>
      </w:r>
      <w:r>
        <w:rPr>
          <w:i/>
          <w:spacing w:val="-6"/>
          <w:sz w:val="18"/>
        </w:rPr>
        <w:t>zapovidnyka </w:t>
      </w:r>
      <w:r>
        <w:rPr>
          <w:i/>
          <w:sz w:val="18"/>
        </w:rPr>
        <w:t>ta </w:t>
      </w:r>
      <w:r>
        <w:rPr>
          <w:i/>
          <w:spacing w:val="-4"/>
          <w:sz w:val="18"/>
        </w:rPr>
        <w:t>yoho </w:t>
      </w:r>
      <w:r>
        <w:rPr>
          <w:i/>
          <w:spacing w:val="-5"/>
          <w:sz w:val="18"/>
        </w:rPr>
        <w:t>okolytsʹ </w:t>
      </w:r>
      <w:r>
        <w:rPr>
          <w:i/>
          <w:sz w:val="18"/>
        </w:rPr>
        <w:t>v </w:t>
      </w:r>
      <w:r>
        <w:rPr>
          <w:i/>
          <w:spacing w:val="-5"/>
          <w:sz w:val="18"/>
        </w:rPr>
        <w:t>umovakh hlobalʹnoho poteplinnya: </w:t>
      </w:r>
      <w:r>
        <w:rPr>
          <w:i/>
          <w:spacing w:val="-6"/>
          <w:sz w:val="18"/>
        </w:rPr>
        <w:t>problemy </w:t>
      </w:r>
      <w:r>
        <w:rPr>
          <w:i/>
          <w:sz w:val="18"/>
        </w:rPr>
        <w:t>ta </w:t>
      </w:r>
      <w:r>
        <w:rPr>
          <w:i/>
          <w:spacing w:val="-4"/>
          <w:sz w:val="18"/>
        </w:rPr>
        <w:t>shlyakhy </w:t>
      </w:r>
      <w:r>
        <w:rPr>
          <w:i/>
          <w:spacing w:val="-5"/>
          <w:sz w:val="18"/>
        </w:rPr>
        <w:t>vyrishennya </w:t>
      </w:r>
      <w:r>
        <w:rPr>
          <w:spacing w:val="-5"/>
          <w:sz w:val="18"/>
        </w:rPr>
        <w:t>[Vulnerable </w:t>
      </w:r>
      <w:r>
        <w:rPr>
          <w:spacing w:val="-6"/>
          <w:sz w:val="18"/>
        </w:rPr>
        <w:t>ecosystems </w:t>
      </w:r>
      <w:r>
        <w:rPr>
          <w:spacing w:val="-3"/>
          <w:sz w:val="18"/>
        </w:rPr>
        <w:t>of </w:t>
      </w:r>
      <w:r>
        <w:rPr>
          <w:spacing w:val="-5"/>
          <w:sz w:val="18"/>
        </w:rPr>
        <w:t>Polissya natural reserve </w:t>
      </w:r>
      <w:r>
        <w:rPr>
          <w:spacing w:val="-4"/>
          <w:sz w:val="18"/>
        </w:rPr>
        <w:t>and its </w:t>
      </w:r>
      <w:r>
        <w:rPr>
          <w:spacing w:val="-6"/>
          <w:sz w:val="18"/>
        </w:rPr>
        <w:t>environs </w:t>
      </w:r>
      <w:r>
        <w:rPr>
          <w:sz w:val="18"/>
        </w:rPr>
        <w:t>in </w:t>
      </w:r>
      <w:r>
        <w:rPr>
          <w:spacing w:val="-6"/>
          <w:sz w:val="18"/>
        </w:rPr>
        <w:t>conditions </w:t>
      </w:r>
      <w:r>
        <w:rPr>
          <w:spacing w:val="-5"/>
          <w:sz w:val="18"/>
        </w:rPr>
        <w:t>of global warming: problems </w:t>
      </w:r>
      <w:r>
        <w:rPr>
          <w:spacing w:val="-4"/>
          <w:sz w:val="18"/>
        </w:rPr>
        <w:t>and </w:t>
      </w:r>
      <w:r>
        <w:rPr>
          <w:spacing w:val="-7"/>
          <w:sz w:val="18"/>
        </w:rPr>
        <w:t>ways </w:t>
      </w:r>
      <w:r>
        <w:rPr>
          <w:spacing w:val="-5"/>
          <w:sz w:val="18"/>
        </w:rPr>
        <w:t>of solving]. Kyiv: "NVP </w:t>
      </w:r>
      <w:r>
        <w:rPr>
          <w:spacing w:val="-6"/>
          <w:sz w:val="18"/>
        </w:rPr>
        <w:t>Interservis Ltd". </w:t>
      </w:r>
      <w:r>
        <w:rPr>
          <w:spacing w:val="-3"/>
          <w:sz w:val="18"/>
        </w:rPr>
        <w:t>92 </w:t>
      </w:r>
      <w:r>
        <w:rPr>
          <w:spacing w:val="-5"/>
          <w:sz w:val="18"/>
        </w:rPr>
        <w:t>p. </w:t>
      </w:r>
      <w:r>
        <w:rPr>
          <w:spacing w:val="-6"/>
          <w:sz w:val="18"/>
        </w:rPr>
        <w:t>[In </w:t>
      </w:r>
      <w:r>
        <w:rPr>
          <w:spacing w:val="-5"/>
          <w:sz w:val="18"/>
        </w:rPr>
        <w:t>Ukrainian].</w:t>
      </w:r>
    </w:p>
    <w:p>
      <w:pPr>
        <w:spacing w:line="244" w:lineRule="auto" w:before="0"/>
        <w:ind w:left="297" w:right="399" w:hanging="168"/>
        <w:jc w:val="both"/>
        <w:rPr>
          <w:sz w:val="18"/>
        </w:rPr>
      </w:pPr>
      <w:r>
        <w:rPr>
          <w:spacing w:val="-5"/>
          <w:sz w:val="18"/>
        </w:rPr>
        <w:t>Colombari, </w:t>
      </w:r>
      <w:r>
        <w:rPr>
          <w:spacing w:val="-3"/>
          <w:sz w:val="18"/>
        </w:rPr>
        <w:t>F., </w:t>
      </w:r>
      <w:r>
        <w:rPr>
          <w:spacing w:val="-6"/>
          <w:sz w:val="18"/>
        </w:rPr>
        <w:t>Schroeder, </w:t>
      </w:r>
      <w:r>
        <w:rPr>
          <w:spacing w:val="-5"/>
          <w:sz w:val="18"/>
        </w:rPr>
        <w:t>M. L., Battisti, A., </w:t>
      </w:r>
      <w:r>
        <w:rPr>
          <w:sz w:val="18"/>
        </w:rPr>
        <w:t>&amp; </w:t>
      </w:r>
      <w:r>
        <w:rPr>
          <w:spacing w:val="-5"/>
          <w:sz w:val="18"/>
        </w:rPr>
        <w:t>Faccoli, </w:t>
      </w:r>
      <w:r>
        <w:rPr>
          <w:sz w:val="18"/>
        </w:rPr>
        <w:t>M. </w:t>
      </w:r>
      <w:r>
        <w:rPr>
          <w:spacing w:val="-5"/>
          <w:sz w:val="18"/>
        </w:rPr>
        <w:t>(2013). </w:t>
      </w:r>
      <w:r>
        <w:rPr>
          <w:spacing w:val="-6"/>
          <w:sz w:val="18"/>
        </w:rPr>
        <w:t>Spatio-temporal </w:t>
      </w:r>
      <w:r>
        <w:rPr>
          <w:spacing w:val="-5"/>
          <w:sz w:val="18"/>
        </w:rPr>
        <w:t>dynamics </w:t>
      </w:r>
      <w:r>
        <w:rPr>
          <w:spacing w:val="-3"/>
          <w:sz w:val="18"/>
        </w:rPr>
        <w:t>of an </w:t>
      </w:r>
      <w:r>
        <w:rPr>
          <w:spacing w:val="-5"/>
          <w:sz w:val="18"/>
        </w:rPr>
        <w:t>Ips acuminatus outbreak </w:t>
      </w:r>
      <w:r>
        <w:rPr>
          <w:spacing w:val="-4"/>
          <w:sz w:val="18"/>
        </w:rPr>
        <w:t>and</w:t>
      </w:r>
    </w:p>
    <w:p>
      <w:pPr>
        <w:spacing w:after="0" w:line="244" w:lineRule="auto"/>
        <w:jc w:val="both"/>
        <w:rPr>
          <w:sz w:val="18"/>
        </w:rPr>
        <w:sectPr>
          <w:pgSz w:w="11900" w:h="16840"/>
          <w:pgMar w:header="0" w:footer="872" w:top="820" w:bottom="1060" w:left="720" w:right="720"/>
          <w:cols w:num="2" w:equalWidth="0">
            <w:col w:w="4994" w:space="108"/>
            <w:col w:w="5358"/>
          </w:cols>
        </w:sectPr>
      </w:pPr>
    </w:p>
    <w:p>
      <w:pPr>
        <w:spacing w:line="111" w:lineRule="exact" w:before="0"/>
        <w:ind w:left="288" w:right="0" w:firstLine="0"/>
        <w:jc w:val="left"/>
        <w:rPr>
          <w:sz w:val="13"/>
        </w:rPr>
      </w:pPr>
      <w:r>
        <w:rPr/>
        <w:pict>
          <v:shape style="position:absolute;margin-left:42.480045pt;margin-top:.465631pt;width:7.85pt;height:11.2pt;mso-position-horizontal-relative:page;mso-position-vertical-relative:paragraph;z-index:251666432" type="#_x0000_t202" filled="false" stroked="false">
            <v:textbox inset="0,0,0,0">
              <w:txbxContent>
                <w:p>
                  <w:pPr>
                    <w:pStyle w:val="BodyText"/>
                    <w:spacing w:line="223" w:lineRule="exact"/>
                  </w:pPr>
                  <w:r>
                    <w:rPr/>
                    <w:t>(χ</w:t>
                  </w:r>
                </w:p>
              </w:txbxContent>
            </v:textbox>
            <w10:wrap type="none"/>
          </v:shape>
        </w:pict>
      </w:r>
      <w:r>
        <w:rPr>
          <w:w w:val="99"/>
          <w:sz w:val="13"/>
        </w:rPr>
        <w:t>2</w:t>
      </w:r>
    </w:p>
    <w:p>
      <w:pPr>
        <w:spacing w:line="78" w:lineRule="exact" w:before="0"/>
        <w:ind w:left="350" w:right="0" w:firstLine="0"/>
        <w:jc w:val="left"/>
        <w:rPr>
          <w:sz w:val="13"/>
        </w:rPr>
      </w:pPr>
      <w:r>
        <w:rPr>
          <w:sz w:val="13"/>
        </w:rPr>
        <w:t>факт.</w:t>
      </w:r>
    </w:p>
    <w:p>
      <w:pPr>
        <w:pStyle w:val="BodyText"/>
        <w:spacing w:line="187" w:lineRule="exact" w:before="2"/>
        <w:ind w:left="-39"/>
      </w:pPr>
      <w:r>
        <w:rPr/>
        <w:br w:type="column"/>
      </w:r>
      <w:r>
        <w:rPr/>
        <w:t>=10,6; χ</w:t>
      </w:r>
      <w:r>
        <w:rPr>
          <w:vertAlign w:val="superscript"/>
        </w:rPr>
        <w:t>2</w:t>
      </w:r>
    </w:p>
    <w:p>
      <w:pPr>
        <w:spacing w:line="93" w:lineRule="exact" w:before="96"/>
        <w:ind w:left="-38" w:right="0" w:firstLine="0"/>
        <w:jc w:val="left"/>
        <w:rPr>
          <w:sz w:val="13"/>
        </w:rPr>
      </w:pPr>
      <w:r>
        <w:rPr/>
        <w:br w:type="column"/>
      </w:r>
      <w:r>
        <w:rPr>
          <w:w w:val="95"/>
          <w:sz w:val="13"/>
        </w:rPr>
        <w:t>0,05</w:t>
      </w:r>
    </w:p>
    <w:p>
      <w:pPr>
        <w:pStyle w:val="BodyText"/>
        <w:spacing w:line="187" w:lineRule="exact" w:before="2"/>
        <w:ind w:left="-38"/>
      </w:pPr>
      <w:r>
        <w:rPr/>
        <w:br w:type="column"/>
      </w:r>
      <w:r>
        <w:rPr/>
        <w:t>=14,1). Водночас під час зіставлення</w:t>
      </w:r>
    </w:p>
    <w:p>
      <w:pPr>
        <w:spacing w:line="180" w:lineRule="exact" w:before="0"/>
        <w:ind w:left="288" w:right="0" w:firstLine="0"/>
        <w:jc w:val="left"/>
        <w:rPr>
          <w:i/>
          <w:sz w:val="18"/>
        </w:rPr>
      </w:pPr>
      <w:r>
        <w:rPr/>
        <w:br w:type="column"/>
      </w:r>
      <w:r>
        <w:rPr>
          <w:sz w:val="18"/>
        </w:rPr>
        <w:t>implications for management. </w:t>
      </w:r>
      <w:r>
        <w:rPr>
          <w:i/>
          <w:sz w:val="18"/>
        </w:rPr>
        <w:t>Agricultural and Forest Entomology,</w:t>
      </w:r>
    </w:p>
    <w:p>
      <w:pPr>
        <w:spacing w:after="0" w:line="180" w:lineRule="exact"/>
        <w:jc w:val="left"/>
        <w:rPr>
          <w:sz w:val="18"/>
        </w:rPr>
        <w:sectPr>
          <w:type w:val="continuous"/>
          <w:pgSz w:w="11900" w:h="16840"/>
          <w:pgMar w:top="760" w:bottom="280" w:left="720" w:right="720"/>
          <w:cols w:num="5" w:equalWidth="0">
            <w:col w:w="647" w:space="40"/>
            <w:col w:w="727" w:space="39"/>
            <w:col w:w="186" w:space="40"/>
            <w:col w:w="3307" w:space="126"/>
            <w:col w:w="5348"/>
          </w:cols>
        </w:sectPr>
      </w:pPr>
    </w:p>
    <w:p>
      <w:pPr>
        <w:pStyle w:val="BodyText"/>
        <w:spacing w:line="168" w:lineRule="exact" w:before="43"/>
        <w:ind w:left="129"/>
      </w:pPr>
      <w:r>
        <w:rPr/>
        <w:t>вибірки насаджень із повнотою не менше 0,8 різниці</w:t>
      </w:r>
    </w:p>
    <w:p>
      <w:pPr>
        <w:spacing w:line="201" w:lineRule="exact" w:before="0"/>
        <w:ind w:left="129" w:right="0" w:firstLine="0"/>
        <w:jc w:val="left"/>
        <w:rPr>
          <w:sz w:val="18"/>
        </w:rPr>
      </w:pPr>
      <w:r>
        <w:rPr/>
        <w:br w:type="column"/>
      </w:r>
      <w:r>
        <w:rPr>
          <w:i/>
          <w:sz w:val="18"/>
        </w:rPr>
        <w:t>15</w:t>
      </w:r>
      <w:r>
        <w:rPr>
          <w:sz w:val="18"/>
        </w:rPr>
        <w:t>, 34–42. </w:t>
      </w:r>
      <w:r>
        <w:rPr>
          <w:color w:val="0000FF"/>
          <w:sz w:val="18"/>
          <w:u w:val="single" w:color="0000FF"/>
        </w:rPr>
        <w:t>https://doi.org/10.1111/j.1461-9563.2012.00589.x</w:t>
      </w:r>
    </w:p>
    <w:p>
      <w:pPr>
        <w:spacing w:after="0" w:line="201" w:lineRule="exact"/>
        <w:jc w:val="left"/>
        <w:rPr>
          <w:sz w:val="18"/>
        </w:rPr>
        <w:sectPr>
          <w:type w:val="continuous"/>
          <w:pgSz w:w="11900" w:h="16840"/>
          <w:pgMar w:top="760" w:bottom="280" w:left="720" w:right="720"/>
          <w:cols w:num="2" w:equalWidth="0">
            <w:col w:w="4988" w:space="283"/>
            <w:col w:w="5189"/>
          </w:cols>
        </w:sectPr>
      </w:pPr>
    </w:p>
    <w:p>
      <w:pPr>
        <w:pStyle w:val="BodyText"/>
        <w:spacing w:before="57"/>
        <w:ind w:left="129" w:right="38"/>
        <w:jc w:val="both"/>
      </w:pPr>
      <w:r>
        <w:rPr/>
        <w:pict>
          <v:shape style="position:absolute;margin-left:248.160202pt;margin-top:7.851509pt;width:11.4pt;height:7.2pt;mso-position-horizontal-relative:page;mso-position-vertical-relative:paragraph;z-index:-252679168" type="#_x0000_t202" filled="false" stroked="false">
            <v:textbox inset="0,0,0,0">
              <w:txbxContent>
                <w:p>
                  <w:pPr>
                    <w:spacing w:line="144" w:lineRule="exact" w:before="0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sz w:val="13"/>
                    </w:rPr>
                    <w:t>0,05</w:t>
                  </w:r>
                </w:p>
              </w:txbxContent>
            </v:textbox>
            <w10:wrap type="none"/>
          </v:shape>
        </w:pict>
      </w:r>
      <w:r>
        <w:rPr/>
        <w:t>виявляються достовірними (χ</w:t>
      </w:r>
      <w:r>
        <w:rPr>
          <w:vertAlign w:val="superscript"/>
        </w:rPr>
        <w:t>2</w:t>
      </w:r>
      <w:r>
        <w:rPr>
          <w:vertAlign w:val="subscript"/>
        </w:rPr>
        <w:t>факт.</w:t>
      </w:r>
      <w:r>
        <w:rPr>
          <w:vertAlign w:val="baseline"/>
        </w:rPr>
        <w:t>=201,4; χ</w:t>
      </w:r>
      <w:r>
        <w:rPr>
          <w:vertAlign w:val="superscript"/>
        </w:rPr>
        <w:t>2</w:t>
      </w:r>
      <w:r>
        <w:rPr>
          <w:vertAlign w:val="baseline"/>
        </w:rPr>
        <w:t> =3,8), причому залежність має зворотний знак: чим більшою є відносна повнота насаджень, тим меншою є ймовір- ність виникнення в них осередків короїдів. Такий вис- новок узгоджено з відомостями стосовно більшої при- надності для шкідників насаджень із меншою повнотою (Andreieva &amp; Zymaroyeva, 2016).</w:t>
      </w:r>
    </w:p>
    <w:p>
      <w:pPr>
        <w:pStyle w:val="BodyText"/>
        <w:spacing w:before="3"/>
        <w:ind w:left="129" w:right="38" w:firstLine="283"/>
        <w:jc w:val="both"/>
      </w:pPr>
      <w:r>
        <w:rPr>
          <w:b/>
        </w:rPr>
        <w:t>Висновки. </w:t>
      </w:r>
      <w:r>
        <w:rPr/>
        <w:t>Площа всихаючих соснових насаджень ДП "Володимирецьке ЛГ" на кінець 2017 р. перевищи- ла 2000 га. </w:t>
      </w:r>
      <w:r>
        <w:rPr>
          <w:spacing w:val="-3"/>
        </w:rPr>
        <w:t>Частка </w:t>
      </w:r>
      <w:r>
        <w:rPr/>
        <w:t>площі осередків короїдів у площі всихаючих соснових </w:t>
      </w:r>
      <w:r>
        <w:rPr>
          <w:spacing w:val="-3"/>
        </w:rPr>
        <w:t>насаджень </w:t>
      </w:r>
      <w:r>
        <w:rPr/>
        <w:t>зросла від 3,1 % у пер- шому кварталі до 75 % у другому, до 90,8 % у третьому та до 100 % у четвертому. Чисті соснові </w:t>
      </w:r>
      <w:r>
        <w:rPr>
          <w:spacing w:val="-3"/>
        </w:rPr>
        <w:t>насадження </w:t>
      </w:r>
      <w:r>
        <w:rPr/>
        <w:t>становлять 50,3 % від площі всіх </w:t>
      </w:r>
      <w:r>
        <w:rPr>
          <w:spacing w:val="-3"/>
        </w:rPr>
        <w:t>насаджень  </w:t>
      </w:r>
      <w:r>
        <w:rPr/>
        <w:t>лісгоспу, де сосна є головною породою, і 64,6 % від площі осе- редків короїдів. У віковій структурі соснових наса- джень лісгоспу на V-VIII класи віку припадає 61,1 % від площі всіх соснових </w:t>
      </w:r>
      <w:r>
        <w:rPr>
          <w:spacing w:val="-3"/>
        </w:rPr>
        <w:t>насаджень </w:t>
      </w:r>
      <w:r>
        <w:rPr/>
        <w:t>і 90,9 % від площі осередків короїдів. Середня зважена повнота соснових насаджень  ДП   "Володимирецьке   ЛГ"   становить 0,73 одиниці, а в осередках короїдів – 0,7 одиниці. Ста- тистично підтверджено приуроченість осередків коро- їдів до </w:t>
      </w:r>
      <w:r>
        <w:rPr>
          <w:spacing w:val="-3"/>
        </w:rPr>
        <w:t>чистих </w:t>
      </w:r>
      <w:r>
        <w:rPr/>
        <w:t>середньоповнотних соснових </w:t>
      </w:r>
      <w:r>
        <w:rPr>
          <w:spacing w:val="-3"/>
        </w:rPr>
        <w:t>насаджень </w:t>
      </w:r>
      <w:r>
        <w:rPr/>
        <w:t>V-VIII класів </w:t>
      </w:r>
      <w:r>
        <w:rPr>
          <w:spacing w:val="-3"/>
        </w:rPr>
        <w:t>віку.</w:t>
      </w:r>
    </w:p>
    <w:p>
      <w:pPr>
        <w:spacing w:before="124"/>
        <w:ind w:left="129" w:right="0" w:firstLine="0"/>
        <w:jc w:val="both"/>
        <w:rPr>
          <w:rFonts w:ascii="Cambria" w:hAnsi="Cambria"/>
          <w:b/>
          <w:sz w:val="20"/>
        </w:rPr>
      </w:pPr>
      <w:r>
        <w:rPr>
          <w:rFonts w:ascii="Cambria" w:hAnsi="Cambria"/>
          <w:b/>
          <w:sz w:val="20"/>
        </w:rPr>
        <w:t>Перелік використаних джерел</w:t>
      </w:r>
    </w:p>
    <w:p>
      <w:pPr>
        <w:spacing w:line="240" w:lineRule="auto" w:before="119"/>
        <w:ind w:left="297" w:right="38" w:hanging="168"/>
        <w:jc w:val="both"/>
        <w:rPr>
          <w:sz w:val="18"/>
        </w:rPr>
      </w:pPr>
      <w:r>
        <w:rPr>
          <w:spacing w:val="-6"/>
          <w:sz w:val="18"/>
        </w:rPr>
        <w:t>Andreieva, </w:t>
      </w:r>
      <w:r>
        <w:rPr>
          <w:spacing w:val="-4"/>
          <w:sz w:val="18"/>
        </w:rPr>
        <w:t>O. Y. </w:t>
      </w:r>
      <w:r>
        <w:rPr>
          <w:spacing w:val="-5"/>
          <w:sz w:val="18"/>
        </w:rPr>
        <w:t>(2016). </w:t>
      </w:r>
      <w:r>
        <w:rPr>
          <w:spacing w:val="-7"/>
          <w:sz w:val="18"/>
        </w:rPr>
        <w:t>Stovburovi </w:t>
      </w:r>
      <w:r>
        <w:rPr>
          <w:spacing w:val="-5"/>
          <w:sz w:val="18"/>
        </w:rPr>
        <w:t>shkidnyky </w:t>
      </w:r>
      <w:r>
        <w:rPr>
          <w:sz w:val="18"/>
        </w:rPr>
        <w:t>v </w:t>
      </w:r>
      <w:r>
        <w:rPr>
          <w:spacing w:val="-5"/>
          <w:sz w:val="18"/>
        </w:rPr>
        <w:t>oseredkakh </w:t>
      </w:r>
      <w:r>
        <w:rPr>
          <w:spacing w:val="-6"/>
          <w:sz w:val="18"/>
        </w:rPr>
        <w:t>usykhannya </w:t>
      </w:r>
      <w:r>
        <w:rPr>
          <w:spacing w:val="-5"/>
          <w:sz w:val="18"/>
        </w:rPr>
        <w:t>sosnovykh nasadzhenʹ </w:t>
      </w:r>
      <w:r>
        <w:rPr>
          <w:spacing w:val="-4"/>
          <w:sz w:val="18"/>
        </w:rPr>
        <w:t>DP </w:t>
      </w:r>
      <w:r>
        <w:rPr>
          <w:spacing w:val="-6"/>
          <w:sz w:val="18"/>
        </w:rPr>
        <w:t>"Zhytomyrsʹke </w:t>
      </w:r>
      <w:r>
        <w:rPr>
          <w:spacing w:val="-5"/>
          <w:sz w:val="18"/>
        </w:rPr>
        <w:t>LH" </w:t>
      </w:r>
      <w:r>
        <w:rPr>
          <w:spacing w:val="-6"/>
          <w:sz w:val="18"/>
        </w:rPr>
        <w:t>Zhytomyrsʹkoyi </w:t>
      </w:r>
      <w:r>
        <w:rPr>
          <w:spacing w:val="-5"/>
          <w:sz w:val="18"/>
        </w:rPr>
        <w:t>oblasti [Stem pests </w:t>
      </w:r>
      <w:r>
        <w:rPr>
          <w:sz w:val="18"/>
        </w:rPr>
        <w:t>in </w:t>
      </w:r>
      <w:r>
        <w:rPr>
          <w:spacing w:val="-3"/>
          <w:sz w:val="18"/>
        </w:rPr>
        <w:t>the </w:t>
      </w:r>
      <w:r>
        <w:rPr>
          <w:spacing w:val="-6"/>
          <w:sz w:val="18"/>
        </w:rPr>
        <w:t>foci </w:t>
      </w:r>
      <w:r>
        <w:rPr>
          <w:spacing w:val="-5"/>
          <w:sz w:val="18"/>
        </w:rPr>
        <w:t>of</w:t>
      </w:r>
      <w:r>
        <w:rPr>
          <w:spacing w:val="35"/>
          <w:sz w:val="18"/>
        </w:rPr>
        <w:t> </w:t>
      </w:r>
      <w:r>
        <w:rPr>
          <w:spacing w:val="-4"/>
          <w:sz w:val="18"/>
        </w:rPr>
        <w:t>pine</w:t>
      </w:r>
      <w:r>
        <w:rPr>
          <w:spacing w:val="37"/>
          <w:sz w:val="18"/>
        </w:rPr>
        <w:t> </w:t>
      </w:r>
      <w:r>
        <w:rPr>
          <w:spacing w:val="-5"/>
          <w:sz w:val="18"/>
        </w:rPr>
        <w:t>stands decline </w:t>
      </w:r>
      <w:r>
        <w:rPr>
          <w:sz w:val="18"/>
        </w:rPr>
        <w:t>in </w:t>
      </w:r>
      <w:r>
        <w:rPr>
          <w:spacing w:val="-3"/>
          <w:sz w:val="18"/>
        </w:rPr>
        <w:t>the </w:t>
      </w:r>
      <w:r>
        <w:rPr>
          <w:spacing w:val="-5"/>
          <w:sz w:val="18"/>
        </w:rPr>
        <w:t>State Enterprise </w:t>
      </w:r>
      <w:r>
        <w:rPr>
          <w:spacing w:val="-7"/>
          <w:sz w:val="18"/>
        </w:rPr>
        <w:t>"Zhytomyr</w:t>
      </w:r>
      <w:r>
        <w:rPr>
          <w:spacing w:val="31"/>
          <w:sz w:val="18"/>
        </w:rPr>
        <w:t> </w:t>
      </w:r>
      <w:r>
        <w:rPr>
          <w:spacing w:val="-4"/>
          <w:sz w:val="18"/>
        </w:rPr>
        <w:t>Forest </w:t>
      </w:r>
      <w:r>
        <w:rPr>
          <w:spacing w:val="-6"/>
          <w:sz w:val="18"/>
        </w:rPr>
        <w:t>Economy"</w:t>
      </w:r>
      <w:r>
        <w:rPr>
          <w:spacing w:val="15"/>
          <w:sz w:val="18"/>
        </w:rPr>
        <w:t> </w:t>
      </w:r>
      <w:r>
        <w:rPr>
          <w:spacing w:val="-3"/>
          <w:sz w:val="18"/>
        </w:rPr>
        <w:t>of</w:t>
      </w:r>
    </w:p>
    <w:p>
      <w:pPr>
        <w:spacing w:line="244" w:lineRule="auto" w:before="0"/>
        <w:ind w:left="297" w:right="402" w:hanging="168"/>
        <w:jc w:val="both"/>
        <w:rPr>
          <w:sz w:val="18"/>
        </w:rPr>
      </w:pPr>
      <w:r>
        <w:rPr/>
        <w:br w:type="column"/>
      </w:r>
      <w:r>
        <w:rPr>
          <w:spacing w:val="-6"/>
          <w:sz w:val="18"/>
        </w:rPr>
        <w:t>Davydenko, </w:t>
      </w:r>
      <w:r>
        <w:rPr>
          <w:spacing w:val="-4"/>
          <w:sz w:val="18"/>
        </w:rPr>
        <w:t>K., Vasaitis, </w:t>
      </w:r>
      <w:r>
        <w:rPr>
          <w:spacing w:val="-5"/>
          <w:sz w:val="18"/>
        </w:rPr>
        <w:t>R., </w:t>
      </w:r>
      <w:r>
        <w:rPr>
          <w:sz w:val="18"/>
        </w:rPr>
        <w:t>&amp; </w:t>
      </w:r>
      <w:r>
        <w:rPr>
          <w:spacing w:val="-5"/>
          <w:sz w:val="18"/>
        </w:rPr>
        <w:t>Menkis, </w:t>
      </w:r>
      <w:r>
        <w:rPr>
          <w:spacing w:val="-6"/>
          <w:sz w:val="18"/>
        </w:rPr>
        <w:t>A. </w:t>
      </w:r>
      <w:r>
        <w:rPr>
          <w:spacing w:val="-4"/>
          <w:sz w:val="18"/>
        </w:rPr>
        <w:t>(2017). </w:t>
      </w:r>
      <w:r>
        <w:rPr>
          <w:spacing w:val="-6"/>
          <w:sz w:val="18"/>
        </w:rPr>
        <w:t>Fungi </w:t>
      </w:r>
      <w:r>
        <w:rPr>
          <w:spacing w:val="-5"/>
          <w:sz w:val="18"/>
        </w:rPr>
        <w:t>associated </w:t>
      </w:r>
      <w:r>
        <w:rPr>
          <w:spacing w:val="-4"/>
          <w:sz w:val="18"/>
        </w:rPr>
        <w:t>with </w:t>
      </w:r>
      <w:r>
        <w:rPr>
          <w:spacing w:val="-6"/>
          <w:sz w:val="18"/>
        </w:rPr>
        <w:t>Ips </w:t>
      </w:r>
      <w:r>
        <w:rPr>
          <w:spacing w:val="-5"/>
          <w:sz w:val="18"/>
        </w:rPr>
        <w:t>acuminatus </w:t>
      </w:r>
      <w:r>
        <w:rPr>
          <w:spacing w:val="-6"/>
          <w:sz w:val="18"/>
        </w:rPr>
        <w:t>(Coleoptera: </w:t>
      </w:r>
      <w:r>
        <w:rPr>
          <w:spacing w:val="-5"/>
          <w:sz w:val="18"/>
        </w:rPr>
        <w:t>Curculionidae) </w:t>
      </w:r>
      <w:r>
        <w:rPr>
          <w:sz w:val="18"/>
        </w:rPr>
        <w:t>in </w:t>
      </w:r>
      <w:r>
        <w:rPr>
          <w:spacing w:val="-6"/>
          <w:sz w:val="18"/>
        </w:rPr>
        <w:t>Ukraine </w:t>
      </w:r>
      <w:r>
        <w:rPr>
          <w:spacing w:val="-4"/>
          <w:sz w:val="18"/>
        </w:rPr>
        <w:t>with </w:t>
      </w:r>
      <w:r>
        <w:rPr>
          <w:sz w:val="18"/>
        </w:rPr>
        <w:t>a </w:t>
      </w:r>
      <w:r>
        <w:rPr>
          <w:spacing w:val="-5"/>
          <w:sz w:val="18"/>
        </w:rPr>
        <w:t>special emphasis on pathogenicity </w:t>
      </w:r>
      <w:r>
        <w:rPr>
          <w:spacing w:val="-3"/>
          <w:sz w:val="18"/>
        </w:rPr>
        <w:t>of </w:t>
      </w:r>
      <w:r>
        <w:rPr>
          <w:spacing w:val="-5"/>
          <w:sz w:val="18"/>
        </w:rPr>
        <w:t>ophiostomatoid species. </w:t>
      </w:r>
      <w:r>
        <w:rPr>
          <w:i/>
          <w:spacing w:val="-5"/>
          <w:sz w:val="18"/>
        </w:rPr>
        <w:t>European Journal </w:t>
      </w:r>
      <w:r>
        <w:rPr>
          <w:i/>
          <w:spacing w:val="-3"/>
          <w:sz w:val="18"/>
        </w:rPr>
        <w:t>of </w:t>
      </w:r>
      <w:r>
        <w:rPr>
          <w:i/>
          <w:spacing w:val="-5"/>
          <w:sz w:val="18"/>
        </w:rPr>
        <w:t>Entomology, </w:t>
      </w:r>
      <w:r>
        <w:rPr>
          <w:i/>
          <w:spacing w:val="-4"/>
          <w:sz w:val="18"/>
        </w:rPr>
        <w:t>114</w:t>
      </w:r>
      <w:r>
        <w:rPr>
          <w:spacing w:val="-4"/>
          <w:sz w:val="18"/>
        </w:rPr>
        <w:t>, </w:t>
      </w:r>
      <w:r>
        <w:rPr>
          <w:spacing w:val="-5"/>
          <w:sz w:val="18"/>
        </w:rPr>
        <w:t>77–85. </w:t>
      </w:r>
      <w:r>
        <w:rPr>
          <w:color w:val="0000FF"/>
          <w:spacing w:val="-6"/>
          <w:sz w:val="18"/>
          <w:u w:val="single" w:color="0000FF"/>
        </w:rPr>
        <w:t>https://doi.org/10.14411/eje.2017.011</w:t>
      </w:r>
    </w:p>
    <w:p>
      <w:pPr>
        <w:spacing w:line="244" w:lineRule="auto" w:before="0"/>
        <w:ind w:left="297" w:right="403" w:hanging="168"/>
        <w:jc w:val="both"/>
        <w:rPr>
          <w:sz w:val="18"/>
        </w:rPr>
      </w:pPr>
      <w:r>
        <w:rPr>
          <w:spacing w:val="-5"/>
          <w:sz w:val="18"/>
        </w:rPr>
        <w:t>Kovalʹ </w:t>
      </w:r>
      <w:r>
        <w:rPr>
          <w:spacing w:val="-7"/>
          <w:sz w:val="18"/>
        </w:rPr>
        <w:t>I. </w:t>
      </w:r>
      <w:r>
        <w:rPr>
          <w:spacing w:val="-3"/>
          <w:sz w:val="18"/>
        </w:rPr>
        <w:t>M., </w:t>
      </w:r>
      <w:r>
        <w:rPr>
          <w:spacing w:val="-7"/>
          <w:sz w:val="18"/>
        </w:rPr>
        <w:t>Bolohov, </w:t>
      </w:r>
      <w:r>
        <w:rPr>
          <w:spacing w:val="-4"/>
          <w:sz w:val="18"/>
        </w:rPr>
        <w:t>O. V., </w:t>
      </w:r>
      <w:r>
        <w:rPr>
          <w:spacing w:val="-5"/>
          <w:sz w:val="18"/>
        </w:rPr>
        <w:t>Nusbaum, </w:t>
      </w:r>
      <w:r>
        <w:rPr>
          <w:spacing w:val="-3"/>
          <w:sz w:val="18"/>
        </w:rPr>
        <w:t>S. </w:t>
      </w:r>
      <w:r>
        <w:rPr>
          <w:spacing w:val="-5"/>
          <w:sz w:val="18"/>
        </w:rPr>
        <w:t>A., </w:t>
      </w:r>
      <w:r>
        <w:rPr>
          <w:spacing w:val="-6"/>
          <w:sz w:val="18"/>
        </w:rPr>
        <w:t>Yuzvynsʹkyy, </w:t>
      </w:r>
      <w:r>
        <w:rPr>
          <w:spacing w:val="-4"/>
          <w:sz w:val="18"/>
        </w:rPr>
        <w:t>H. </w:t>
      </w:r>
      <w:r>
        <w:rPr>
          <w:spacing w:val="-6"/>
          <w:sz w:val="18"/>
        </w:rPr>
        <w:t>A. </w:t>
      </w:r>
      <w:r>
        <w:rPr>
          <w:spacing w:val="-4"/>
          <w:sz w:val="18"/>
        </w:rPr>
        <w:t>(2015). </w:t>
      </w:r>
      <w:r>
        <w:rPr>
          <w:spacing w:val="-6"/>
          <w:sz w:val="18"/>
        </w:rPr>
        <w:t>Radialʹnyy </w:t>
      </w:r>
      <w:r>
        <w:rPr>
          <w:spacing w:val="-5"/>
          <w:sz w:val="18"/>
        </w:rPr>
        <w:t>pryrist </w:t>
      </w:r>
      <w:r>
        <w:rPr>
          <w:spacing w:val="-4"/>
          <w:sz w:val="18"/>
        </w:rPr>
        <w:t>duba </w:t>
      </w:r>
      <w:r>
        <w:rPr>
          <w:spacing w:val="-5"/>
          <w:sz w:val="18"/>
        </w:rPr>
        <w:t>zvychaynoho </w:t>
      </w:r>
      <w:r>
        <w:rPr>
          <w:sz w:val="18"/>
        </w:rPr>
        <w:t>ta </w:t>
      </w:r>
      <w:r>
        <w:rPr>
          <w:spacing w:val="-6"/>
          <w:sz w:val="18"/>
        </w:rPr>
        <w:t>yasena </w:t>
      </w:r>
      <w:r>
        <w:rPr>
          <w:spacing w:val="-5"/>
          <w:sz w:val="18"/>
        </w:rPr>
        <w:t>zvychaynoho </w:t>
      </w:r>
      <w:r>
        <w:rPr>
          <w:spacing w:val="-7"/>
          <w:sz w:val="18"/>
        </w:rPr>
        <w:t>yak </w:t>
      </w:r>
      <w:r>
        <w:rPr>
          <w:spacing w:val="-5"/>
          <w:sz w:val="18"/>
        </w:rPr>
        <w:t>indykator </w:t>
      </w:r>
      <w:r>
        <w:rPr>
          <w:spacing w:val="-4"/>
          <w:sz w:val="18"/>
        </w:rPr>
        <w:t>stanu </w:t>
      </w:r>
      <w:r>
        <w:rPr>
          <w:spacing w:val="-6"/>
          <w:sz w:val="18"/>
        </w:rPr>
        <w:t>lisovykh ekosystem </w:t>
      </w:r>
      <w:r>
        <w:rPr>
          <w:sz w:val="18"/>
        </w:rPr>
        <w:t>v </w:t>
      </w:r>
      <w:r>
        <w:rPr>
          <w:spacing w:val="-5"/>
          <w:sz w:val="18"/>
        </w:rPr>
        <w:t>umovakh </w:t>
      </w:r>
      <w:r>
        <w:rPr>
          <w:spacing w:val="-6"/>
          <w:sz w:val="18"/>
        </w:rPr>
        <w:t>Novohrad-Volynsʹkoho fizyko-heohrafichnoho </w:t>
      </w:r>
      <w:r>
        <w:rPr>
          <w:spacing w:val="-5"/>
          <w:sz w:val="18"/>
        </w:rPr>
        <w:t>rayonu [Radial increment of European oak </w:t>
      </w:r>
      <w:r>
        <w:rPr>
          <w:spacing w:val="-4"/>
          <w:sz w:val="18"/>
        </w:rPr>
        <w:t>and </w:t>
      </w:r>
      <w:r>
        <w:rPr>
          <w:spacing w:val="-5"/>
          <w:sz w:val="18"/>
        </w:rPr>
        <w:t>European </w:t>
      </w:r>
      <w:r>
        <w:rPr>
          <w:spacing w:val="-3"/>
          <w:sz w:val="18"/>
        </w:rPr>
        <w:t>ash as an </w:t>
      </w:r>
      <w:r>
        <w:rPr>
          <w:spacing w:val="-5"/>
          <w:sz w:val="18"/>
        </w:rPr>
        <w:t>indicator </w:t>
      </w:r>
      <w:r>
        <w:rPr>
          <w:spacing w:val="-3"/>
          <w:sz w:val="18"/>
        </w:rPr>
        <w:t>of </w:t>
      </w:r>
      <w:r>
        <w:rPr>
          <w:spacing w:val="-5"/>
          <w:sz w:val="18"/>
        </w:rPr>
        <w:t>forest </w:t>
      </w:r>
      <w:r>
        <w:rPr>
          <w:spacing w:val="-6"/>
          <w:sz w:val="18"/>
        </w:rPr>
        <w:t>ecosystem </w:t>
      </w:r>
      <w:r>
        <w:rPr>
          <w:spacing w:val="-5"/>
          <w:sz w:val="18"/>
        </w:rPr>
        <w:t>condition </w:t>
      </w:r>
      <w:r>
        <w:rPr>
          <w:sz w:val="18"/>
        </w:rPr>
        <w:t>in </w:t>
      </w:r>
      <w:r>
        <w:rPr>
          <w:spacing w:val="-3"/>
          <w:sz w:val="18"/>
        </w:rPr>
        <w:t>the </w:t>
      </w:r>
      <w:r>
        <w:rPr>
          <w:spacing w:val="-6"/>
          <w:sz w:val="18"/>
        </w:rPr>
        <w:t>conditions </w:t>
      </w:r>
      <w:r>
        <w:rPr>
          <w:spacing w:val="-3"/>
          <w:sz w:val="18"/>
        </w:rPr>
        <w:t>of </w:t>
      </w:r>
      <w:r>
        <w:rPr>
          <w:spacing w:val="-5"/>
          <w:sz w:val="18"/>
        </w:rPr>
        <w:t>Novograd-Volyn </w:t>
      </w:r>
      <w:r>
        <w:rPr>
          <w:spacing w:val="-6"/>
          <w:sz w:val="18"/>
        </w:rPr>
        <w:t>physic-geographic </w:t>
      </w:r>
      <w:r>
        <w:rPr>
          <w:spacing w:val="-5"/>
          <w:sz w:val="18"/>
        </w:rPr>
        <w:t>region]. </w:t>
      </w:r>
      <w:r>
        <w:rPr>
          <w:i/>
          <w:spacing w:val="-5"/>
          <w:sz w:val="18"/>
        </w:rPr>
        <w:t>Forestry, </w:t>
      </w:r>
      <w:r>
        <w:rPr>
          <w:i/>
          <w:sz w:val="18"/>
        </w:rPr>
        <w:t>&amp; </w:t>
      </w:r>
      <w:r>
        <w:rPr>
          <w:i/>
          <w:spacing w:val="-6"/>
          <w:sz w:val="18"/>
        </w:rPr>
        <w:t>Forest </w:t>
      </w:r>
      <w:r>
        <w:rPr>
          <w:i/>
          <w:spacing w:val="-5"/>
          <w:sz w:val="18"/>
        </w:rPr>
        <w:t>Melioration, 126</w:t>
      </w:r>
      <w:r>
        <w:rPr>
          <w:spacing w:val="-5"/>
          <w:sz w:val="18"/>
        </w:rPr>
        <w:t>, 202–211. </w:t>
      </w:r>
      <w:r>
        <w:rPr>
          <w:spacing w:val="-6"/>
          <w:sz w:val="18"/>
        </w:rPr>
        <w:t>[In</w:t>
      </w:r>
      <w:r>
        <w:rPr>
          <w:spacing w:val="-11"/>
          <w:sz w:val="18"/>
        </w:rPr>
        <w:t> </w:t>
      </w:r>
      <w:r>
        <w:rPr>
          <w:spacing w:val="-5"/>
          <w:sz w:val="18"/>
        </w:rPr>
        <w:t>Ukrainian].</w:t>
      </w:r>
    </w:p>
    <w:p>
      <w:pPr>
        <w:spacing w:line="244" w:lineRule="auto" w:before="0"/>
        <w:ind w:left="297" w:right="404" w:hanging="168"/>
        <w:jc w:val="both"/>
        <w:rPr>
          <w:sz w:val="18"/>
        </w:rPr>
      </w:pPr>
      <w:r>
        <w:rPr>
          <w:spacing w:val="-6"/>
          <w:sz w:val="18"/>
        </w:rPr>
        <w:t>Meshkova, </w:t>
      </w:r>
      <w:r>
        <w:rPr>
          <w:spacing w:val="-4"/>
          <w:sz w:val="18"/>
        </w:rPr>
        <w:t>V. </w:t>
      </w:r>
      <w:r>
        <w:rPr>
          <w:spacing w:val="-6"/>
          <w:sz w:val="18"/>
        </w:rPr>
        <w:t>L. </w:t>
      </w:r>
      <w:r>
        <w:rPr>
          <w:spacing w:val="-4"/>
          <w:sz w:val="18"/>
        </w:rPr>
        <w:t>(2017). </w:t>
      </w:r>
      <w:r>
        <w:rPr>
          <w:spacing w:val="-5"/>
          <w:sz w:val="18"/>
        </w:rPr>
        <w:t>Evaluation </w:t>
      </w:r>
      <w:r>
        <w:rPr>
          <w:spacing w:val="-3"/>
          <w:sz w:val="18"/>
        </w:rPr>
        <w:t>of </w:t>
      </w:r>
      <w:r>
        <w:rPr>
          <w:spacing w:val="-4"/>
          <w:sz w:val="18"/>
        </w:rPr>
        <w:t>harm </w:t>
      </w:r>
      <w:r>
        <w:rPr>
          <w:spacing w:val="-5"/>
          <w:sz w:val="18"/>
        </w:rPr>
        <w:t>(injuriousness) of </w:t>
      </w:r>
      <w:r>
        <w:rPr>
          <w:spacing w:val="-3"/>
          <w:sz w:val="18"/>
        </w:rPr>
        <w:t>stem </w:t>
      </w:r>
      <w:r>
        <w:rPr>
          <w:spacing w:val="-5"/>
          <w:sz w:val="18"/>
        </w:rPr>
        <w:t>insects </w:t>
      </w:r>
      <w:r>
        <w:rPr>
          <w:spacing w:val="-4"/>
          <w:sz w:val="18"/>
        </w:rPr>
        <w:t>in </w:t>
      </w:r>
      <w:r>
        <w:rPr>
          <w:spacing w:val="-5"/>
          <w:sz w:val="18"/>
        </w:rPr>
        <w:t>pine forest. </w:t>
      </w:r>
      <w:r>
        <w:rPr>
          <w:i/>
          <w:spacing w:val="-5"/>
          <w:sz w:val="18"/>
        </w:rPr>
        <w:t>Scientific Bulletin of </w:t>
      </w:r>
      <w:r>
        <w:rPr>
          <w:i/>
          <w:spacing w:val="-7"/>
          <w:sz w:val="18"/>
        </w:rPr>
        <w:t>UNFU, </w:t>
      </w:r>
      <w:r>
        <w:rPr>
          <w:i/>
          <w:spacing w:val="-4"/>
          <w:sz w:val="18"/>
        </w:rPr>
        <w:t>27</w:t>
      </w:r>
      <w:r>
        <w:rPr>
          <w:spacing w:val="-4"/>
          <w:sz w:val="18"/>
        </w:rPr>
        <w:t>(8), </w:t>
      </w:r>
      <w:r>
        <w:rPr>
          <w:spacing w:val="-5"/>
          <w:sz w:val="18"/>
        </w:rPr>
        <w:t>101–104. </w:t>
      </w:r>
      <w:r>
        <w:rPr>
          <w:color w:val="0000FF"/>
          <w:spacing w:val="-6"/>
          <w:sz w:val="18"/>
          <w:u w:val="single" w:color="0000FF"/>
        </w:rPr>
        <w:t>https://doi.org/10.15421/40270816</w:t>
      </w:r>
    </w:p>
    <w:p>
      <w:pPr>
        <w:spacing w:line="244" w:lineRule="auto" w:before="0"/>
        <w:ind w:left="297" w:right="397" w:hanging="154"/>
        <w:jc w:val="both"/>
        <w:rPr>
          <w:sz w:val="18"/>
        </w:rPr>
      </w:pPr>
      <w:r>
        <w:rPr>
          <w:spacing w:val="-6"/>
          <w:sz w:val="18"/>
        </w:rPr>
        <w:t>Meshkova, </w:t>
      </w:r>
      <w:r>
        <w:rPr>
          <w:spacing w:val="-4"/>
          <w:sz w:val="18"/>
        </w:rPr>
        <w:t>V. </w:t>
      </w:r>
      <w:r>
        <w:rPr>
          <w:spacing w:val="-5"/>
          <w:sz w:val="18"/>
        </w:rPr>
        <w:t>L., </w:t>
      </w:r>
      <w:r>
        <w:rPr>
          <w:spacing w:val="-6"/>
          <w:sz w:val="18"/>
        </w:rPr>
        <w:t>Kochetova, A. I., </w:t>
      </w:r>
      <w:r>
        <w:rPr>
          <w:sz w:val="18"/>
        </w:rPr>
        <w:t>&amp; </w:t>
      </w:r>
      <w:r>
        <w:rPr>
          <w:spacing w:val="-5"/>
          <w:sz w:val="18"/>
        </w:rPr>
        <w:t>Zinchenko, </w:t>
      </w:r>
      <w:r>
        <w:rPr>
          <w:spacing w:val="-4"/>
          <w:sz w:val="18"/>
        </w:rPr>
        <w:t>O. V. </w:t>
      </w:r>
      <w:r>
        <w:rPr>
          <w:spacing w:val="-5"/>
          <w:sz w:val="18"/>
        </w:rPr>
        <w:t>(2015). Verkhivkovyy koroyid </w:t>
      </w:r>
      <w:r>
        <w:rPr>
          <w:spacing w:val="-6"/>
          <w:sz w:val="18"/>
        </w:rPr>
        <w:t>Ips </w:t>
      </w:r>
      <w:r>
        <w:rPr>
          <w:spacing w:val="-5"/>
          <w:sz w:val="18"/>
        </w:rPr>
        <w:t>acuminatus </w:t>
      </w:r>
      <w:r>
        <w:rPr>
          <w:spacing w:val="-6"/>
          <w:sz w:val="18"/>
        </w:rPr>
        <w:t>(Gyllenhal, </w:t>
      </w:r>
      <w:r>
        <w:rPr>
          <w:spacing w:val="-5"/>
          <w:sz w:val="18"/>
        </w:rPr>
        <w:t>1827): Insecta: Coleoptera: Scolytinae </w:t>
      </w:r>
      <w:r>
        <w:rPr>
          <w:sz w:val="18"/>
        </w:rPr>
        <w:t>u </w:t>
      </w:r>
      <w:r>
        <w:rPr>
          <w:spacing w:val="-6"/>
          <w:sz w:val="18"/>
        </w:rPr>
        <w:t>Pivnichno-Skhidnomu </w:t>
      </w:r>
      <w:r>
        <w:rPr>
          <w:spacing w:val="-4"/>
          <w:sz w:val="18"/>
        </w:rPr>
        <w:t>Stepu Ukrayiny </w:t>
      </w:r>
      <w:r>
        <w:rPr>
          <w:spacing w:val="-5"/>
          <w:sz w:val="18"/>
        </w:rPr>
        <w:t>[The </w:t>
      </w:r>
      <w:r>
        <w:rPr>
          <w:spacing w:val="-4"/>
          <w:sz w:val="18"/>
        </w:rPr>
        <w:t>pine </w:t>
      </w:r>
      <w:r>
        <w:rPr>
          <w:spacing w:val="-6"/>
          <w:sz w:val="18"/>
        </w:rPr>
        <w:t>engraver </w:t>
      </w:r>
      <w:r>
        <w:rPr>
          <w:spacing w:val="-5"/>
          <w:sz w:val="18"/>
        </w:rPr>
        <w:t>beetle </w:t>
      </w:r>
      <w:r>
        <w:rPr>
          <w:spacing w:val="-6"/>
          <w:sz w:val="18"/>
        </w:rPr>
        <w:t>Ips </w:t>
      </w:r>
      <w:r>
        <w:rPr>
          <w:spacing w:val="-5"/>
          <w:sz w:val="18"/>
        </w:rPr>
        <w:t>acuminatus (Gyllenhal, 1827) </w:t>
      </w:r>
      <w:r>
        <w:rPr>
          <w:spacing w:val="-6"/>
          <w:sz w:val="18"/>
        </w:rPr>
        <w:t>(Coleoptera: </w:t>
      </w:r>
      <w:r>
        <w:rPr>
          <w:spacing w:val="-5"/>
          <w:sz w:val="18"/>
        </w:rPr>
        <w:t>Curculionidae: Scolytinae) </w:t>
      </w:r>
      <w:r>
        <w:rPr>
          <w:sz w:val="18"/>
        </w:rPr>
        <w:t>in </w:t>
      </w:r>
      <w:r>
        <w:rPr>
          <w:spacing w:val="-5"/>
          <w:sz w:val="18"/>
        </w:rPr>
        <w:t>the NorthEastern Steppe </w:t>
      </w:r>
      <w:r>
        <w:rPr>
          <w:spacing w:val="-3"/>
          <w:sz w:val="18"/>
        </w:rPr>
        <w:t>of </w:t>
      </w:r>
      <w:r>
        <w:rPr>
          <w:spacing w:val="-5"/>
          <w:sz w:val="18"/>
        </w:rPr>
        <w:t>Ukraine]. </w:t>
      </w:r>
      <w:r>
        <w:rPr>
          <w:spacing w:val="-4"/>
          <w:sz w:val="18"/>
        </w:rPr>
        <w:t>T</w:t>
      </w:r>
      <w:r>
        <w:rPr>
          <w:i/>
          <w:spacing w:val="-4"/>
          <w:sz w:val="18"/>
        </w:rPr>
        <w:t>he </w:t>
      </w:r>
      <w:r>
        <w:rPr>
          <w:i/>
          <w:spacing w:val="-5"/>
          <w:sz w:val="18"/>
        </w:rPr>
        <w:t>Kharkov Entomol. Soc. Gaz., </w:t>
      </w:r>
      <w:r>
        <w:rPr>
          <w:i/>
          <w:spacing w:val="-6"/>
          <w:sz w:val="18"/>
        </w:rPr>
        <w:t>XXІII, </w:t>
      </w:r>
      <w:r>
        <w:rPr>
          <w:i/>
          <w:spacing w:val="-3"/>
          <w:sz w:val="18"/>
        </w:rPr>
        <w:t>2</w:t>
      </w:r>
      <w:r>
        <w:rPr>
          <w:spacing w:val="-3"/>
          <w:sz w:val="18"/>
        </w:rPr>
        <w:t>, </w:t>
      </w:r>
      <w:r>
        <w:rPr>
          <w:spacing w:val="-5"/>
          <w:sz w:val="18"/>
        </w:rPr>
        <w:t>64–69. </w:t>
      </w:r>
      <w:r>
        <w:rPr>
          <w:spacing w:val="-6"/>
          <w:sz w:val="18"/>
        </w:rPr>
        <w:t>[In </w:t>
      </w:r>
      <w:r>
        <w:rPr>
          <w:spacing w:val="-5"/>
          <w:sz w:val="18"/>
        </w:rPr>
        <w:t>Ukrainian].</w:t>
      </w:r>
    </w:p>
    <w:p>
      <w:pPr>
        <w:spacing w:line="244" w:lineRule="auto" w:before="0"/>
        <w:ind w:left="297" w:right="402" w:hanging="168"/>
        <w:jc w:val="both"/>
        <w:rPr>
          <w:sz w:val="18"/>
        </w:rPr>
      </w:pPr>
      <w:r>
        <w:rPr>
          <w:spacing w:val="-6"/>
          <w:sz w:val="18"/>
        </w:rPr>
        <w:t>Meshkova, </w:t>
      </w:r>
      <w:r>
        <w:rPr>
          <w:spacing w:val="-4"/>
          <w:sz w:val="18"/>
        </w:rPr>
        <w:t>V. </w:t>
      </w:r>
      <w:r>
        <w:rPr>
          <w:spacing w:val="-5"/>
          <w:sz w:val="18"/>
        </w:rPr>
        <w:t>L., Kochetova, </w:t>
      </w:r>
      <w:r>
        <w:rPr>
          <w:spacing w:val="-6"/>
          <w:sz w:val="18"/>
        </w:rPr>
        <w:t>A. I., Zinchenko, </w:t>
      </w:r>
      <w:r>
        <w:rPr>
          <w:spacing w:val="-4"/>
          <w:sz w:val="18"/>
        </w:rPr>
        <w:t>O. V., </w:t>
      </w:r>
      <w:r>
        <w:rPr>
          <w:sz w:val="18"/>
        </w:rPr>
        <w:t>&amp; </w:t>
      </w:r>
      <w:r>
        <w:rPr>
          <w:spacing w:val="-5"/>
          <w:sz w:val="18"/>
        </w:rPr>
        <w:t>Skrylnik </w:t>
      </w:r>
      <w:r>
        <w:rPr>
          <w:spacing w:val="-4"/>
          <w:sz w:val="18"/>
        </w:rPr>
        <w:t>Yu. Ye. </w:t>
      </w:r>
      <w:r>
        <w:rPr>
          <w:spacing w:val="-5"/>
          <w:sz w:val="18"/>
        </w:rPr>
        <w:t>(2017). Biology of multivoltine </w:t>
      </w:r>
      <w:r>
        <w:rPr>
          <w:spacing w:val="-4"/>
          <w:sz w:val="18"/>
        </w:rPr>
        <w:t>bark </w:t>
      </w:r>
      <w:r>
        <w:rPr>
          <w:spacing w:val="-5"/>
          <w:sz w:val="18"/>
        </w:rPr>
        <w:t>beetles  </w:t>
      </w:r>
      <w:r>
        <w:rPr>
          <w:spacing w:val="-6"/>
          <w:sz w:val="18"/>
        </w:rPr>
        <w:t>species (Coleoptera: </w:t>
      </w:r>
      <w:r>
        <w:rPr>
          <w:spacing w:val="-5"/>
          <w:sz w:val="18"/>
        </w:rPr>
        <w:t>Scolytinae) </w:t>
      </w:r>
      <w:r>
        <w:rPr>
          <w:sz w:val="18"/>
        </w:rPr>
        <w:t>in </w:t>
      </w:r>
      <w:r>
        <w:rPr>
          <w:spacing w:val="-3"/>
          <w:sz w:val="18"/>
        </w:rPr>
        <w:t>the </w:t>
      </w:r>
      <w:r>
        <w:rPr>
          <w:spacing w:val="-6"/>
          <w:sz w:val="18"/>
        </w:rPr>
        <w:t>North-Eastern </w:t>
      </w:r>
      <w:r>
        <w:rPr>
          <w:spacing w:val="-5"/>
          <w:sz w:val="18"/>
        </w:rPr>
        <w:t>Steppe  of  </w:t>
      </w:r>
      <w:r>
        <w:rPr>
          <w:spacing w:val="-3"/>
          <w:sz w:val="18"/>
        </w:rPr>
        <w:t>the </w:t>
      </w:r>
      <w:r>
        <w:rPr>
          <w:spacing w:val="-5"/>
          <w:sz w:val="18"/>
        </w:rPr>
        <w:t>Ukraine. </w:t>
      </w:r>
      <w:r>
        <w:rPr>
          <w:i/>
          <w:spacing w:val="-4"/>
          <w:sz w:val="18"/>
        </w:rPr>
        <w:t>The Bulletin </w:t>
      </w:r>
      <w:r>
        <w:rPr>
          <w:i/>
          <w:spacing w:val="-5"/>
          <w:sz w:val="18"/>
        </w:rPr>
        <w:t>of Kharkiv </w:t>
      </w:r>
      <w:r>
        <w:rPr>
          <w:i/>
          <w:spacing w:val="-6"/>
          <w:sz w:val="18"/>
        </w:rPr>
        <w:t>National </w:t>
      </w:r>
      <w:r>
        <w:rPr>
          <w:i/>
          <w:spacing w:val="-5"/>
          <w:sz w:val="18"/>
        </w:rPr>
        <w:t>Agrarian </w:t>
      </w:r>
      <w:r>
        <w:rPr>
          <w:i/>
          <w:spacing w:val="-6"/>
          <w:sz w:val="18"/>
        </w:rPr>
        <w:t>University. </w:t>
      </w:r>
      <w:r>
        <w:rPr>
          <w:i/>
          <w:spacing w:val="-5"/>
          <w:sz w:val="18"/>
        </w:rPr>
        <w:t>Series "Phytopathology </w:t>
      </w:r>
      <w:r>
        <w:rPr>
          <w:i/>
          <w:spacing w:val="-4"/>
          <w:sz w:val="18"/>
        </w:rPr>
        <w:t>and </w:t>
      </w:r>
      <w:r>
        <w:rPr>
          <w:i/>
          <w:spacing w:val="-6"/>
          <w:sz w:val="18"/>
        </w:rPr>
        <w:t>Entomology", </w:t>
      </w:r>
      <w:r>
        <w:rPr>
          <w:i/>
          <w:spacing w:val="-4"/>
          <w:sz w:val="18"/>
        </w:rPr>
        <w:t>1–2</w:t>
      </w:r>
      <w:r>
        <w:rPr>
          <w:spacing w:val="-4"/>
          <w:sz w:val="18"/>
        </w:rPr>
        <w:t>,</w:t>
      </w:r>
      <w:r>
        <w:rPr>
          <w:spacing w:val="-9"/>
          <w:sz w:val="18"/>
        </w:rPr>
        <w:t> </w:t>
      </w:r>
      <w:r>
        <w:rPr>
          <w:spacing w:val="-5"/>
          <w:sz w:val="18"/>
        </w:rPr>
        <w:t>117–124.</w:t>
      </w:r>
    </w:p>
    <w:p>
      <w:pPr>
        <w:spacing w:line="244" w:lineRule="auto" w:before="0"/>
        <w:ind w:left="297" w:right="399" w:hanging="168"/>
        <w:jc w:val="both"/>
        <w:rPr>
          <w:sz w:val="18"/>
        </w:rPr>
      </w:pPr>
      <w:r>
        <w:rPr>
          <w:spacing w:val="-6"/>
          <w:sz w:val="18"/>
        </w:rPr>
        <w:t>Metodychni </w:t>
      </w:r>
      <w:r>
        <w:rPr>
          <w:spacing w:val="-5"/>
          <w:sz w:val="18"/>
        </w:rPr>
        <w:t>rekomendatsiyi. </w:t>
      </w:r>
      <w:r>
        <w:rPr>
          <w:spacing w:val="-4"/>
          <w:sz w:val="18"/>
        </w:rPr>
        <w:t>(2011). </w:t>
      </w:r>
      <w:r>
        <w:rPr>
          <w:i/>
          <w:spacing w:val="-5"/>
          <w:sz w:val="18"/>
        </w:rPr>
        <w:t>Metodychni rekomendatsiyi shchodo </w:t>
      </w:r>
      <w:r>
        <w:rPr>
          <w:i/>
          <w:spacing w:val="-6"/>
          <w:sz w:val="18"/>
        </w:rPr>
        <w:t>obstezhennya </w:t>
      </w:r>
      <w:r>
        <w:rPr>
          <w:i/>
          <w:spacing w:val="-5"/>
          <w:sz w:val="18"/>
        </w:rPr>
        <w:t>oseredkiv stovburovykh shkidnykiv </w:t>
      </w:r>
      <w:r>
        <w:rPr>
          <w:i/>
          <w:spacing w:val="-4"/>
          <w:sz w:val="18"/>
        </w:rPr>
        <w:t>lisu </w:t>
      </w:r>
      <w:r>
        <w:rPr>
          <w:spacing w:val="-6"/>
          <w:sz w:val="18"/>
        </w:rPr>
        <w:t>[Methodical recommendations for </w:t>
      </w:r>
      <w:r>
        <w:rPr>
          <w:spacing w:val="-4"/>
          <w:sz w:val="18"/>
        </w:rPr>
        <w:t>survey </w:t>
      </w:r>
      <w:r>
        <w:rPr>
          <w:spacing w:val="-3"/>
          <w:sz w:val="18"/>
        </w:rPr>
        <w:t>of </w:t>
      </w:r>
      <w:r>
        <w:rPr>
          <w:spacing w:val="-6"/>
          <w:sz w:val="18"/>
        </w:rPr>
        <w:t>forest </w:t>
      </w:r>
      <w:r>
        <w:rPr>
          <w:spacing w:val="-3"/>
          <w:sz w:val="18"/>
        </w:rPr>
        <w:t>stem </w:t>
      </w:r>
      <w:r>
        <w:rPr>
          <w:spacing w:val="-5"/>
          <w:sz w:val="18"/>
        </w:rPr>
        <w:t>pest </w:t>
      </w:r>
      <w:r>
        <w:rPr>
          <w:spacing w:val="-6"/>
          <w:sz w:val="18"/>
        </w:rPr>
        <w:t>foci]. </w:t>
      </w:r>
      <w:r>
        <w:rPr>
          <w:spacing w:val="-5"/>
          <w:sz w:val="18"/>
        </w:rPr>
        <w:t>Responsible </w:t>
      </w:r>
      <w:r>
        <w:rPr>
          <w:spacing w:val="-6"/>
          <w:sz w:val="18"/>
        </w:rPr>
        <w:t>author Meshkova, </w:t>
      </w:r>
      <w:r>
        <w:rPr>
          <w:spacing w:val="-4"/>
          <w:sz w:val="18"/>
        </w:rPr>
        <w:t>V. </w:t>
      </w:r>
      <w:r>
        <w:rPr>
          <w:spacing w:val="-6"/>
          <w:sz w:val="18"/>
        </w:rPr>
        <w:t>L. </w:t>
      </w:r>
      <w:r>
        <w:rPr>
          <w:spacing w:val="-5"/>
          <w:sz w:val="18"/>
        </w:rPr>
        <w:t>Kharkiv: URIfFM. </w:t>
      </w:r>
      <w:r>
        <w:rPr>
          <w:spacing w:val="-3"/>
          <w:sz w:val="18"/>
        </w:rPr>
        <w:t>27 p. </w:t>
      </w:r>
      <w:r>
        <w:rPr>
          <w:spacing w:val="-6"/>
          <w:sz w:val="18"/>
        </w:rPr>
        <w:t>[In </w:t>
      </w:r>
      <w:r>
        <w:rPr>
          <w:spacing w:val="-5"/>
          <w:sz w:val="18"/>
        </w:rPr>
        <w:t>Ukrainian].</w:t>
      </w:r>
    </w:p>
    <w:p>
      <w:pPr>
        <w:spacing w:after="0" w:line="244" w:lineRule="auto"/>
        <w:jc w:val="both"/>
        <w:rPr>
          <w:sz w:val="18"/>
        </w:rPr>
        <w:sectPr>
          <w:type w:val="continuous"/>
          <w:pgSz w:w="11900" w:h="16840"/>
          <w:pgMar w:top="760" w:bottom="280" w:left="720" w:right="720"/>
          <w:cols w:num="2" w:equalWidth="0">
            <w:col w:w="4994" w:space="108"/>
            <w:col w:w="5358"/>
          </w:cols>
        </w:sectPr>
      </w:pPr>
    </w:p>
    <w:p>
      <w:pPr>
        <w:spacing w:before="66"/>
        <w:ind w:left="580" w:right="0" w:hanging="168"/>
        <w:jc w:val="both"/>
        <w:rPr>
          <w:sz w:val="18"/>
        </w:rPr>
      </w:pPr>
      <w:r>
        <w:rPr>
          <w:spacing w:val="-5"/>
          <w:sz w:val="18"/>
        </w:rPr>
        <w:t>Turko, </w:t>
      </w:r>
      <w:r>
        <w:rPr>
          <w:spacing w:val="-4"/>
          <w:sz w:val="18"/>
        </w:rPr>
        <w:t>V. M., </w:t>
      </w:r>
      <w:r>
        <w:rPr>
          <w:spacing w:val="-6"/>
          <w:sz w:val="18"/>
        </w:rPr>
        <w:t>Vyshnevskyi, A. </w:t>
      </w:r>
      <w:r>
        <w:rPr>
          <w:spacing w:val="-4"/>
          <w:sz w:val="18"/>
        </w:rPr>
        <w:t>V., </w:t>
      </w:r>
      <w:r>
        <w:rPr>
          <w:spacing w:val="-5"/>
          <w:sz w:val="18"/>
        </w:rPr>
        <w:t>Siruk, </w:t>
      </w:r>
      <w:r>
        <w:rPr>
          <w:spacing w:val="-4"/>
          <w:sz w:val="18"/>
        </w:rPr>
        <w:t>Yu. V., </w:t>
      </w:r>
      <w:r>
        <w:rPr>
          <w:sz w:val="18"/>
        </w:rPr>
        <w:t>&amp; </w:t>
      </w:r>
      <w:r>
        <w:rPr>
          <w:spacing w:val="-6"/>
          <w:sz w:val="18"/>
        </w:rPr>
        <w:t>Pecheniuk, </w:t>
      </w:r>
      <w:r>
        <w:rPr>
          <w:spacing w:val="-4"/>
          <w:sz w:val="18"/>
        </w:rPr>
        <w:t>Ye. </w:t>
      </w:r>
      <w:r>
        <w:rPr>
          <w:spacing w:val="-3"/>
          <w:sz w:val="18"/>
        </w:rPr>
        <w:t>P. </w:t>
      </w:r>
      <w:r>
        <w:rPr>
          <w:spacing w:val="-4"/>
          <w:sz w:val="18"/>
        </w:rPr>
        <w:t>(2016). </w:t>
      </w:r>
      <w:r>
        <w:rPr>
          <w:spacing w:val="-5"/>
          <w:sz w:val="18"/>
        </w:rPr>
        <w:t>Spreading diseases </w:t>
      </w:r>
      <w:r>
        <w:rPr>
          <w:spacing w:val="-4"/>
          <w:sz w:val="18"/>
        </w:rPr>
        <w:t>and </w:t>
      </w:r>
      <w:r>
        <w:rPr>
          <w:spacing w:val="-5"/>
          <w:sz w:val="18"/>
        </w:rPr>
        <w:t>pests </w:t>
      </w:r>
      <w:r>
        <w:rPr>
          <w:sz w:val="18"/>
        </w:rPr>
        <w:t>in </w:t>
      </w:r>
      <w:r>
        <w:rPr>
          <w:spacing w:val="-3"/>
          <w:sz w:val="18"/>
        </w:rPr>
        <w:t>the </w:t>
      </w:r>
      <w:r>
        <w:rPr>
          <w:spacing w:val="-5"/>
          <w:sz w:val="18"/>
        </w:rPr>
        <w:t>Forests of </w:t>
      </w:r>
      <w:r>
        <w:rPr>
          <w:spacing w:val="-4"/>
          <w:sz w:val="18"/>
        </w:rPr>
        <w:t>Rivne </w:t>
      </w:r>
      <w:r>
        <w:rPr>
          <w:spacing w:val="-5"/>
          <w:sz w:val="18"/>
        </w:rPr>
        <w:t>region. </w:t>
      </w:r>
      <w:r>
        <w:rPr>
          <w:i/>
          <w:spacing w:val="-5"/>
          <w:sz w:val="18"/>
        </w:rPr>
        <w:t>Scientific Bulletin </w:t>
      </w:r>
      <w:r>
        <w:rPr>
          <w:i/>
          <w:spacing w:val="-3"/>
          <w:sz w:val="18"/>
        </w:rPr>
        <w:t>of </w:t>
      </w:r>
      <w:r>
        <w:rPr>
          <w:i/>
          <w:spacing w:val="-7"/>
          <w:sz w:val="18"/>
        </w:rPr>
        <w:t>UNFU, </w:t>
      </w:r>
      <w:r>
        <w:rPr>
          <w:i/>
          <w:spacing w:val="-4"/>
          <w:sz w:val="18"/>
        </w:rPr>
        <w:t>26</w:t>
      </w:r>
      <w:r>
        <w:rPr>
          <w:spacing w:val="-4"/>
          <w:sz w:val="18"/>
        </w:rPr>
        <w:t>(5), </w:t>
      </w:r>
      <w:r>
        <w:rPr>
          <w:spacing w:val="-5"/>
          <w:sz w:val="18"/>
        </w:rPr>
        <w:t>170–177. </w:t>
      </w:r>
      <w:r>
        <w:rPr>
          <w:spacing w:val="-7"/>
          <w:sz w:val="18"/>
        </w:rPr>
        <w:t>[In </w:t>
      </w:r>
      <w:r>
        <w:rPr>
          <w:spacing w:val="-5"/>
          <w:sz w:val="18"/>
        </w:rPr>
        <w:t>Ukrainian].</w:t>
      </w:r>
    </w:p>
    <w:p>
      <w:pPr>
        <w:spacing w:before="66"/>
        <w:ind w:left="404" w:right="114" w:hanging="168"/>
        <w:jc w:val="both"/>
        <w:rPr>
          <w:sz w:val="18"/>
        </w:rPr>
      </w:pPr>
      <w:r>
        <w:rPr/>
        <w:br w:type="column"/>
      </w:r>
      <w:r>
        <w:rPr>
          <w:spacing w:val="-6"/>
          <w:sz w:val="18"/>
        </w:rPr>
        <w:t>Vyshnevskyi, A. </w:t>
      </w:r>
      <w:r>
        <w:rPr>
          <w:spacing w:val="-4"/>
          <w:sz w:val="18"/>
        </w:rPr>
        <w:t>V., </w:t>
      </w:r>
      <w:r>
        <w:rPr>
          <w:sz w:val="18"/>
        </w:rPr>
        <w:t>&amp; </w:t>
      </w:r>
      <w:r>
        <w:rPr>
          <w:spacing w:val="-5"/>
          <w:sz w:val="18"/>
        </w:rPr>
        <w:t>Turko, </w:t>
      </w:r>
      <w:r>
        <w:rPr>
          <w:spacing w:val="-4"/>
          <w:sz w:val="18"/>
        </w:rPr>
        <w:t>V. </w:t>
      </w:r>
      <w:r>
        <w:rPr>
          <w:sz w:val="18"/>
        </w:rPr>
        <w:t>M. </w:t>
      </w:r>
      <w:r>
        <w:rPr>
          <w:spacing w:val="-5"/>
          <w:sz w:val="18"/>
        </w:rPr>
        <w:t>(2018). </w:t>
      </w:r>
      <w:r>
        <w:rPr>
          <w:spacing w:val="-4"/>
          <w:sz w:val="18"/>
        </w:rPr>
        <w:t>The </w:t>
      </w:r>
      <w:r>
        <w:rPr>
          <w:spacing w:val="-5"/>
          <w:sz w:val="18"/>
        </w:rPr>
        <w:t>spread of </w:t>
      </w:r>
      <w:r>
        <w:rPr>
          <w:spacing w:val="-4"/>
          <w:sz w:val="18"/>
        </w:rPr>
        <w:t>diseases </w:t>
      </w:r>
      <w:r>
        <w:rPr>
          <w:sz w:val="18"/>
        </w:rPr>
        <w:t>in </w:t>
      </w:r>
      <w:r>
        <w:rPr>
          <w:spacing w:val="-5"/>
          <w:sz w:val="18"/>
        </w:rPr>
        <w:t>Volyn region forests. </w:t>
      </w:r>
      <w:r>
        <w:rPr>
          <w:i/>
          <w:spacing w:val="-5"/>
          <w:sz w:val="18"/>
        </w:rPr>
        <w:t>Scientific Bulletin </w:t>
      </w:r>
      <w:r>
        <w:rPr>
          <w:i/>
          <w:spacing w:val="-3"/>
          <w:sz w:val="18"/>
        </w:rPr>
        <w:t>of </w:t>
      </w:r>
      <w:r>
        <w:rPr>
          <w:i/>
          <w:spacing w:val="-7"/>
          <w:sz w:val="18"/>
        </w:rPr>
        <w:t>UNFU, </w:t>
      </w:r>
      <w:r>
        <w:rPr>
          <w:i/>
          <w:spacing w:val="-4"/>
          <w:sz w:val="18"/>
        </w:rPr>
        <w:t>28</w:t>
      </w:r>
      <w:r>
        <w:rPr>
          <w:spacing w:val="-4"/>
          <w:sz w:val="18"/>
        </w:rPr>
        <w:t>(1), </w:t>
      </w:r>
      <w:r>
        <w:rPr>
          <w:spacing w:val="-5"/>
          <w:sz w:val="18"/>
        </w:rPr>
        <w:t>51–54. </w:t>
      </w:r>
      <w:r>
        <w:rPr>
          <w:color w:val="0000FF"/>
          <w:spacing w:val="-6"/>
          <w:sz w:val="18"/>
          <w:u w:val="single" w:color="0000FF"/>
        </w:rPr>
        <w:t>https://doi.org/10.15421/40280110</w:t>
      </w:r>
    </w:p>
    <w:p>
      <w:pPr>
        <w:spacing w:line="234" w:lineRule="exact" w:before="120"/>
        <w:ind w:left="1100" w:right="0" w:firstLine="0"/>
        <w:jc w:val="left"/>
        <w:rPr>
          <w:rFonts w:ascii="Cambria" w:hAnsi="Cambria"/>
          <w:b/>
          <w:i/>
          <w:sz w:val="20"/>
        </w:rPr>
      </w:pPr>
      <w:r>
        <w:rPr>
          <w:rFonts w:ascii="Cambria" w:hAnsi="Cambria"/>
          <w:b/>
          <w:i/>
          <w:sz w:val="20"/>
        </w:rPr>
        <w:t>Е. </w:t>
      </w:r>
      <w:r>
        <w:rPr>
          <w:rFonts w:ascii="Cambria" w:hAnsi="Cambria"/>
          <w:b/>
          <w:i/>
          <w:spacing w:val="-3"/>
          <w:sz w:val="20"/>
        </w:rPr>
        <w:t>Ю. </w:t>
      </w:r>
      <w:r>
        <w:rPr>
          <w:rFonts w:ascii="Cambria" w:hAnsi="Cambria"/>
          <w:b/>
          <w:i/>
          <w:spacing w:val="-4"/>
          <w:sz w:val="20"/>
        </w:rPr>
        <w:t>Андреева, </w:t>
      </w:r>
      <w:r>
        <w:rPr>
          <w:rFonts w:ascii="Cambria" w:hAnsi="Cambria"/>
          <w:b/>
          <w:i/>
          <w:sz w:val="20"/>
        </w:rPr>
        <w:t>А. И. </w:t>
      </w:r>
      <w:r>
        <w:rPr>
          <w:rFonts w:ascii="Cambria" w:hAnsi="Cambria"/>
          <w:b/>
          <w:i/>
          <w:spacing w:val="-4"/>
          <w:sz w:val="20"/>
        </w:rPr>
        <w:t>Гузий, </w:t>
      </w:r>
      <w:r>
        <w:rPr>
          <w:rFonts w:ascii="Cambria" w:hAnsi="Cambria"/>
          <w:b/>
          <w:i/>
          <w:sz w:val="20"/>
        </w:rPr>
        <w:t>А. В. </w:t>
      </w:r>
      <w:r>
        <w:rPr>
          <w:rFonts w:ascii="Cambria" w:hAnsi="Cambria"/>
          <w:b/>
          <w:i/>
          <w:spacing w:val="-5"/>
          <w:sz w:val="20"/>
        </w:rPr>
        <w:t>Вишневский</w:t>
      </w:r>
    </w:p>
    <w:p>
      <w:pPr>
        <w:spacing w:after="0" w:line="234" w:lineRule="exact"/>
        <w:jc w:val="left"/>
        <w:rPr>
          <w:rFonts w:ascii="Cambria" w:hAnsi="Cambria"/>
          <w:sz w:val="20"/>
        </w:rPr>
        <w:sectPr>
          <w:pgSz w:w="11900" w:h="16840"/>
          <w:pgMar w:header="0" w:footer="872" w:top="860" w:bottom="1060" w:left="720" w:right="720"/>
          <w:cols w:num="2" w:equalWidth="0">
            <w:col w:w="5240" w:space="40"/>
            <w:col w:w="5180"/>
          </w:cols>
        </w:sectPr>
      </w:pPr>
    </w:p>
    <w:p>
      <w:pPr>
        <w:spacing w:line="202" w:lineRule="exact" w:before="0"/>
        <w:ind w:left="3777" w:right="0" w:firstLine="0"/>
        <w:jc w:val="left"/>
        <w:rPr>
          <w:i/>
          <w:sz w:val="18"/>
        </w:rPr>
      </w:pPr>
      <w:r>
        <w:rPr>
          <w:i/>
          <w:sz w:val="18"/>
        </w:rPr>
        <w:t>Житомирский национальный агроэкологический университет, г. Житомир,</w:t>
      </w:r>
      <w:r>
        <w:rPr>
          <w:i/>
          <w:spacing w:val="-28"/>
          <w:sz w:val="18"/>
        </w:rPr>
        <w:t> </w:t>
      </w:r>
      <w:r>
        <w:rPr>
          <w:i/>
          <w:sz w:val="18"/>
        </w:rPr>
        <w:t>Украина</w:t>
      </w:r>
    </w:p>
    <w:p>
      <w:pPr>
        <w:spacing w:line="237" w:lineRule="auto" w:before="133"/>
        <w:ind w:left="4703" w:right="110" w:hanging="1719"/>
        <w:jc w:val="left"/>
        <w:rPr>
          <w:rFonts w:ascii="Cambria" w:hAnsi="Cambria"/>
          <w:b/>
          <w:sz w:val="22"/>
        </w:rPr>
      </w:pPr>
      <w:r>
        <w:rPr>
          <w:rFonts w:ascii="Cambria" w:hAnsi="Cambria"/>
          <w:b/>
          <w:sz w:val="22"/>
        </w:rPr>
        <w:t>РАСПРОСТРАНЕНИЕ ОЧАГОВ МАССОВОГО РАЗМНОЖЕНИЯ КОРОЕДОВ В СОСНОВЫХ НАСАЖДЕНИЯХ РОВЕНСКОГО</w:t>
      </w:r>
      <w:r>
        <w:rPr>
          <w:rFonts w:ascii="Cambria" w:hAnsi="Cambria"/>
          <w:b/>
          <w:spacing w:val="-9"/>
          <w:sz w:val="22"/>
        </w:rPr>
        <w:t> </w:t>
      </w:r>
      <w:r>
        <w:rPr>
          <w:rFonts w:ascii="Cambria" w:hAnsi="Cambria"/>
          <w:b/>
          <w:sz w:val="22"/>
        </w:rPr>
        <w:t>ПОЛЕСЬЯ</w:t>
      </w:r>
    </w:p>
    <w:p>
      <w:pPr>
        <w:spacing w:line="240" w:lineRule="auto" w:before="119"/>
        <w:ind w:left="695" w:right="120" w:firstLine="283"/>
        <w:jc w:val="both"/>
        <w:rPr>
          <w:sz w:val="18"/>
        </w:rPr>
      </w:pPr>
      <w:r>
        <w:rPr>
          <w:sz w:val="18"/>
        </w:rPr>
        <w:t>Исследованы особенности распространения </w:t>
      </w:r>
      <w:r>
        <w:rPr>
          <w:spacing w:val="-3"/>
          <w:sz w:val="18"/>
        </w:rPr>
        <w:t>усыхания </w:t>
      </w:r>
      <w:r>
        <w:rPr>
          <w:sz w:val="18"/>
        </w:rPr>
        <w:t>сосны обыкновенной (</w:t>
      </w:r>
      <w:r>
        <w:rPr>
          <w:i/>
          <w:sz w:val="18"/>
        </w:rPr>
        <w:t>Pinus sylvestris </w:t>
      </w:r>
      <w:r>
        <w:rPr>
          <w:sz w:val="18"/>
        </w:rPr>
        <w:t>L.) в очагах вершинного (</w:t>
      </w:r>
      <w:r>
        <w:rPr>
          <w:i/>
          <w:sz w:val="18"/>
        </w:rPr>
        <w:t>Ips acuminatus </w:t>
      </w:r>
      <w:r>
        <w:rPr>
          <w:sz w:val="18"/>
        </w:rPr>
        <w:t>(Gyllenhal, 1827)) и шестизубчатого (</w:t>
      </w:r>
      <w:r>
        <w:rPr>
          <w:i/>
          <w:sz w:val="18"/>
        </w:rPr>
        <w:t>Ips sexdentatus </w:t>
      </w:r>
      <w:r>
        <w:rPr>
          <w:sz w:val="18"/>
        </w:rPr>
        <w:t>(Boerner, 1767)) короедов (Curculionidae, Scolytinae) в лесах Государственного предприятия </w:t>
      </w:r>
      <w:r>
        <w:rPr>
          <w:spacing w:val="-3"/>
          <w:sz w:val="18"/>
        </w:rPr>
        <w:t>"Володимирецкое </w:t>
      </w:r>
      <w:r>
        <w:rPr>
          <w:sz w:val="18"/>
        </w:rPr>
        <w:t>лесное хозяйство" Ровенского областного </w:t>
      </w:r>
      <w:r>
        <w:rPr>
          <w:spacing w:val="-3"/>
          <w:sz w:val="18"/>
        </w:rPr>
        <w:t>управления </w:t>
      </w:r>
      <w:r>
        <w:rPr>
          <w:sz w:val="18"/>
        </w:rPr>
        <w:t>лесного и охот- ничьего хозяйства. </w:t>
      </w:r>
      <w:r>
        <w:rPr>
          <w:spacing w:val="-3"/>
          <w:sz w:val="18"/>
        </w:rPr>
        <w:t>Установлено, </w:t>
      </w:r>
      <w:r>
        <w:rPr>
          <w:sz w:val="18"/>
        </w:rPr>
        <w:t>что площадь </w:t>
      </w:r>
      <w:r>
        <w:rPr>
          <w:spacing w:val="-3"/>
          <w:sz w:val="18"/>
        </w:rPr>
        <w:t>усыхающих </w:t>
      </w:r>
      <w:r>
        <w:rPr>
          <w:sz w:val="18"/>
        </w:rPr>
        <w:t>сосновых насаждений лесхоза в течение 2017 г. возросла и пре- высила 2000 га к концу года. </w:t>
      </w:r>
      <w:r>
        <w:rPr>
          <w:spacing w:val="-3"/>
          <w:sz w:val="18"/>
        </w:rPr>
        <w:t>Долевое </w:t>
      </w:r>
      <w:r>
        <w:rPr>
          <w:sz w:val="18"/>
        </w:rPr>
        <w:t>участие площади очагов короедов в площади усыхающих сосновых насаждений </w:t>
      </w:r>
      <w:r>
        <w:rPr>
          <w:spacing w:val="-3"/>
          <w:sz w:val="18"/>
        </w:rPr>
        <w:t>уве- </w:t>
      </w:r>
      <w:r>
        <w:rPr>
          <w:sz w:val="18"/>
        </w:rPr>
        <w:t>личилась с 3,1 % в </w:t>
      </w:r>
      <w:r>
        <w:rPr>
          <w:spacing w:val="-3"/>
          <w:sz w:val="18"/>
        </w:rPr>
        <w:t>первом </w:t>
      </w:r>
      <w:r>
        <w:rPr>
          <w:sz w:val="18"/>
        </w:rPr>
        <w:t>квартале до 75 % во втором, 90,8 % в третьем и 100 % в четвертом. </w:t>
      </w:r>
      <w:r>
        <w:rPr>
          <w:spacing w:val="-3"/>
          <w:sz w:val="18"/>
        </w:rPr>
        <w:t>Обнаружено, </w:t>
      </w:r>
      <w:r>
        <w:rPr>
          <w:sz w:val="18"/>
        </w:rPr>
        <w:t>что чистые </w:t>
      </w:r>
      <w:r>
        <w:rPr>
          <w:spacing w:val="-3"/>
          <w:sz w:val="18"/>
        </w:rPr>
        <w:t>сос- </w:t>
      </w:r>
      <w:r>
        <w:rPr>
          <w:sz w:val="18"/>
        </w:rPr>
        <w:t>новые насаждения составляют 50,3 % площади всех насаждений лесхоза, в которых </w:t>
      </w:r>
      <w:r>
        <w:rPr>
          <w:spacing w:val="-3"/>
          <w:sz w:val="18"/>
        </w:rPr>
        <w:t>сосна  </w:t>
      </w:r>
      <w:r>
        <w:rPr>
          <w:sz w:val="18"/>
        </w:rPr>
        <w:t>является главной породой,  и  64,6 % площади очагов короедов. Выяснено, что в возрастной структуре сосновых насаждений лесхоза на </w:t>
      </w:r>
      <w:r>
        <w:rPr>
          <w:spacing w:val="-3"/>
          <w:sz w:val="18"/>
        </w:rPr>
        <w:t>V-VIII </w:t>
      </w:r>
      <w:r>
        <w:rPr>
          <w:sz w:val="18"/>
        </w:rPr>
        <w:t>классы возраста </w:t>
      </w:r>
      <w:r>
        <w:rPr>
          <w:spacing w:val="-3"/>
          <w:sz w:val="18"/>
        </w:rPr>
        <w:t>приходится </w:t>
      </w:r>
      <w:r>
        <w:rPr>
          <w:sz w:val="18"/>
        </w:rPr>
        <w:t>61,1 % площади всех сосновых насаждений и 90,9 % </w:t>
      </w:r>
      <w:r>
        <w:rPr>
          <w:spacing w:val="-3"/>
          <w:sz w:val="18"/>
        </w:rPr>
        <w:t>площади </w:t>
      </w:r>
      <w:r>
        <w:rPr>
          <w:sz w:val="18"/>
        </w:rPr>
        <w:t>очагов короедов. </w:t>
      </w:r>
      <w:r>
        <w:rPr>
          <w:spacing w:val="-3"/>
          <w:sz w:val="18"/>
        </w:rPr>
        <w:t>Рассчитано, </w:t>
      </w:r>
      <w:r>
        <w:rPr>
          <w:sz w:val="18"/>
        </w:rPr>
        <w:t>что сред- невзвешенная полнота сосновых насаждений лесхоза составляет 0,73 единицы, а в очагах короедов – 0,7 единицы. </w:t>
      </w:r>
      <w:r>
        <w:rPr>
          <w:spacing w:val="-3"/>
          <w:sz w:val="18"/>
        </w:rPr>
        <w:t>Статис- </w:t>
      </w:r>
      <w:r>
        <w:rPr>
          <w:sz w:val="18"/>
        </w:rPr>
        <w:t>тически подтверждена приуроченность очагов короедов к чистым среднеполнотным сосновым </w:t>
      </w:r>
      <w:r>
        <w:rPr>
          <w:spacing w:val="-3"/>
          <w:sz w:val="18"/>
        </w:rPr>
        <w:t>насаждениям V-VIII </w:t>
      </w:r>
      <w:r>
        <w:rPr>
          <w:sz w:val="18"/>
        </w:rPr>
        <w:t>классов возраста.</w:t>
      </w:r>
    </w:p>
    <w:p>
      <w:pPr>
        <w:spacing w:line="205" w:lineRule="exact" w:before="0"/>
        <w:ind w:left="979" w:right="0" w:firstLine="0"/>
        <w:jc w:val="both"/>
        <w:rPr>
          <w:sz w:val="18"/>
        </w:rPr>
      </w:pPr>
      <w:r>
        <w:rPr>
          <w:b/>
          <w:i/>
          <w:sz w:val="18"/>
        </w:rPr>
        <w:t>Ключевые слова: </w:t>
      </w:r>
      <w:r>
        <w:rPr>
          <w:sz w:val="18"/>
        </w:rPr>
        <w:t>усыхание; состав; возрастная структура; полнота.</w:t>
      </w:r>
    </w:p>
    <w:p>
      <w:pPr>
        <w:spacing w:line="231" w:lineRule="exact" w:before="121"/>
        <w:ind w:left="6537" w:right="0" w:firstLine="0"/>
        <w:jc w:val="left"/>
        <w:rPr>
          <w:rFonts w:ascii="Cambria"/>
          <w:b/>
          <w:i/>
          <w:sz w:val="20"/>
        </w:rPr>
      </w:pPr>
      <w:r>
        <w:rPr>
          <w:rFonts w:ascii="Cambria"/>
          <w:b/>
          <w:i/>
          <w:spacing w:val="-4"/>
          <w:sz w:val="20"/>
        </w:rPr>
        <w:t>O. </w:t>
      </w:r>
      <w:r>
        <w:rPr>
          <w:rFonts w:ascii="Cambria"/>
          <w:b/>
          <w:i/>
          <w:spacing w:val="-3"/>
          <w:sz w:val="20"/>
        </w:rPr>
        <w:t>Yu. </w:t>
      </w:r>
      <w:r>
        <w:rPr>
          <w:rFonts w:ascii="Cambria"/>
          <w:b/>
          <w:i/>
          <w:spacing w:val="-5"/>
          <w:sz w:val="20"/>
        </w:rPr>
        <w:t>Andreieva, </w:t>
      </w:r>
      <w:r>
        <w:rPr>
          <w:rFonts w:ascii="Cambria"/>
          <w:b/>
          <w:i/>
          <w:sz w:val="20"/>
        </w:rPr>
        <w:t>A. </w:t>
      </w:r>
      <w:r>
        <w:rPr>
          <w:rFonts w:ascii="Cambria"/>
          <w:b/>
          <w:i/>
          <w:spacing w:val="-4"/>
          <w:sz w:val="20"/>
        </w:rPr>
        <w:t>I. </w:t>
      </w:r>
      <w:r>
        <w:rPr>
          <w:rFonts w:ascii="Cambria"/>
          <w:b/>
          <w:i/>
          <w:spacing w:val="-3"/>
          <w:sz w:val="20"/>
        </w:rPr>
        <w:t>Guzii, </w:t>
      </w:r>
      <w:r>
        <w:rPr>
          <w:rFonts w:ascii="Cambria"/>
          <w:b/>
          <w:i/>
          <w:sz w:val="20"/>
        </w:rPr>
        <w:t>A. </w:t>
      </w:r>
      <w:r>
        <w:rPr>
          <w:rFonts w:ascii="Cambria"/>
          <w:b/>
          <w:i/>
          <w:spacing w:val="-3"/>
          <w:sz w:val="20"/>
        </w:rPr>
        <w:t>V.</w:t>
      </w:r>
      <w:r>
        <w:rPr>
          <w:rFonts w:ascii="Cambria"/>
          <w:b/>
          <w:i/>
          <w:spacing w:val="-28"/>
          <w:sz w:val="20"/>
        </w:rPr>
        <w:t> </w:t>
      </w:r>
      <w:r>
        <w:rPr>
          <w:rFonts w:ascii="Cambria"/>
          <w:b/>
          <w:i/>
          <w:spacing w:val="-5"/>
          <w:sz w:val="20"/>
        </w:rPr>
        <w:t>Vyshnevskyi</w:t>
      </w:r>
    </w:p>
    <w:p>
      <w:pPr>
        <w:spacing w:line="204" w:lineRule="exact" w:before="0"/>
        <w:ind w:left="5558" w:right="0" w:firstLine="0"/>
        <w:jc w:val="left"/>
        <w:rPr>
          <w:i/>
          <w:sz w:val="18"/>
        </w:rPr>
      </w:pPr>
      <w:r>
        <w:rPr>
          <w:i/>
          <w:sz w:val="18"/>
        </w:rPr>
        <w:t>Zhytomyr National Agroecological University, Zhytomyr,</w:t>
      </w:r>
      <w:r>
        <w:rPr>
          <w:i/>
          <w:spacing w:val="-16"/>
          <w:sz w:val="18"/>
        </w:rPr>
        <w:t> </w:t>
      </w:r>
      <w:r>
        <w:rPr>
          <w:i/>
          <w:sz w:val="18"/>
        </w:rPr>
        <w:t>Ukraine</w:t>
      </w:r>
    </w:p>
    <w:p>
      <w:pPr>
        <w:pStyle w:val="Heading8"/>
        <w:ind w:firstLine="0"/>
      </w:pPr>
      <w:r>
        <w:rPr/>
        <w:t>SPREAD OF BARK BEETLES FOCI IN PINE STANDS OF RIVNE</w:t>
      </w:r>
      <w:r>
        <w:rPr>
          <w:spacing w:val="-19"/>
        </w:rPr>
        <w:t> </w:t>
      </w:r>
      <w:r>
        <w:rPr/>
        <w:t>POLISSYA</w:t>
      </w:r>
    </w:p>
    <w:p>
      <w:pPr>
        <w:spacing w:line="240" w:lineRule="auto" w:before="115"/>
        <w:ind w:left="695" w:right="119" w:firstLine="283"/>
        <w:jc w:val="both"/>
        <w:rPr>
          <w:sz w:val="18"/>
        </w:rPr>
      </w:pPr>
      <w:r>
        <w:rPr>
          <w:sz w:val="18"/>
        </w:rPr>
        <w:t>Health condition </w:t>
      </w:r>
      <w:r>
        <w:rPr>
          <w:spacing w:val="-3"/>
          <w:sz w:val="18"/>
        </w:rPr>
        <w:t>of </w:t>
      </w:r>
      <w:r>
        <w:rPr>
          <w:sz w:val="18"/>
        </w:rPr>
        <w:t>Scots pine (</w:t>
      </w:r>
      <w:r>
        <w:rPr>
          <w:i/>
          <w:sz w:val="18"/>
        </w:rPr>
        <w:t>Pinus sylvestris </w:t>
      </w:r>
      <w:r>
        <w:rPr>
          <w:sz w:val="18"/>
        </w:rPr>
        <w:t>L.) is worsening in many regions due to climate change and anthropogenic impact, which is favourable </w:t>
      </w:r>
      <w:r>
        <w:rPr>
          <w:spacing w:val="-3"/>
          <w:sz w:val="18"/>
        </w:rPr>
        <w:t>for </w:t>
      </w:r>
      <w:r>
        <w:rPr>
          <w:sz w:val="18"/>
        </w:rPr>
        <w:t>bark beetles outbreaks. Therefore, the purpose </w:t>
      </w:r>
      <w:r>
        <w:rPr>
          <w:spacing w:val="-3"/>
          <w:sz w:val="18"/>
        </w:rPr>
        <w:t>of </w:t>
      </w:r>
      <w:r>
        <w:rPr>
          <w:sz w:val="18"/>
        </w:rPr>
        <w:t>our research </w:t>
      </w:r>
      <w:r>
        <w:rPr>
          <w:spacing w:val="-3"/>
          <w:sz w:val="18"/>
        </w:rPr>
        <w:t>was </w:t>
      </w:r>
      <w:r>
        <w:rPr>
          <w:sz w:val="18"/>
        </w:rPr>
        <w:t>to reveal the peculiarities </w:t>
      </w:r>
      <w:r>
        <w:rPr>
          <w:spacing w:val="-3"/>
          <w:sz w:val="18"/>
        </w:rPr>
        <w:t>of </w:t>
      </w:r>
      <w:r>
        <w:rPr>
          <w:sz w:val="18"/>
        </w:rPr>
        <w:t>pine decline </w:t>
      </w:r>
      <w:r>
        <w:rPr>
          <w:spacing w:val="-3"/>
          <w:sz w:val="18"/>
        </w:rPr>
        <w:t>foci </w:t>
      </w:r>
      <w:r>
        <w:rPr>
          <w:sz w:val="18"/>
        </w:rPr>
        <w:t>spread due to attacks </w:t>
      </w:r>
      <w:r>
        <w:rPr>
          <w:spacing w:val="-3"/>
          <w:sz w:val="18"/>
        </w:rPr>
        <w:t>of </w:t>
      </w:r>
      <w:r>
        <w:rPr>
          <w:sz w:val="18"/>
        </w:rPr>
        <w:t>pine engraver beetle (</w:t>
      </w:r>
      <w:r>
        <w:rPr>
          <w:i/>
          <w:sz w:val="18"/>
        </w:rPr>
        <w:t>Ips acuminatus </w:t>
      </w:r>
      <w:r>
        <w:rPr>
          <w:sz w:val="18"/>
        </w:rPr>
        <w:t>(Gyllenhal, 1827)) and six-toothed pine bark beetle (</w:t>
      </w:r>
      <w:r>
        <w:rPr>
          <w:i/>
          <w:sz w:val="18"/>
        </w:rPr>
        <w:t>Ips sexdentatus </w:t>
      </w:r>
      <w:r>
        <w:rPr>
          <w:sz w:val="18"/>
        </w:rPr>
        <w:t>(Boerner, 1767)) (Curculionidae, Scolytinae)) in the forests </w:t>
      </w:r>
      <w:r>
        <w:rPr>
          <w:spacing w:val="-3"/>
          <w:sz w:val="18"/>
        </w:rPr>
        <w:t>of </w:t>
      </w:r>
      <w:r>
        <w:rPr>
          <w:sz w:val="18"/>
        </w:rPr>
        <w:t>Volodymyretske Forest Enterprise </w:t>
      </w:r>
      <w:r>
        <w:rPr>
          <w:spacing w:val="-3"/>
          <w:sz w:val="18"/>
        </w:rPr>
        <w:t>of </w:t>
      </w:r>
      <w:r>
        <w:rPr>
          <w:sz w:val="18"/>
        </w:rPr>
        <w:t>Rivne Regional Administration </w:t>
      </w:r>
      <w:r>
        <w:rPr>
          <w:spacing w:val="-3"/>
          <w:sz w:val="18"/>
        </w:rPr>
        <w:t>of </w:t>
      </w:r>
      <w:r>
        <w:rPr>
          <w:sz w:val="18"/>
        </w:rPr>
        <w:t>Forest and Hunting Management. Research included statistical and comparative analysis </w:t>
      </w:r>
      <w:r>
        <w:rPr>
          <w:spacing w:val="-3"/>
          <w:sz w:val="18"/>
        </w:rPr>
        <w:t>of </w:t>
      </w:r>
      <w:r>
        <w:rPr>
          <w:sz w:val="18"/>
        </w:rPr>
        <w:t>database </w:t>
      </w:r>
      <w:r>
        <w:rPr>
          <w:spacing w:val="-3"/>
          <w:sz w:val="18"/>
        </w:rPr>
        <w:t>of </w:t>
      </w:r>
      <w:r>
        <w:rPr>
          <w:sz w:val="18"/>
        </w:rPr>
        <w:t>forest fund </w:t>
      </w:r>
      <w:r>
        <w:rPr>
          <w:spacing w:val="-3"/>
          <w:sz w:val="18"/>
        </w:rPr>
        <w:t>of </w:t>
      </w:r>
      <w:r>
        <w:rPr>
          <w:sz w:val="18"/>
        </w:rPr>
        <w:t>the Ukrderzhlisproekt State Enterprise, the data </w:t>
      </w:r>
      <w:r>
        <w:rPr>
          <w:spacing w:val="-3"/>
          <w:sz w:val="18"/>
        </w:rPr>
        <w:t>of </w:t>
      </w:r>
      <w:r>
        <w:rPr>
          <w:sz w:val="18"/>
        </w:rPr>
        <w:t>forest pathological survey </w:t>
      </w:r>
      <w:r>
        <w:rPr>
          <w:spacing w:val="-3"/>
          <w:sz w:val="18"/>
        </w:rPr>
        <w:t>of </w:t>
      </w:r>
      <w:r>
        <w:rPr>
          <w:sz w:val="18"/>
        </w:rPr>
        <w:t>pine stands in Volodymyretske Forest Enterprise and reports </w:t>
      </w:r>
      <w:r>
        <w:rPr>
          <w:spacing w:val="-3"/>
          <w:sz w:val="18"/>
        </w:rPr>
        <w:t>on </w:t>
      </w:r>
      <w:r>
        <w:rPr>
          <w:sz w:val="18"/>
        </w:rPr>
        <w:t>sanitary fellings in 2017. Statistical analysis </w:t>
      </w:r>
      <w:r>
        <w:rPr>
          <w:spacing w:val="-3"/>
          <w:sz w:val="18"/>
        </w:rPr>
        <w:t>was </w:t>
      </w:r>
      <w:r>
        <w:rPr>
          <w:sz w:val="18"/>
        </w:rPr>
        <w:t>carried out with the help </w:t>
      </w:r>
      <w:r>
        <w:rPr>
          <w:spacing w:val="-3"/>
          <w:sz w:val="18"/>
        </w:rPr>
        <w:t>of </w:t>
      </w:r>
      <w:r>
        <w:rPr>
          <w:sz w:val="18"/>
        </w:rPr>
        <w:t>MS Excel. Tetrachoric correlation was evaluated to compare pine stands distribution by stand composition, age and stocking density in the </w:t>
      </w:r>
      <w:r>
        <w:rPr>
          <w:spacing w:val="-4"/>
          <w:sz w:val="18"/>
        </w:rPr>
        <w:t>foci </w:t>
      </w:r>
      <w:r>
        <w:rPr>
          <w:sz w:val="18"/>
        </w:rPr>
        <w:t>of bark beetles and in other pine stands, and the reliability was assessed by χ</w:t>
      </w:r>
      <w:r>
        <w:rPr>
          <w:sz w:val="18"/>
          <w:vertAlign w:val="superscript"/>
        </w:rPr>
        <w:t>2</w:t>
      </w:r>
      <w:r>
        <w:rPr>
          <w:sz w:val="18"/>
          <w:vertAlign w:val="baseline"/>
        </w:rPr>
        <w:t> criterion. The area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declining pine stands in this </w:t>
      </w:r>
      <w:r>
        <w:rPr>
          <w:spacing w:val="-3"/>
          <w:sz w:val="18"/>
          <w:vertAlign w:val="baseline"/>
        </w:rPr>
        <w:t>Forest </w:t>
      </w:r>
      <w:r>
        <w:rPr>
          <w:sz w:val="18"/>
          <w:vertAlign w:val="baseline"/>
        </w:rPr>
        <w:t>Enterprise  exceeded  2,000 hectares by the end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2017. Percentage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bark beetles </w:t>
      </w:r>
      <w:r>
        <w:rPr>
          <w:spacing w:val="-4"/>
          <w:sz w:val="18"/>
          <w:vertAlign w:val="baseline"/>
        </w:rPr>
        <w:t>foci </w:t>
      </w:r>
      <w:r>
        <w:rPr>
          <w:sz w:val="18"/>
          <w:vertAlign w:val="baseline"/>
        </w:rPr>
        <w:t>area in the whole area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declining stands increased from 3.1 % in the first </w:t>
      </w:r>
      <w:r>
        <w:rPr>
          <w:spacing w:val="-3"/>
          <w:sz w:val="18"/>
          <w:vertAlign w:val="baseline"/>
        </w:rPr>
        <w:t>year </w:t>
      </w:r>
      <w:r>
        <w:rPr>
          <w:sz w:val="18"/>
          <w:vertAlign w:val="baseline"/>
        </w:rPr>
        <w:t>quarter up to </w:t>
      </w:r>
      <w:r>
        <w:rPr>
          <w:spacing w:val="-3"/>
          <w:sz w:val="18"/>
          <w:vertAlign w:val="baseline"/>
        </w:rPr>
        <w:t>75 </w:t>
      </w:r>
      <w:r>
        <w:rPr>
          <w:sz w:val="18"/>
          <w:vertAlign w:val="baseline"/>
        </w:rPr>
        <w:t>% in the second quarter, up to 90.8 % in the third quarter and </w:t>
      </w:r>
      <w:r>
        <w:rPr>
          <w:spacing w:val="-3"/>
          <w:sz w:val="18"/>
          <w:vertAlign w:val="baseline"/>
        </w:rPr>
        <w:t>up </w:t>
      </w:r>
      <w:r>
        <w:rPr>
          <w:sz w:val="18"/>
          <w:vertAlign w:val="baseline"/>
        </w:rPr>
        <w:t>to 100 % in the fourth quarter. </w:t>
      </w:r>
      <w:r>
        <w:rPr>
          <w:spacing w:val="-4"/>
          <w:sz w:val="18"/>
          <w:vertAlign w:val="baseline"/>
        </w:rPr>
        <w:t>It </w:t>
      </w:r>
      <w:r>
        <w:rPr>
          <w:sz w:val="18"/>
          <w:vertAlign w:val="baseline"/>
        </w:rPr>
        <w:t>was found that pure pine stands comprise 50.3 % from all stands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the forest enterprise, </w:t>
      </w:r>
      <w:r>
        <w:rPr>
          <w:spacing w:val="-3"/>
          <w:sz w:val="18"/>
          <w:vertAlign w:val="baseline"/>
        </w:rPr>
        <w:t>where </w:t>
      </w:r>
      <w:r>
        <w:rPr>
          <w:sz w:val="18"/>
          <w:vertAlign w:val="baseline"/>
        </w:rPr>
        <w:t>pine is the main forest forming species, and 64.6 % from bark beetles </w:t>
      </w:r>
      <w:r>
        <w:rPr>
          <w:spacing w:val="-4"/>
          <w:sz w:val="18"/>
          <w:vertAlign w:val="baseline"/>
        </w:rPr>
        <w:t>foci </w:t>
      </w:r>
      <w:r>
        <w:rPr>
          <w:sz w:val="18"/>
          <w:vertAlign w:val="baseline"/>
        </w:rPr>
        <w:t>area. Confinement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bark beetles </w:t>
      </w:r>
      <w:r>
        <w:rPr>
          <w:spacing w:val="-4"/>
          <w:sz w:val="18"/>
          <w:vertAlign w:val="baseline"/>
        </w:rPr>
        <w:t>foci </w:t>
      </w:r>
      <w:r>
        <w:rPr>
          <w:sz w:val="18"/>
          <w:vertAlign w:val="baseline"/>
        </w:rPr>
        <w:t>to pure pine stands is statistically confirmed. </w:t>
      </w:r>
      <w:r>
        <w:rPr>
          <w:spacing w:val="-3"/>
          <w:sz w:val="18"/>
          <w:vertAlign w:val="baseline"/>
        </w:rPr>
        <w:t>We </w:t>
      </w:r>
      <w:r>
        <w:rPr>
          <w:sz w:val="18"/>
          <w:vertAlign w:val="baseline"/>
        </w:rPr>
        <w:t>defined  that pine stands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40-80 years old make up 62 %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all pine stands area and 90.9 %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bark beetles </w:t>
      </w:r>
      <w:r>
        <w:rPr>
          <w:spacing w:val="-4"/>
          <w:sz w:val="18"/>
          <w:vertAlign w:val="baseline"/>
        </w:rPr>
        <w:t>foci </w:t>
      </w:r>
      <w:r>
        <w:rPr>
          <w:sz w:val="18"/>
          <w:vertAlign w:val="baseline"/>
        </w:rPr>
        <w:t>area. Percentage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bark beetles </w:t>
      </w:r>
      <w:r>
        <w:rPr>
          <w:spacing w:val="-4"/>
          <w:sz w:val="18"/>
          <w:vertAlign w:val="baseline"/>
        </w:rPr>
        <w:t>foci </w:t>
      </w:r>
      <w:r>
        <w:rPr>
          <w:sz w:val="18"/>
          <w:vertAlign w:val="baseline"/>
        </w:rPr>
        <w:t>in the rest age classes is </w:t>
      </w:r>
      <w:r>
        <w:rPr>
          <w:spacing w:val="-3"/>
          <w:sz w:val="18"/>
          <w:vertAlign w:val="baseline"/>
        </w:rPr>
        <w:t>proved </w:t>
      </w:r>
      <w:r>
        <w:rPr>
          <w:sz w:val="18"/>
          <w:vertAlign w:val="baseline"/>
        </w:rPr>
        <w:t>to be less than </w:t>
      </w:r>
      <w:r>
        <w:rPr>
          <w:spacing w:val="-3"/>
          <w:sz w:val="18"/>
          <w:vertAlign w:val="baseline"/>
        </w:rPr>
        <w:t>percentage of </w:t>
      </w:r>
      <w:r>
        <w:rPr>
          <w:sz w:val="18"/>
          <w:vertAlign w:val="baseline"/>
        </w:rPr>
        <w:t>pine </w:t>
      </w:r>
      <w:r>
        <w:rPr>
          <w:spacing w:val="-2"/>
          <w:sz w:val="18"/>
          <w:vertAlign w:val="baseline"/>
        </w:rPr>
        <w:t>forest </w:t>
      </w:r>
      <w:r>
        <w:rPr>
          <w:sz w:val="18"/>
          <w:vertAlign w:val="baseline"/>
        </w:rPr>
        <w:t>area, </w:t>
      </w:r>
      <w:r>
        <w:rPr>
          <w:spacing w:val="-3"/>
          <w:sz w:val="18"/>
          <w:vertAlign w:val="baseline"/>
        </w:rPr>
        <w:t>which </w:t>
      </w:r>
      <w:r>
        <w:rPr>
          <w:sz w:val="18"/>
          <w:vertAlign w:val="baseline"/>
        </w:rPr>
        <w:t>is statistically confirmed. Pine stands with density of stocking 0.7-1.0 make up 80.9 %, with density of stocking 0.8-1-45 %.  The  stands  with  density  of  stocking 0.7-1.0 make up 72.4 %, with density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stocking 0.8-1-27.4 % in bark beetles </w:t>
      </w:r>
      <w:r>
        <w:rPr>
          <w:spacing w:val="-3"/>
          <w:sz w:val="18"/>
          <w:vertAlign w:val="baseline"/>
        </w:rPr>
        <w:t>foci. </w:t>
      </w:r>
      <w:r>
        <w:rPr>
          <w:sz w:val="18"/>
          <w:vertAlign w:val="baseline"/>
        </w:rPr>
        <w:t>The weighted average density of stocking in pine stands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forest enterprise is 0.73, and it is 0.7 in bark beetles </w:t>
      </w:r>
      <w:r>
        <w:rPr>
          <w:spacing w:val="-3"/>
          <w:sz w:val="18"/>
          <w:vertAlign w:val="baseline"/>
        </w:rPr>
        <w:t>foci. </w:t>
      </w:r>
      <w:r>
        <w:rPr>
          <w:sz w:val="18"/>
          <w:vertAlign w:val="baseline"/>
        </w:rPr>
        <w:t>Confinement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bark beetles </w:t>
      </w:r>
      <w:r>
        <w:rPr>
          <w:spacing w:val="-4"/>
          <w:sz w:val="18"/>
          <w:vertAlign w:val="baseline"/>
        </w:rPr>
        <w:t>foci </w:t>
      </w:r>
      <w:r>
        <w:rPr>
          <w:sz w:val="18"/>
          <w:vertAlign w:val="baseline"/>
        </w:rPr>
        <w:t>to pure pine stands </w:t>
      </w:r>
      <w:r>
        <w:rPr>
          <w:spacing w:val="-3"/>
          <w:sz w:val="18"/>
          <w:vertAlign w:val="baseline"/>
        </w:rPr>
        <w:t>of </w:t>
      </w:r>
      <w:r>
        <w:rPr>
          <w:sz w:val="18"/>
          <w:vertAlign w:val="baseline"/>
        </w:rPr>
        <w:t>40-80 </w:t>
      </w:r>
      <w:r>
        <w:rPr>
          <w:spacing w:val="-3"/>
          <w:sz w:val="18"/>
          <w:vertAlign w:val="baseline"/>
        </w:rPr>
        <w:t>year </w:t>
      </w:r>
      <w:r>
        <w:rPr>
          <w:sz w:val="18"/>
          <w:vertAlign w:val="baseline"/>
        </w:rPr>
        <w:t>old with middle density of stocking was statistically</w:t>
      </w:r>
      <w:r>
        <w:rPr>
          <w:spacing w:val="-15"/>
          <w:sz w:val="18"/>
          <w:vertAlign w:val="baseline"/>
        </w:rPr>
        <w:t> </w:t>
      </w:r>
      <w:r>
        <w:rPr>
          <w:sz w:val="18"/>
          <w:vertAlign w:val="baseline"/>
        </w:rPr>
        <w:t>confirmed.</w:t>
      </w:r>
    </w:p>
    <w:p>
      <w:pPr>
        <w:spacing w:line="206" w:lineRule="exact" w:before="0"/>
        <w:ind w:left="979" w:right="0" w:firstLine="0"/>
        <w:jc w:val="both"/>
        <w:rPr>
          <w:sz w:val="18"/>
        </w:rPr>
      </w:pPr>
      <w:r>
        <w:rPr>
          <w:b/>
          <w:i/>
          <w:sz w:val="18"/>
        </w:rPr>
        <w:t>Keywords: </w:t>
      </w:r>
      <w:r>
        <w:rPr>
          <w:sz w:val="18"/>
        </w:rPr>
        <w:t>forest decline; species composition; age structure; density of stocking.</w:t>
      </w:r>
    </w:p>
    <w:sectPr>
      <w:type w:val="continuous"/>
      <w:pgSz w:w="11900" w:h="16840"/>
      <w:pgMar w:top="760" w:bottom="280" w:left="72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mbria">
    <w:altName w:val="Cambria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5.56015pt;margin-top:754.839783pt;width:97.95pt;height:20.9pt;mso-position-horizontal-relative:page;mso-position-vertical-relative:page;z-index:-252688384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rFonts w:ascii="Cambria" w:hAnsi="Cambria"/>
                    <w:b/>
                    <w:sz w:val="32"/>
                  </w:rPr>
                </w:pPr>
                <w:r>
                  <w:rPr>
                    <w:rFonts w:ascii="Cambria" w:hAnsi="Cambria"/>
                    <w:b/>
                    <w:sz w:val="32"/>
                  </w:rPr>
                  <w:t>Львів – 2018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07.959991pt;margin-top:762.410522pt;width:131.6pt;height:16.4pt;mso-position-horizontal-relative:page;mso-position-vertical-relative:page;z-index:-252687360" type="#_x0000_t202" filled="false" stroked="false">
          <v:textbox inset="0,0,0,0">
            <w:txbxContent>
              <w:p>
                <w:pPr>
                  <w:spacing w:before="8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© НЛТУ України, 2018</w:t>
                </w:r>
              </w:p>
            </w:txbxContent>
          </v:textbox>
          <w10:wrap type="none"/>
        </v:shape>
      </w:pict>
    </w:r>
    <w:r>
      <w:rPr/>
      <w:pict>
        <v:shape style="position:absolute;margin-left:41.720036pt;margin-top:764.239319pt;width:108.2pt;height:15pt;mso-position-horizontal-relative:page;mso-position-vertical-relative:page;z-index:-252686336" type="#_x0000_t202" filled="false" stroked="false">
          <v:textbox inset="0,0,0,0">
            <w:txbxContent>
              <w:p>
                <w:pPr>
                  <w:spacing w:line="284" w:lineRule="exact" w:before="0"/>
                  <w:ind w:left="20" w:right="0" w:firstLine="0"/>
                  <w:jc w:val="left"/>
                  <w:rPr>
                    <w:rFonts w:ascii="Calibri"/>
                    <w:b/>
                    <w:sz w:val="26"/>
                  </w:rPr>
                </w:pPr>
                <w:r>
                  <w:rPr>
                    <w:rFonts w:ascii="Calibri"/>
                    <w:b/>
                    <w:sz w:val="26"/>
                  </w:rPr>
                  <w:t>ISBN 5-7763-2435-1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61.560181pt;margin-top:760.839783pt;width:85.95pt;height:20.9pt;mso-position-horizontal-relative:page;mso-position-vertical-relative:page;z-index:-252685312" type="#_x0000_t202" filled="false" stroked="false">
          <v:textbox inset="0,0,0,0">
            <w:txbxContent>
              <w:p>
                <w:pPr>
                  <w:spacing w:before="21"/>
                  <w:ind w:left="20" w:right="0" w:firstLine="0"/>
                  <w:jc w:val="left"/>
                  <w:rPr>
                    <w:rFonts w:ascii="Cambria" w:hAnsi="Cambria"/>
                    <w:b/>
                    <w:sz w:val="32"/>
                  </w:rPr>
                </w:pPr>
                <w:r>
                  <w:rPr>
                    <w:rFonts w:ascii="Cambria" w:hAnsi="Cambria"/>
                    <w:b/>
                    <w:sz w:val="32"/>
                  </w:rPr>
                  <w:t>Lviv – 2018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456.440186pt;margin-top:747.770508pt;width:83.15pt;height:16.4pt;mso-position-horizontal-relative:page;mso-position-vertical-relative:page;z-index:-252684288" type="#_x0000_t202" filled="false" stroked="false">
          <v:textbox inset="0,0,0,0">
            <w:txbxContent>
              <w:p>
                <w:pPr>
                  <w:spacing w:before="8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© UNFU, 2018</w:t>
                </w:r>
              </w:p>
            </w:txbxContent>
          </v:textbox>
          <w10:wrap type="none"/>
        </v:shape>
      </w:pict>
    </w:r>
    <w:r>
      <w:rPr/>
      <w:pict>
        <v:shape style="position:absolute;margin-left:41.720036pt;margin-top:749.599304pt;width:108.2pt;height:15pt;mso-position-horizontal-relative:page;mso-position-vertical-relative:page;z-index:-252683264" type="#_x0000_t202" filled="false" stroked="false">
          <v:textbox inset="0,0,0,0">
            <w:txbxContent>
              <w:p>
                <w:pPr>
                  <w:spacing w:line="284" w:lineRule="exact" w:before="0"/>
                  <w:ind w:left="20" w:right="0" w:firstLine="0"/>
                  <w:jc w:val="left"/>
                  <w:rPr>
                    <w:rFonts w:ascii="Calibri"/>
                    <w:b/>
                    <w:sz w:val="26"/>
                  </w:rPr>
                </w:pPr>
                <w:r>
                  <w:rPr>
                    <w:rFonts w:ascii="Calibri"/>
                    <w:b/>
                    <w:sz w:val="26"/>
                  </w:rPr>
                  <w:t>ISBN 5-7763-2435-1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52682240" from="55.200001pt,788.879333pt" to="554.160017pt,788.879333pt" stroked="true" strokeweight=".48pt" strokecolor="#000000">
          <v:stroke dashstyle="solid"/>
          <w10:wrap type="none"/>
        </v:line>
      </w:pict>
    </w:r>
    <w:r>
      <w:rPr/>
      <w:pict>
        <v:shape style="position:absolute;margin-left:545.200439pt;margin-top:787.421387pt;width:9.6pt;height:13.85pt;mso-position-horizontal-relative:page;mso-position-vertical-relative:page;z-index:-252681216" type="#_x0000_t202" filled="false" stroked="false">
          <v:textbox inset="0,0,0,0">
            <w:txbxContent>
              <w:p>
                <w:pPr>
                  <w:pStyle w:val="BodyText"/>
                  <w:spacing w:before="21"/>
                  <w:ind w:left="40"/>
                  <w:rPr>
                    <w:rFonts w:ascii="Cambria"/>
                  </w:rPr>
                </w:pPr>
                <w:r>
                  <w:rPr/>
                  <w:fldChar w:fldCharType="begin"/>
                </w:r>
                <w:r>
                  <w:rPr>
                    <w:rFonts w:ascii="Cambria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13.480095pt;margin-top:791.119385pt;width:203.2pt;height:12.1pt;mso-position-horizontal-relative:page;mso-position-vertical-relative:page;z-index:-252680192" type="#_x0000_t202" filled="false" stroked="false">
          <v:textbox inset="0,0,0,0">
            <w:txbxContent>
              <w:p>
                <w:pPr>
                  <w:pStyle w:val="BodyText"/>
                  <w:spacing w:line="225" w:lineRule="exact"/>
                  <w:ind w:left="2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color w:val="003200"/>
                  </w:rPr>
                  <w:t>Науковий вісник НЛТУ України</w:t>
                </w:r>
                <w:r>
                  <w:rPr>
                    <w:rFonts w:ascii="Calibri" w:hAnsi="Calibri"/>
                  </w:rPr>
                  <w:t>, </w:t>
                </w:r>
                <w:r>
                  <w:rPr>
                    <w:rFonts w:ascii="Calibri" w:hAnsi="Calibri"/>
                    <w:color w:val="003200"/>
                  </w:rPr>
                  <w:t>2018</w:t>
                </w:r>
                <w:r>
                  <w:rPr>
                    <w:rFonts w:ascii="Calibri" w:hAnsi="Calibri"/>
                  </w:rPr>
                  <w:t>, </w:t>
                </w:r>
                <w:r>
                  <w:rPr>
                    <w:rFonts w:ascii="Calibri" w:hAnsi="Calibri"/>
                    <w:color w:val="003200"/>
                  </w:rPr>
                  <w:t>т. 28</w:t>
                </w:r>
                <w:r>
                  <w:rPr>
                    <w:rFonts w:ascii="Calibri" w:hAnsi="Calibri"/>
                  </w:rPr>
                  <w:t>, </w:t>
                </w:r>
                <w:r>
                  <w:rPr>
                    <w:rFonts w:ascii="Calibri" w:hAnsi="Calibri"/>
                    <w:color w:val="003200"/>
                  </w:rPr>
                  <w:t>№ 3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721222pt;margin-top:791.119385pt;width:188.3pt;height:12.1pt;mso-position-horizontal-relative:page;mso-position-vertical-relative:page;z-index:-252679168" type="#_x0000_t202" filled="false" stroked="false">
          <v:textbox inset="0,0,0,0">
            <w:txbxContent>
              <w:p>
                <w:pPr>
                  <w:pStyle w:val="BodyText"/>
                  <w:spacing w:line="22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3200"/>
                  </w:rPr>
                  <w:t>Scientific Bulletin of UNFU</w:t>
                </w:r>
                <w:r>
                  <w:rPr>
                    <w:rFonts w:ascii="Calibri"/>
                  </w:rPr>
                  <w:t>, </w:t>
                </w:r>
                <w:r>
                  <w:rPr>
                    <w:rFonts w:ascii="Calibri"/>
                    <w:color w:val="003200"/>
                  </w:rPr>
                  <w:t>2018</w:t>
                </w:r>
                <w:r>
                  <w:rPr>
                    <w:rFonts w:ascii="Calibri"/>
                  </w:rPr>
                  <w:t>, </w:t>
                </w:r>
                <w:r>
                  <w:rPr>
                    <w:rFonts w:ascii="Calibri"/>
                    <w:color w:val="003200"/>
                  </w:rPr>
                  <w:t>vol. 28</w:t>
                </w:r>
                <w:r>
                  <w:rPr>
                    <w:rFonts w:ascii="Calibri"/>
                  </w:rPr>
                  <w:t>, </w:t>
                </w:r>
                <w:r>
                  <w:rPr>
                    <w:rFonts w:ascii="Calibri"/>
                    <w:color w:val="003200"/>
                  </w:rPr>
                  <w:t>no 3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52678144" from="41.040001pt,788.879333pt" to="540.000017pt,788.879333pt" stroked="true" strokeweight=".48pt" strokecolor="#000000">
          <v:stroke dashstyle="solid"/>
          <w10:wrap type="none"/>
        </v:line>
      </w:pict>
    </w:r>
    <w:r>
      <w:rPr/>
      <w:pict>
        <v:shape style="position:absolute;margin-left:40.480034pt;margin-top:787.421387pt;width:9.6pt;height:13.85pt;mso-position-horizontal-relative:page;mso-position-vertical-relative:page;z-index:-252677120" type="#_x0000_t202" filled="false" stroked="false">
          <v:textbox inset="0,0,0,0">
            <w:txbxContent>
              <w:p>
                <w:pPr>
                  <w:pStyle w:val="BodyText"/>
                  <w:spacing w:before="21"/>
                  <w:ind w:left="40"/>
                  <w:rPr>
                    <w:rFonts w:ascii="Cambria"/>
                  </w:rPr>
                </w:pPr>
                <w:r>
                  <w:rPr/>
                  <w:fldChar w:fldCharType="begin"/>
                </w:r>
                <w:r>
                  <w:rPr>
                    <w:rFonts w:ascii="Cambria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99.320084pt;margin-top:791.119385pt;width:203.2pt;height:12.1pt;mso-position-horizontal-relative:page;mso-position-vertical-relative:page;z-index:-252676096" type="#_x0000_t202" filled="false" stroked="false">
          <v:textbox inset="0,0,0,0">
            <w:txbxContent>
              <w:p>
                <w:pPr>
                  <w:pStyle w:val="BodyText"/>
                  <w:spacing w:line="225" w:lineRule="exact"/>
                  <w:ind w:left="2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color w:val="003200"/>
                  </w:rPr>
                  <w:t>Науковий вісник НЛТУ України</w:t>
                </w:r>
                <w:r>
                  <w:rPr>
                    <w:rFonts w:ascii="Calibri" w:hAnsi="Calibri"/>
                  </w:rPr>
                  <w:t>, </w:t>
                </w:r>
                <w:r>
                  <w:rPr>
                    <w:rFonts w:ascii="Calibri" w:hAnsi="Calibri"/>
                    <w:color w:val="003200"/>
                  </w:rPr>
                  <w:t>2018</w:t>
                </w:r>
                <w:r>
                  <w:rPr>
                    <w:rFonts w:ascii="Calibri" w:hAnsi="Calibri"/>
                  </w:rPr>
                  <w:t>, </w:t>
                </w:r>
                <w:r>
                  <w:rPr>
                    <w:rFonts w:ascii="Calibri" w:hAnsi="Calibri"/>
                    <w:color w:val="003200"/>
                  </w:rPr>
                  <w:t>т. 28</w:t>
                </w:r>
                <w:r>
                  <w:rPr>
                    <w:rFonts w:ascii="Calibri" w:hAnsi="Calibri"/>
                  </w:rPr>
                  <w:t>, </w:t>
                </w:r>
                <w:r>
                  <w:rPr>
                    <w:rFonts w:ascii="Calibri" w:hAnsi="Calibri"/>
                    <w:color w:val="003200"/>
                  </w:rPr>
                  <w:t>№ 3</w:t>
                </w:r>
              </w:p>
            </w:txbxContent>
          </v:textbox>
          <w10:wrap type="none"/>
        </v:shape>
      </w:pict>
    </w:r>
    <w:r>
      <w:rPr/>
      <w:pict>
        <v:shape style="position:absolute;margin-left:321.561218pt;margin-top:791.119385pt;width:188.3pt;height:12.1pt;mso-position-horizontal-relative:page;mso-position-vertical-relative:page;z-index:-252675072" type="#_x0000_t202" filled="false" stroked="false">
          <v:textbox inset="0,0,0,0">
            <w:txbxContent>
              <w:p>
                <w:pPr>
                  <w:pStyle w:val="BodyText"/>
                  <w:spacing w:line="22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3200"/>
                  </w:rPr>
                  <w:t>Scientific Bulletin of UNFU</w:t>
                </w:r>
                <w:r>
                  <w:rPr>
                    <w:rFonts w:ascii="Calibri"/>
                  </w:rPr>
                  <w:t>, </w:t>
                </w:r>
                <w:r>
                  <w:rPr>
                    <w:rFonts w:ascii="Calibri"/>
                    <w:color w:val="003200"/>
                  </w:rPr>
                  <w:t>2018</w:t>
                </w:r>
                <w:r>
                  <w:rPr>
                    <w:rFonts w:ascii="Calibri"/>
                  </w:rPr>
                  <w:t>, </w:t>
                </w:r>
                <w:r>
                  <w:rPr>
                    <w:rFonts w:ascii="Calibri"/>
                    <w:color w:val="003200"/>
                  </w:rPr>
                  <w:t>vol. 28</w:t>
                </w:r>
                <w:r>
                  <w:rPr>
                    <w:rFonts w:ascii="Calibri"/>
                  </w:rPr>
                  <w:t>, </w:t>
                </w:r>
                <w:r>
                  <w:rPr>
                    <w:rFonts w:ascii="Calibri"/>
                    <w:color w:val="003200"/>
                  </w:rPr>
                  <w:t>no 3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52674048" from="41.040001pt,788.879333pt" to="540.000017pt,788.879333pt" stroked="true" strokeweight=".48pt" strokecolor="#000000">
          <v:stroke dashstyle="solid"/>
          <w10:wrap type="none"/>
        </v:line>
      </w:pict>
    </w:r>
    <w:r>
      <w:rPr/>
      <w:pict>
        <v:shape style="position:absolute;margin-left:40.480034pt;margin-top:787.421387pt;width:15.1pt;height:13.85pt;mso-position-horizontal-relative:page;mso-position-vertical-relative:page;z-index:-252673024" type="#_x0000_t202" filled="false" stroked="false">
          <v:textbox inset="0,0,0,0">
            <w:txbxContent>
              <w:p>
                <w:pPr>
                  <w:pStyle w:val="BodyText"/>
                  <w:spacing w:before="21"/>
                  <w:ind w:left="40"/>
                  <w:rPr>
                    <w:rFonts w:ascii="Cambria"/>
                  </w:rPr>
                </w:pP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14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99.320084pt;margin-top:791.119385pt;width:203.2pt;height:12.1pt;mso-position-horizontal-relative:page;mso-position-vertical-relative:page;z-index:-252672000" type="#_x0000_t202" filled="false" stroked="false">
          <v:textbox inset="0,0,0,0">
            <w:txbxContent>
              <w:p>
                <w:pPr>
                  <w:pStyle w:val="BodyText"/>
                  <w:spacing w:line="225" w:lineRule="exact"/>
                  <w:ind w:left="2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color w:val="003200"/>
                  </w:rPr>
                  <w:t>Науковий вісник НЛТУ України</w:t>
                </w:r>
                <w:r>
                  <w:rPr>
                    <w:rFonts w:ascii="Calibri" w:hAnsi="Calibri"/>
                  </w:rPr>
                  <w:t>, </w:t>
                </w:r>
                <w:r>
                  <w:rPr>
                    <w:rFonts w:ascii="Calibri" w:hAnsi="Calibri"/>
                    <w:color w:val="003200"/>
                  </w:rPr>
                  <w:t>2018</w:t>
                </w:r>
                <w:r>
                  <w:rPr>
                    <w:rFonts w:ascii="Calibri" w:hAnsi="Calibri"/>
                  </w:rPr>
                  <w:t>, </w:t>
                </w:r>
                <w:r>
                  <w:rPr>
                    <w:rFonts w:ascii="Calibri" w:hAnsi="Calibri"/>
                    <w:color w:val="003200"/>
                  </w:rPr>
                  <w:t>т. 28</w:t>
                </w:r>
                <w:r>
                  <w:rPr>
                    <w:rFonts w:ascii="Calibri" w:hAnsi="Calibri"/>
                  </w:rPr>
                  <w:t>, </w:t>
                </w:r>
                <w:r>
                  <w:rPr>
                    <w:rFonts w:ascii="Calibri" w:hAnsi="Calibri"/>
                    <w:color w:val="003200"/>
                  </w:rPr>
                  <w:t>№ 3</w:t>
                </w:r>
              </w:p>
            </w:txbxContent>
          </v:textbox>
          <w10:wrap type="none"/>
        </v:shape>
      </w:pict>
    </w:r>
    <w:r>
      <w:rPr/>
      <w:pict>
        <v:shape style="position:absolute;margin-left:321.561218pt;margin-top:791.119385pt;width:188.3pt;height:12.1pt;mso-position-horizontal-relative:page;mso-position-vertical-relative:page;z-index:-252670976" type="#_x0000_t202" filled="false" stroked="false">
          <v:textbox inset="0,0,0,0">
            <w:txbxContent>
              <w:p>
                <w:pPr>
                  <w:pStyle w:val="BodyText"/>
                  <w:spacing w:line="22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3200"/>
                  </w:rPr>
                  <w:t>Scientific Bulletin of UNFU</w:t>
                </w:r>
                <w:r>
                  <w:rPr>
                    <w:rFonts w:ascii="Calibri"/>
                  </w:rPr>
                  <w:t>, </w:t>
                </w:r>
                <w:r>
                  <w:rPr>
                    <w:rFonts w:ascii="Calibri"/>
                    <w:color w:val="003200"/>
                  </w:rPr>
                  <w:t>2018</w:t>
                </w:r>
                <w:r>
                  <w:rPr>
                    <w:rFonts w:ascii="Calibri"/>
                  </w:rPr>
                  <w:t>, </w:t>
                </w:r>
                <w:r>
                  <w:rPr>
                    <w:rFonts w:ascii="Calibri"/>
                    <w:color w:val="003200"/>
                  </w:rPr>
                  <w:t>vol. 28</w:t>
                </w:r>
                <w:r>
                  <w:rPr>
                    <w:rFonts w:ascii="Calibri"/>
                  </w:rPr>
                  <w:t>, </w:t>
                </w:r>
                <w:r>
                  <w:rPr>
                    <w:rFonts w:ascii="Calibri"/>
                    <w:color w:val="003200"/>
                  </w:rPr>
                  <w:t>no 3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line style="position:absolute;mso-position-horizontal-relative:page;mso-position-vertical-relative:page;z-index:-252669952" from="55.200001pt,788.879333pt" to="554.160017pt,788.879333pt" stroked="true" strokeweight=".48pt" strokecolor="#000000">
          <v:stroke dashstyle="solid"/>
          <w10:wrap type="none"/>
        </v:line>
      </w:pict>
    </w:r>
    <w:r>
      <w:rPr/>
      <w:pict>
        <v:shape style="position:absolute;margin-left:539.68042pt;margin-top:787.421387pt;width:15.1pt;height:13.85pt;mso-position-horizontal-relative:page;mso-position-vertical-relative:page;z-index:-252668928" type="#_x0000_t202" filled="false" stroked="false">
          <v:textbox inset="0,0,0,0">
            <w:txbxContent>
              <w:p>
                <w:pPr>
                  <w:pStyle w:val="BodyText"/>
                  <w:spacing w:before="21"/>
                  <w:ind w:left="40"/>
                  <w:rPr>
                    <w:rFonts w:ascii="Cambria"/>
                  </w:rPr>
                </w:pP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13.480095pt;margin-top:791.119385pt;width:203.2pt;height:12.1pt;mso-position-horizontal-relative:page;mso-position-vertical-relative:page;z-index:-252667904" type="#_x0000_t202" filled="false" stroked="false">
          <v:textbox inset="0,0,0,0">
            <w:txbxContent>
              <w:p>
                <w:pPr>
                  <w:pStyle w:val="BodyText"/>
                  <w:spacing w:line="225" w:lineRule="exact"/>
                  <w:ind w:left="20"/>
                  <w:rPr>
                    <w:rFonts w:ascii="Calibri" w:hAnsi="Calibri"/>
                  </w:rPr>
                </w:pPr>
                <w:r>
                  <w:rPr>
                    <w:rFonts w:ascii="Calibri" w:hAnsi="Calibri"/>
                    <w:color w:val="003200"/>
                  </w:rPr>
                  <w:t>Науковий вісник НЛТУ України</w:t>
                </w:r>
                <w:r>
                  <w:rPr>
                    <w:rFonts w:ascii="Calibri" w:hAnsi="Calibri"/>
                  </w:rPr>
                  <w:t>, </w:t>
                </w:r>
                <w:r>
                  <w:rPr>
                    <w:rFonts w:ascii="Calibri" w:hAnsi="Calibri"/>
                    <w:color w:val="003200"/>
                  </w:rPr>
                  <w:t>2018</w:t>
                </w:r>
                <w:r>
                  <w:rPr>
                    <w:rFonts w:ascii="Calibri" w:hAnsi="Calibri"/>
                  </w:rPr>
                  <w:t>, </w:t>
                </w:r>
                <w:r>
                  <w:rPr>
                    <w:rFonts w:ascii="Calibri" w:hAnsi="Calibri"/>
                    <w:color w:val="003200"/>
                  </w:rPr>
                  <w:t>т. 28</w:t>
                </w:r>
                <w:r>
                  <w:rPr>
                    <w:rFonts w:ascii="Calibri" w:hAnsi="Calibri"/>
                  </w:rPr>
                  <w:t>, </w:t>
                </w:r>
                <w:r>
                  <w:rPr>
                    <w:rFonts w:ascii="Calibri" w:hAnsi="Calibri"/>
                    <w:color w:val="003200"/>
                  </w:rPr>
                  <w:t>№ 3</w:t>
                </w:r>
              </w:p>
            </w:txbxContent>
          </v:textbox>
          <w10:wrap type="none"/>
        </v:shape>
      </w:pict>
    </w:r>
    <w:r>
      <w:rPr/>
      <w:pict>
        <v:shape style="position:absolute;margin-left:335.721222pt;margin-top:791.119385pt;width:188.3pt;height:12.1pt;mso-position-horizontal-relative:page;mso-position-vertical-relative:page;z-index:-252666880" type="#_x0000_t202" filled="false" stroked="false">
          <v:textbox inset="0,0,0,0">
            <w:txbxContent>
              <w:p>
                <w:pPr>
                  <w:pStyle w:val="BodyText"/>
                  <w:spacing w:line="22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color w:val="003200"/>
                  </w:rPr>
                  <w:t>Scientific Bulletin of UNFU</w:t>
                </w:r>
                <w:r>
                  <w:rPr>
                    <w:rFonts w:ascii="Calibri"/>
                  </w:rPr>
                  <w:t>, </w:t>
                </w:r>
                <w:r>
                  <w:rPr>
                    <w:rFonts w:ascii="Calibri"/>
                    <w:color w:val="003200"/>
                  </w:rPr>
                  <w:t>2018</w:t>
                </w:r>
                <w:r>
                  <w:rPr>
                    <w:rFonts w:ascii="Calibri"/>
                  </w:rPr>
                  <w:t>, </w:t>
                </w:r>
                <w:r>
                  <w:rPr>
                    <w:rFonts w:ascii="Calibri"/>
                    <w:color w:val="003200"/>
                  </w:rPr>
                  <w:t>vol. 28</w:t>
                </w:r>
                <w:r>
                  <w:rPr>
                    <w:rFonts w:ascii="Calibri"/>
                  </w:rPr>
                  <w:t>, </w:t>
                </w:r>
                <w:r>
                  <w:rPr>
                    <w:rFonts w:ascii="Calibri"/>
                    <w:color w:val="003200"/>
                  </w:rPr>
                  <w:t>no 3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4"/>
      <w:numFmt w:val="upperLetter"/>
      <w:lvlText w:val="%1."/>
      <w:lvlJc w:val="left"/>
      <w:pPr>
        <w:ind w:left="129" w:hanging="260"/>
        <w:jc w:val="left"/>
      </w:pPr>
      <w:rPr>
        <w:rFonts w:hint="default" w:ascii="Cambria" w:hAnsi="Cambria" w:eastAsia="Cambria" w:cs="Cambria"/>
        <w:b/>
        <w:bCs/>
        <w:i/>
        <w:spacing w:val="0"/>
        <w:w w:val="100"/>
        <w:sz w:val="23"/>
        <w:szCs w:val="23"/>
        <w:lang w:val="uk-UA" w:eastAsia="uk-UA" w:bidi="uk-UA"/>
      </w:rPr>
    </w:lvl>
    <w:lvl w:ilvl="1">
      <w:start w:val="0"/>
      <w:numFmt w:val="bullet"/>
      <w:lvlText w:val="•"/>
      <w:lvlJc w:val="left"/>
      <w:pPr>
        <w:ind w:left="1154" w:hanging="260"/>
      </w:pPr>
      <w:rPr>
        <w:rFonts w:hint="default"/>
        <w:lang w:val="uk-UA" w:eastAsia="uk-UA" w:bidi="uk-UA"/>
      </w:rPr>
    </w:lvl>
    <w:lvl w:ilvl="2">
      <w:start w:val="0"/>
      <w:numFmt w:val="bullet"/>
      <w:lvlText w:val="•"/>
      <w:lvlJc w:val="left"/>
      <w:pPr>
        <w:ind w:left="2188" w:hanging="260"/>
      </w:pPr>
      <w:rPr>
        <w:rFonts w:hint="default"/>
        <w:lang w:val="uk-UA" w:eastAsia="uk-UA" w:bidi="uk-UA"/>
      </w:rPr>
    </w:lvl>
    <w:lvl w:ilvl="3">
      <w:start w:val="0"/>
      <w:numFmt w:val="bullet"/>
      <w:lvlText w:val="•"/>
      <w:lvlJc w:val="left"/>
      <w:pPr>
        <w:ind w:left="3222" w:hanging="260"/>
      </w:pPr>
      <w:rPr>
        <w:rFonts w:hint="default"/>
        <w:lang w:val="uk-UA" w:eastAsia="uk-UA" w:bidi="uk-UA"/>
      </w:rPr>
    </w:lvl>
    <w:lvl w:ilvl="4">
      <w:start w:val="0"/>
      <w:numFmt w:val="bullet"/>
      <w:lvlText w:val="•"/>
      <w:lvlJc w:val="left"/>
      <w:pPr>
        <w:ind w:left="4256" w:hanging="260"/>
      </w:pPr>
      <w:rPr>
        <w:rFonts w:hint="default"/>
        <w:lang w:val="uk-UA" w:eastAsia="uk-UA" w:bidi="uk-UA"/>
      </w:rPr>
    </w:lvl>
    <w:lvl w:ilvl="5">
      <w:start w:val="0"/>
      <w:numFmt w:val="bullet"/>
      <w:lvlText w:val="•"/>
      <w:lvlJc w:val="left"/>
      <w:pPr>
        <w:ind w:left="5290" w:hanging="260"/>
      </w:pPr>
      <w:rPr>
        <w:rFonts w:hint="default"/>
        <w:lang w:val="uk-UA" w:eastAsia="uk-UA" w:bidi="uk-UA"/>
      </w:rPr>
    </w:lvl>
    <w:lvl w:ilvl="6">
      <w:start w:val="0"/>
      <w:numFmt w:val="bullet"/>
      <w:lvlText w:val="•"/>
      <w:lvlJc w:val="left"/>
      <w:pPr>
        <w:ind w:left="6324" w:hanging="260"/>
      </w:pPr>
      <w:rPr>
        <w:rFonts w:hint="default"/>
        <w:lang w:val="uk-UA" w:eastAsia="uk-UA" w:bidi="uk-UA"/>
      </w:rPr>
    </w:lvl>
    <w:lvl w:ilvl="7">
      <w:start w:val="0"/>
      <w:numFmt w:val="bullet"/>
      <w:lvlText w:val="•"/>
      <w:lvlJc w:val="left"/>
      <w:pPr>
        <w:ind w:left="7358" w:hanging="260"/>
      </w:pPr>
      <w:rPr>
        <w:rFonts w:hint="default"/>
        <w:lang w:val="uk-UA" w:eastAsia="uk-UA" w:bidi="uk-UA"/>
      </w:rPr>
    </w:lvl>
    <w:lvl w:ilvl="8">
      <w:start w:val="0"/>
      <w:numFmt w:val="bullet"/>
      <w:lvlText w:val="•"/>
      <w:lvlJc w:val="left"/>
      <w:pPr>
        <w:ind w:left="8392" w:hanging="260"/>
      </w:pPr>
      <w:rPr>
        <w:rFonts w:hint="default"/>
        <w:lang w:val="uk-UA" w:eastAsia="uk-UA" w:bidi="uk-UA"/>
      </w:rPr>
    </w:lvl>
  </w:abstractNum>
  <w:abstractNum w:abstractNumId="1">
    <w:multiLevelType w:val="hybridMultilevel"/>
    <w:lvl w:ilvl="0">
      <w:start w:val="12"/>
      <w:numFmt w:val="upperLetter"/>
      <w:lvlText w:val="%1."/>
      <w:lvlJc w:val="left"/>
      <w:pPr>
        <w:ind w:left="359" w:hanging="231"/>
        <w:jc w:val="left"/>
      </w:pPr>
      <w:rPr>
        <w:rFonts w:hint="default" w:ascii="Cambria" w:hAnsi="Cambria" w:eastAsia="Cambria" w:cs="Cambria"/>
        <w:b/>
        <w:bCs/>
        <w:i/>
        <w:spacing w:val="0"/>
        <w:w w:val="100"/>
        <w:sz w:val="23"/>
        <w:szCs w:val="23"/>
        <w:lang w:val="uk-UA" w:eastAsia="uk-UA" w:bidi="uk-UA"/>
      </w:rPr>
    </w:lvl>
    <w:lvl w:ilvl="1">
      <w:start w:val="0"/>
      <w:numFmt w:val="bullet"/>
      <w:lvlText w:val="•"/>
      <w:lvlJc w:val="left"/>
      <w:pPr>
        <w:ind w:left="1370" w:hanging="231"/>
      </w:pPr>
      <w:rPr>
        <w:rFonts w:hint="default"/>
        <w:lang w:val="uk-UA" w:eastAsia="uk-UA" w:bidi="uk-UA"/>
      </w:rPr>
    </w:lvl>
    <w:lvl w:ilvl="2">
      <w:start w:val="0"/>
      <w:numFmt w:val="bullet"/>
      <w:lvlText w:val="•"/>
      <w:lvlJc w:val="left"/>
      <w:pPr>
        <w:ind w:left="2380" w:hanging="231"/>
      </w:pPr>
      <w:rPr>
        <w:rFonts w:hint="default"/>
        <w:lang w:val="uk-UA" w:eastAsia="uk-UA" w:bidi="uk-UA"/>
      </w:rPr>
    </w:lvl>
    <w:lvl w:ilvl="3">
      <w:start w:val="0"/>
      <w:numFmt w:val="bullet"/>
      <w:lvlText w:val="•"/>
      <w:lvlJc w:val="left"/>
      <w:pPr>
        <w:ind w:left="3390" w:hanging="231"/>
      </w:pPr>
      <w:rPr>
        <w:rFonts w:hint="default"/>
        <w:lang w:val="uk-UA" w:eastAsia="uk-UA" w:bidi="uk-UA"/>
      </w:rPr>
    </w:lvl>
    <w:lvl w:ilvl="4">
      <w:start w:val="0"/>
      <w:numFmt w:val="bullet"/>
      <w:lvlText w:val="•"/>
      <w:lvlJc w:val="left"/>
      <w:pPr>
        <w:ind w:left="4400" w:hanging="231"/>
      </w:pPr>
      <w:rPr>
        <w:rFonts w:hint="default"/>
        <w:lang w:val="uk-UA" w:eastAsia="uk-UA" w:bidi="uk-UA"/>
      </w:rPr>
    </w:lvl>
    <w:lvl w:ilvl="5">
      <w:start w:val="0"/>
      <w:numFmt w:val="bullet"/>
      <w:lvlText w:val="•"/>
      <w:lvlJc w:val="left"/>
      <w:pPr>
        <w:ind w:left="5410" w:hanging="231"/>
      </w:pPr>
      <w:rPr>
        <w:rFonts w:hint="default"/>
        <w:lang w:val="uk-UA" w:eastAsia="uk-UA" w:bidi="uk-UA"/>
      </w:rPr>
    </w:lvl>
    <w:lvl w:ilvl="6">
      <w:start w:val="0"/>
      <w:numFmt w:val="bullet"/>
      <w:lvlText w:val="•"/>
      <w:lvlJc w:val="left"/>
      <w:pPr>
        <w:ind w:left="6420" w:hanging="231"/>
      </w:pPr>
      <w:rPr>
        <w:rFonts w:hint="default"/>
        <w:lang w:val="uk-UA" w:eastAsia="uk-UA" w:bidi="uk-UA"/>
      </w:rPr>
    </w:lvl>
    <w:lvl w:ilvl="7">
      <w:start w:val="0"/>
      <w:numFmt w:val="bullet"/>
      <w:lvlText w:val="•"/>
      <w:lvlJc w:val="left"/>
      <w:pPr>
        <w:ind w:left="7430" w:hanging="231"/>
      </w:pPr>
      <w:rPr>
        <w:rFonts w:hint="default"/>
        <w:lang w:val="uk-UA" w:eastAsia="uk-UA" w:bidi="uk-UA"/>
      </w:rPr>
    </w:lvl>
    <w:lvl w:ilvl="8">
      <w:start w:val="0"/>
      <w:numFmt w:val="bullet"/>
      <w:lvlText w:val="•"/>
      <w:lvlJc w:val="left"/>
      <w:pPr>
        <w:ind w:left="8440" w:hanging="231"/>
      </w:pPr>
      <w:rPr>
        <w:rFonts w:hint="default"/>
        <w:lang w:val="uk-UA" w:eastAsia="uk-UA" w:bidi="uk-U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397" w:hanging="281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uk-UA" w:eastAsia="uk-UA" w:bidi="uk-UA"/>
      </w:rPr>
    </w:lvl>
    <w:lvl w:ilvl="1">
      <w:start w:val="1"/>
      <w:numFmt w:val="decimal"/>
      <w:lvlText w:val="%2."/>
      <w:lvlJc w:val="left"/>
      <w:pPr>
        <w:ind w:left="681" w:hanging="269"/>
        <w:jc w:val="right"/>
      </w:pPr>
      <w:rPr>
        <w:rFonts w:hint="default" w:ascii="Cambria" w:hAnsi="Cambria" w:eastAsia="Cambria" w:cs="Cambria"/>
        <w:b/>
        <w:bCs/>
        <w:w w:val="99"/>
        <w:sz w:val="26"/>
        <w:szCs w:val="26"/>
        <w:lang w:val="uk-UA" w:eastAsia="uk-UA" w:bidi="uk-UA"/>
      </w:rPr>
    </w:lvl>
    <w:lvl w:ilvl="2">
      <w:start w:val="1"/>
      <w:numFmt w:val="decimal"/>
      <w:lvlText w:val="%3."/>
      <w:lvlJc w:val="left"/>
      <w:pPr>
        <w:ind w:left="681" w:hanging="269"/>
        <w:jc w:val="right"/>
      </w:pPr>
      <w:rPr>
        <w:rFonts w:hint="default" w:ascii="Cambria" w:hAnsi="Cambria" w:eastAsia="Cambria" w:cs="Cambria"/>
        <w:b/>
        <w:bCs/>
        <w:w w:val="99"/>
        <w:sz w:val="26"/>
        <w:szCs w:val="26"/>
        <w:lang w:val="uk-UA" w:eastAsia="uk-UA" w:bidi="uk-UA"/>
      </w:rPr>
    </w:lvl>
    <w:lvl w:ilvl="3">
      <w:start w:val="0"/>
      <w:numFmt w:val="bullet"/>
      <w:lvlText w:val="•"/>
      <w:lvlJc w:val="left"/>
      <w:pPr>
        <w:ind w:left="1396" w:hanging="269"/>
      </w:pPr>
      <w:rPr>
        <w:rFonts w:hint="default"/>
        <w:lang w:val="uk-UA" w:eastAsia="uk-UA" w:bidi="uk-UA"/>
      </w:rPr>
    </w:lvl>
    <w:lvl w:ilvl="4">
      <w:start w:val="0"/>
      <w:numFmt w:val="bullet"/>
      <w:lvlText w:val="•"/>
      <w:lvlJc w:val="left"/>
      <w:pPr>
        <w:ind w:left="1754" w:hanging="269"/>
      </w:pPr>
      <w:rPr>
        <w:rFonts w:hint="default"/>
        <w:lang w:val="uk-UA" w:eastAsia="uk-UA" w:bidi="uk-UA"/>
      </w:rPr>
    </w:lvl>
    <w:lvl w:ilvl="5">
      <w:start w:val="0"/>
      <w:numFmt w:val="bullet"/>
      <w:lvlText w:val="•"/>
      <w:lvlJc w:val="left"/>
      <w:pPr>
        <w:ind w:left="2112" w:hanging="269"/>
      </w:pPr>
      <w:rPr>
        <w:rFonts w:hint="default"/>
        <w:lang w:val="uk-UA" w:eastAsia="uk-UA" w:bidi="uk-UA"/>
      </w:rPr>
    </w:lvl>
    <w:lvl w:ilvl="6">
      <w:start w:val="0"/>
      <w:numFmt w:val="bullet"/>
      <w:lvlText w:val="•"/>
      <w:lvlJc w:val="left"/>
      <w:pPr>
        <w:ind w:left="2471" w:hanging="269"/>
      </w:pPr>
      <w:rPr>
        <w:rFonts w:hint="default"/>
        <w:lang w:val="uk-UA" w:eastAsia="uk-UA" w:bidi="uk-UA"/>
      </w:rPr>
    </w:lvl>
    <w:lvl w:ilvl="7">
      <w:start w:val="0"/>
      <w:numFmt w:val="bullet"/>
      <w:lvlText w:val="•"/>
      <w:lvlJc w:val="left"/>
      <w:pPr>
        <w:ind w:left="2829" w:hanging="269"/>
      </w:pPr>
      <w:rPr>
        <w:rFonts w:hint="default"/>
        <w:lang w:val="uk-UA" w:eastAsia="uk-UA" w:bidi="uk-UA"/>
      </w:rPr>
    </w:lvl>
    <w:lvl w:ilvl="8">
      <w:start w:val="0"/>
      <w:numFmt w:val="bullet"/>
      <w:lvlText w:val="•"/>
      <w:lvlJc w:val="left"/>
      <w:pPr>
        <w:ind w:left="3187" w:hanging="269"/>
      </w:pPr>
      <w:rPr>
        <w:rFonts w:hint="default"/>
        <w:lang w:val="uk-UA" w:eastAsia="uk-UA" w:bidi="uk-U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uk-UA" w:eastAsia="uk-UA" w:bidi="uk-U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uk-UA" w:eastAsia="uk-UA" w:bidi="uk-UA"/>
    </w:rPr>
  </w:style>
  <w:style w:styleId="Heading1" w:type="paragraph">
    <w:name w:val="Heading 1"/>
    <w:basedOn w:val="Normal"/>
    <w:uiPriority w:val="1"/>
    <w:qFormat/>
    <w:pPr>
      <w:spacing w:before="85"/>
      <w:ind w:left="88"/>
      <w:outlineLvl w:val="1"/>
    </w:pPr>
    <w:rPr>
      <w:rFonts w:ascii="Cambria" w:hAnsi="Cambria" w:eastAsia="Cambria" w:cs="Cambria"/>
      <w:b/>
      <w:bCs/>
      <w:sz w:val="34"/>
      <w:szCs w:val="34"/>
      <w:lang w:val="uk-UA" w:eastAsia="uk-UA" w:bidi="uk-UA"/>
    </w:rPr>
  </w:style>
  <w:style w:styleId="Heading2" w:type="paragraph">
    <w:name w:val="Heading 2"/>
    <w:basedOn w:val="Normal"/>
    <w:uiPriority w:val="1"/>
    <w:qFormat/>
    <w:pPr>
      <w:spacing w:before="21"/>
      <w:ind w:left="20"/>
      <w:outlineLvl w:val="2"/>
    </w:pPr>
    <w:rPr>
      <w:rFonts w:ascii="Cambria" w:hAnsi="Cambria" w:eastAsia="Cambria" w:cs="Cambria"/>
      <w:b/>
      <w:bCs/>
      <w:sz w:val="32"/>
      <w:szCs w:val="32"/>
      <w:lang w:val="uk-UA" w:eastAsia="uk-UA" w:bidi="uk-UA"/>
    </w:rPr>
  </w:style>
  <w:style w:styleId="Heading3" w:type="paragraph">
    <w:name w:val="Heading 3"/>
    <w:basedOn w:val="Normal"/>
    <w:uiPriority w:val="1"/>
    <w:qFormat/>
    <w:pPr>
      <w:spacing w:before="148"/>
      <w:ind w:left="398" w:hanging="270"/>
      <w:outlineLvl w:val="3"/>
    </w:pPr>
    <w:rPr>
      <w:rFonts w:ascii="Cambria" w:hAnsi="Cambria" w:eastAsia="Cambria" w:cs="Cambria"/>
      <w:b/>
      <w:bCs/>
      <w:sz w:val="26"/>
      <w:szCs w:val="26"/>
      <w:lang w:val="uk-UA" w:eastAsia="uk-UA" w:bidi="uk-UA"/>
    </w:rPr>
  </w:style>
  <w:style w:styleId="Heading4" w:type="paragraph">
    <w:name w:val="Heading 4"/>
    <w:basedOn w:val="Normal"/>
    <w:uiPriority w:val="1"/>
    <w:qFormat/>
    <w:pPr>
      <w:spacing w:before="8"/>
      <w:ind w:left="20"/>
      <w:outlineLvl w:val="4"/>
    </w:pPr>
    <w:rPr>
      <w:rFonts w:ascii="Times New Roman" w:hAnsi="Times New Roman" w:eastAsia="Times New Roman" w:cs="Times New Roman"/>
      <w:sz w:val="26"/>
      <w:szCs w:val="26"/>
      <w:lang w:val="uk-UA" w:eastAsia="uk-UA" w:bidi="uk-UA"/>
    </w:rPr>
  </w:style>
  <w:style w:styleId="Heading5" w:type="paragraph">
    <w:name w:val="Heading 5"/>
    <w:basedOn w:val="Normal"/>
    <w:uiPriority w:val="1"/>
    <w:qFormat/>
    <w:pPr>
      <w:ind w:left="652"/>
      <w:outlineLvl w:val="5"/>
    </w:pPr>
    <w:rPr>
      <w:rFonts w:ascii="Times New Roman" w:hAnsi="Times New Roman" w:eastAsia="Times New Roman" w:cs="Times New Roman"/>
      <w:b/>
      <w:bCs/>
      <w:sz w:val="24"/>
      <w:szCs w:val="24"/>
      <w:lang w:val="uk-UA" w:eastAsia="uk-UA" w:bidi="uk-UA"/>
    </w:rPr>
  </w:style>
  <w:style w:styleId="Heading6" w:type="paragraph">
    <w:name w:val="Heading 6"/>
    <w:basedOn w:val="Normal"/>
    <w:uiPriority w:val="1"/>
    <w:qFormat/>
    <w:pPr>
      <w:ind w:left="129"/>
      <w:jc w:val="both"/>
      <w:outlineLvl w:val="6"/>
    </w:pPr>
    <w:rPr>
      <w:rFonts w:ascii="Times New Roman" w:hAnsi="Times New Roman" w:eastAsia="Times New Roman" w:cs="Times New Roman"/>
      <w:sz w:val="24"/>
      <w:szCs w:val="24"/>
      <w:lang w:val="uk-UA" w:eastAsia="uk-UA" w:bidi="uk-UA"/>
    </w:rPr>
  </w:style>
  <w:style w:styleId="Heading7" w:type="paragraph">
    <w:name w:val="Heading 7"/>
    <w:basedOn w:val="Normal"/>
    <w:uiPriority w:val="1"/>
    <w:qFormat/>
    <w:pPr>
      <w:spacing w:before="32" w:line="264" w:lineRule="exact"/>
      <w:ind w:left="129"/>
      <w:outlineLvl w:val="7"/>
    </w:pPr>
    <w:rPr>
      <w:rFonts w:ascii="Cambria" w:hAnsi="Cambria" w:eastAsia="Cambria" w:cs="Cambria"/>
      <w:b/>
      <w:bCs/>
      <w:i/>
      <w:sz w:val="23"/>
      <w:szCs w:val="23"/>
      <w:lang w:val="uk-UA" w:eastAsia="uk-UA" w:bidi="uk-UA"/>
    </w:rPr>
  </w:style>
  <w:style w:styleId="Heading8" w:type="paragraph">
    <w:name w:val="Heading 8"/>
    <w:basedOn w:val="Normal"/>
    <w:uiPriority w:val="1"/>
    <w:qFormat/>
    <w:pPr>
      <w:spacing w:before="131"/>
      <w:ind w:left="3364" w:hanging="1719"/>
      <w:outlineLvl w:val="8"/>
    </w:pPr>
    <w:rPr>
      <w:rFonts w:ascii="Cambria" w:hAnsi="Cambria" w:eastAsia="Cambria" w:cs="Cambria"/>
      <w:b/>
      <w:bCs/>
      <w:sz w:val="22"/>
      <w:szCs w:val="22"/>
      <w:lang w:val="uk-UA" w:eastAsia="uk-UA" w:bidi="uk-UA"/>
    </w:rPr>
  </w:style>
  <w:style w:styleId="Heading9" w:type="paragraph">
    <w:name w:val="Heading 9"/>
    <w:basedOn w:val="Normal"/>
    <w:uiPriority w:val="1"/>
    <w:qFormat/>
    <w:pPr>
      <w:ind w:left="288" w:right="563"/>
      <w:jc w:val="center"/>
      <w:outlineLvl w:val="9"/>
    </w:pPr>
    <w:rPr>
      <w:rFonts w:ascii="Times New Roman" w:hAnsi="Times New Roman" w:eastAsia="Times New Roman" w:cs="Times New Roman"/>
      <w:sz w:val="22"/>
      <w:szCs w:val="22"/>
      <w:lang w:val="uk-UA" w:eastAsia="uk-UA" w:bidi="uk-UA"/>
    </w:rPr>
  </w:style>
  <w:style w:styleId="ListParagraph" w:type="paragraph">
    <w:name w:val="List Paragraph"/>
    <w:basedOn w:val="Normal"/>
    <w:uiPriority w:val="1"/>
    <w:qFormat/>
    <w:pPr>
      <w:spacing w:before="148"/>
      <w:ind w:left="398" w:hanging="270"/>
    </w:pPr>
    <w:rPr>
      <w:rFonts w:ascii="Cambria" w:hAnsi="Cambria" w:eastAsia="Cambria" w:cs="Cambria"/>
      <w:lang w:val="uk-UA" w:eastAsia="uk-UA" w:bidi="uk-UA"/>
    </w:rPr>
  </w:style>
  <w:style w:styleId="TableParagraph" w:type="paragraph">
    <w:name w:val="Table Paragraph"/>
    <w:basedOn w:val="Normal"/>
    <w:uiPriority w:val="1"/>
    <w:qFormat/>
    <w:pPr>
      <w:spacing w:line="167" w:lineRule="exact"/>
      <w:ind w:left="45"/>
      <w:jc w:val="center"/>
    </w:pPr>
    <w:rPr>
      <w:rFonts w:ascii="Times New Roman" w:hAnsi="Times New Roman" w:eastAsia="Times New Roman" w:cs="Times New Roman"/>
      <w:lang w:val="uk-UA" w:eastAsia="uk-UA" w:bidi="uk-U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image" Target="media/image1.png"/><Relationship Id="rId8" Type="http://schemas.openxmlformats.org/officeDocument/2006/relationships/hyperlink" Target="http://nv.nltu.edu.ua/" TargetMode="Externa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hyperlink" Target="mailto:nv@nltu.edu.ua" TargetMode="External"/><Relationship Id="rId15" Type="http://schemas.openxmlformats.org/officeDocument/2006/relationships/footer" Target="footer8.xml"/><Relationship Id="rId16" Type="http://schemas.openxmlformats.org/officeDocument/2006/relationships/footer" Target="footer9.xml"/><Relationship Id="rId17" Type="http://schemas.openxmlformats.org/officeDocument/2006/relationships/image" Target="media/image2.png"/><Relationship Id="rId18" Type="http://schemas.openxmlformats.org/officeDocument/2006/relationships/hyperlink" Target="mailto:andreeva-lena15@ukr.net" TargetMode="External"/><Relationship Id="rId19" Type="http://schemas.openxmlformats.org/officeDocument/2006/relationships/hyperlink" Target="mailto:vishnev.tolik@ukr.net" TargetMode="External"/><Relationship Id="rId20" Type="http://schemas.openxmlformats.org/officeDocument/2006/relationships/image" Target="media/image3.png"/><Relationship Id="rId21" Type="http://schemas.openxmlformats.org/officeDocument/2006/relationships/image" Target="media/image4.png"/><Relationship Id="rId22" Type="http://schemas.openxmlformats.org/officeDocument/2006/relationships/image" Target="media/image5.png"/><Relationship Id="rId23" Type="http://schemas.openxmlformats.org/officeDocument/2006/relationships/hyperlink" Target="http://www.rivnelis.gov.ua/material/614" TargetMode="External"/><Relationship Id="rId24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2019-03-15T09:35:11Z</dcterms:created>
  <dcterms:modified xsi:type="dcterms:W3CDTF">2019-03-15T09:35:11Z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2019-03-15T00:00:00Z</vt:filetime>
  </property>
  <property fmtid="{D5CDD505-2E9C-101B-9397-08002B2CF9AE}" pid="3" name="LastSaved">
    <vt:filetime>2019-03-15T00:00:00Z</vt:filetime>
  </property>
</Properties>
</file>