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76" w:lineRule="auto" w:before="69"/>
        <w:ind w:left="400" w:right="172" w:firstLine="0"/>
        <w:jc w:val="center"/>
        <w:rPr>
          <w:b/>
          <w:sz w:val="28"/>
        </w:rPr>
      </w:pPr>
      <w:r>
        <w:rPr>
          <w:b/>
          <w:sz w:val="28"/>
        </w:rPr>
        <w:t>Електронні навчально-методичні видання, які є об’єктом навчання в рамках навчальних дисциплін відповідно до навчальної програми підготовки бакалаврів і магістрів</w:t>
      </w:r>
    </w:p>
    <w:p>
      <w:pPr>
        <w:pStyle w:val="BodyText"/>
        <w:spacing w:before="9"/>
        <w:rPr>
          <w:b/>
          <w:sz w:val="31"/>
        </w:rPr>
      </w:pPr>
    </w:p>
    <w:p>
      <w:pPr>
        <w:spacing w:before="0"/>
        <w:ind w:left="400" w:right="174" w:firstLine="0"/>
        <w:jc w:val="center"/>
        <w:rPr>
          <w:sz w:val="28"/>
        </w:rPr>
      </w:pPr>
      <w:r>
        <w:rPr>
          <w:sz w:val="28"/>
        </w:rPr>
        <w:t>(згідно з розпорядж. Науково-дослідної частини № 03-21 від 05.05.2017 р.).</w:t>
      </w:r>
    </w:p>
    <w:p>
      <w:pPr>
        <w:pStyle w:val="BodyText"/>
        <w:spacing w:before="5"/>
        <w:rPr>
          <w:sz w:val="36"/>
        </w:rPr>
      </w:pPr>
    </w:p>
    <w:p>
      <w:pPr>
        <w:spacing w:before="0"/>
        <w:ind w:left="116" w:right="0" w:firstLine="0"/>
        <w:jc w:val="left"/>
        <w:rPr>
          <w:i/>
          <w:sz w:val="28"/>
        </w:rPr>
      </w:pPr>
      <w:r>
        <w:rPr>
          <w:sz w:val="28"/>
        </w:rPr>
        <w:t>Дисципліна</w:t>
      </w:r>
      <w:r>
        <w:rPr>
          <w:sz w:val="28"/>
          <w:u w:val="single"/>
        </w:rPr>
        <w:t> </w:t>
      </w:r>
      <w:r>
        <w:rPr>
          <w:i/>
          <w:sz w:val="28"/>
          <w:u w:val="single"/>
        </w:rPr>
        <w:t>Лісова фітопатологія.</w:t>
      </w:r>
    </w:p>
    <w:p>
      <w:pPr>
        <w:spacing w:before="48"/>
        <w:ind w:left="116" w:right="0" w:firstLine="0"/>
        <w:jc w:val="left"/>
        <w:rPr>
          <w:i/>
          <w:sz w:val="28"/>
        </w:rPr>
      </w:pPr>
      <w:r>
        <w:rPr>
          <w:sz w:val="28"/>
        </w:rPr>
        <w:t>Кафедра /факультет –</w:t>
      </w:r>
      <w:r>
        <w:rPr>
          <w:sz w:val="28"/>
          <w:u w:val="single"/>
        </w:rPr>
        <w:t> </w:t>
      </w:r>
      <w:r>
        <w:rPr>
          <w:i/>
          <w:sz w:val="28"/>
          <w:u w:val="single"/>
        </w:rPr>
        <w:t>лісознавства / природничих наук.</w:t>
      </w:r>
    </w:p>
    <w:p>
      <w:pPr>
        <w:spacing w:before="48"/>
        <w:ind w:left="116" w:right="0" w:firstLine="0"/>
        <w:jc w:val="left"/>
        <w:rPr>
          <w:i/>
          <w:sz w:val="28"/>
        </w:rPr>
      </w:pPr>
      <w:r>
        <w:rPr>
          <w:sz w:val="28"/>
        </w:rPr>
        <w:t>Викладач –</w:t>
      </w:r>
      <w:r>
        <w:rPr>
          <w:sz w:val="28"/>
          <w:u w:val="single"/>
        </w:rPr>
        <w:t> </w:t>
      </w:r>
      <w:r>
        <w:rPr>
          <w:i/>
          <w:sz w:val="28"/>
          <w:u w:val="single"/>
        </w:rPr>
        <w:t>асистент кафедри лісознавства Дичкевич Василь Миколайович</w:t>
      </w:r>
    </w:p>
    <w:p>
      <w:pPr>
        <w:pStyle w:val="BodyText"/>
        <w:spacing w:before="8"/>
        <w:rPr>
          <w:i/>
          <w:sz w:val="28"/>
        </w:rPr>
      </w:pPr>
    </w:p>
    <w:p>
      <w:pPr>
        <w:spacing w:before="89"/>
        <w:ind w:left="116" w:right="0" w:firstLine="0"/>
        <w:jc w:val="left"/>
        <w:rPr>
          <w:sz w:val="28"/>
        </w:rPr>
      </w:pPr>
      <w:r>
        <w:rPr>
          <w:sz w:val="28"/>
        </w:rPr>
        <w:t>Список наукових текстів:</w:t>
      </w:r>
    </w:p>
    <w:p>
      <w:pPr>
        <w:spacing w:before="53"/>
        <w:ind w:left="116" w:right="0" w:firstLine="0"/>
        <w:jc w:val="left"/>
        <w:rPr>
          <w:b/>
          <w:sz w:val="28"/>
        </w:rPr>
      </w:pPr>
      <w:r>
        <w:rPr>
          <w:b/>
          <w:sz w:val="28"/>
        </w:rPr>
        <w:t>Vyshnevskyi, A. V., &amp; Turko, V. M.</w:t>
      </w:r>
    </w:p>
    <w:p>
      <w:pPr>
        <w:tabs>
          <w:tab w:pos="9533" w:val="right" w:leader="dot"/>
        </w:tabs>
        <w:spacing w:before="46"/>
        <w:ind w:left="116" w:right="0" w:firstLine="0"/>
        <w:jc w:val="left"/>
        <w:rPr>
          <w:sz w:val="28"/>
        </w:rPr>
      </w:pPr>
      <w:r>
        <w:rPr>
          <w:sz w:val="28"/>
        </w:rPr>
        <w:t>ПОШИРЕННЯ ХВОРОБ У ЛІСАХ</w:t>
      </w:r>
      <w:r>
        <w:rPr>
          <w:spacing w:val="-5"/>
          <w:sz w:val="28"/>
        </w:rPr>
        <w:t> </w:t>
      </w:r>
      <w:r>
        <w:rPr>
          <w:sz w:val="28"/>
        </w:rPr>
        <w:t>ВОЛИНСЬКОЇ</w:t>
      </w:r>
      <w:r>
        <w:rPr>
          <w:spacing w:val="-1"/>
          <w:sz w:val="28"/>
        </w:rPr>
        <w:t> </w:t>
      </w:r>
      <w:r>
        <w:rPr>
          <w:sz w:val="28"/>
        </w:rPr>
        <w:t>ОБЛАСТІ</w:t>
        <w:tab/>
        <w:t>51-54</w:t>
      </w:r>
    </w:p>
    <w:p>
      <w:pPr>
        <w:spacing w:after="0"/>
        <w:jc w:val="left"/>
        <w:rPr>
          <w:sz w:val="28"/>
        </w:rPr>
        <w:sectPr>
          <w:type w:val="continuous"/>
          <w:pgSz w:w="11910" w:h="16840"/>
          <w:pgMar w:top="760" w:bottom="280" w:left="1300" w:right="960"/>
        </w:sectPr>
      </w:pPr>
    </w:p>
    <w:p>
      <w:pPr>
        <w:pStyle w:val="BodyText"/>
        <w:ind w:left="4458"/>
      </w:pPr>
      <w:r>
        <w:rPr/>
        <w:drawing>
          <wp:inline distT="0" distB="0" distL="0" distR="0">
            <wp:extent cx="1122720" cy="1565528"/>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1122720" cy="1565528"/>
                    </a:xfrm>
                    <a:prstGeom prst="rect">
                      <a:avLst/>
                    </a:prstGeom>
                  </pic:spPr>
                </pic:pic>
              </a:graphicData>
            </a:graphic>
          </wp:inline>
        </w:drawing>
      </w:r>
      <w:r>
        <w:rPr/>
      </w:r>
    </w:p>
    <w:p>
      <w:pPr>
        <w:spacing w:line="242" w:lineRule="auto" w:before="218"/>
        <w:ind w:left="2464" w:right="2199" w:firstLine="0"/>
        <w:jc w:val="center"/>
        <w:rPr>
          <w:rFonts w:ascii="Cambria" w:hAnsi="Cambria"/>
          <w:b/>
          <w:sz w:val="32"/>
        </w:rPr>
      </w:pPr>
      <w:r>
        <w:rPr>
          <w:rFonts w:ascii="Cambria" w:hAnsi="Cambria"/>
          <w:b/>
          <w:sz w:val="32"/>
        </w:rPr>
        <w:t>Національний лісотехнічний університет України</w:t>
      </w:r>
    </w:p>
    <w:p>
      <w:pPr>
        <w:pStyle w:val="BodyText"/>
        <w:rPr>
          <w:rFonts w:ascii="Cambria"/>
          <w:b/>
          <w:sz w:val="38"/>
        </w:rPr>
      </w:pPr>
    </w:p>
    <w:p>
      <w:pPr>
        <w:pStyle w:val="BodyText"/>
        <w:rPr>
          <w:rFonts w:ascii="Cambria"/>
          <w:b/>
          <w:sz w:val="38"/>
        </w:rPr>
      </w:pPr>
    </w:p>
    <w:p>
      <w:pPr>
        <w:pStyle w:val="BodyText"/>
        <w:spacing w:before="5"/>
        <w:rPr>
          <w:rFonts w:ascii="Cambria"/>
          <w:b/>
          <w:sz w:val="46"/>
        </w:rPr>
      </w:pPr>
    </w:p>
    <w:p>
      <w:pPr>
        <w:spacing w:line="240" w:lineRule="auto" w:before="0"/>
        <w:ind w:left="1306" w:right="1041" w:firstLine="0"/>
        <w:jc w:val="center"/>
        <w:rPr>
          <w:rFonts w:ascii="Cambria" w:hAnsi="Cambria"/>
          <w:b/>
          <w:sz w:val="80"/>
        </w:rPr>
      </w:pPr>
      <w:r>
        <w:rPr>
          <w:rFonts w:ascii="Cambria" w:hAnsi="Cambria"/>
          <w:b/>
          <w:sz w:val="80"/>
        </w:rPr>
        <w:t>НАУКОВИЙ ВІСНИК НЛТУ УКРАЇНИ</w:t>
      </w:r>
    </w:p>
    <w:p>
      <w:pPr>
        <w:pStyle w:val="BodyText"/>
        <w:rPr>
          <w:rFonts w:ascii="Cambria"/>
          <w:b/>
          <w:sz w:val="94"/>
        </w:rPr>
      </w:pPr>
    </w:p>
    <w:p>
      <w:pPr>
        <w:pStyle w:val="BodyText"/>
        <w:rPr>
          <w:rFonts w:ascii="Cambria"/>
          <w:b/>
          <w:sz w:val="94"/>
        </w:rPr>
      </w:pPr>
    </w:p>
    <w:p>
      <w:pPr>
        <w:pStyle w:val="BodyText"/>
        <w:rPr>
          <w:rFonts w:ascii="Cambria"/>
          <w:b/>
          <w:sz w:val="94"/>
        </w:rPr>
      </w:pPr>
    </w:p>
    <w:p>
      <w:pPr>
        <w:pStyle w:val="BodyText"/>
        <w:spacing w:before="1"/>
        <w:rPr>
          <w:rFonts w:ascii="Cambria"/>
          <w:b/>
          <w:sz w:val="98"/>
        </w:rPr>
      </w:pPr>
    </w:p>
    <w:p>
      <w:pPr>
        <w:tabs>
          <w:tab w:pos="7027" w:val="left" w:leader="none"/>
        </w:tabs>
        <w:spacing w:before="0"/>
        <w:ind w:left="269" w:right="0" w:firstLine="0"/>
        <w:jc w:val="center"/>
        <w:rPr>
          <w:rFonts w:ascii="Cambria" w:hAnsi="Cambria"/>
          <w:b/>
          <w:sz w:val="36"/>
        </w:rPr>
      </w:pPr>
      <w:r>
        <w:rPr>
          <w:rFonts w:ascii="Cambria" w:hAnsi="Cambria"/>
          <w:b/>
          <w:sz w:val="36"/>
        </w:rPr>
        <w:t>Засновано в</w:t>
      </w:r>
      <w:r>
        <w:rPr>
          <w:rFonts w:ascii="Cambria" w:hAnsi="Cambria"/>
          <w:b/>
          <w:spacing w:val="3"/>
          <w:sz w:val="36"/>
        </w:rPr>
        <w:t> </w:t>
      </w:r>
      <w:r>
        <w:rPr>
          <w:rFonts w:ascii="Cambria" w:hAnsi="Cambria"/>
          <w:b/>
          <w:sz w:val="36"/>
        </w:rPr>
        <w:t>1994</w:t>
      </w:r>
      <w:r>
        <w:rPr>
          <w:rFonts w:ascii="Cambria" w:hAnsi="Cambria"/>
          <w:b/>
          <w:spacing w:val="-2"/>
          <w:sz w:val="36"/>
        </w:rPr>
        <w:t> </w:t>
      </w:r>
      <w:r>
        <w:rPr>
          <w:rFonts w:ascii="Cambria" w:hAnsi="Cambria"/>
          <w:b/>
          <w:sz w:val="36"/>
        </w:rPr>
        <w:t>р.</w:t>
      </w:r>
      <w:r>
        <w:rPr>
          <w:sz w:val="36"/>
        </w:rPr>
        <w:tab/>
      </w:r>
      <w:r>
        <w:rPr>
          <w:rFonts w:ascii="Cambria" w:hAnsi="Cambria"/>
          <w:b/>
          <w:sz w:val="36"/>
        </w:rPr>
        <w:t>Том 28, №</w:t>
      </w:r>
      <w:r>
        <w:rPr>
          <w:rFonts w:ascii="Cambria" w:hAnsi="Cambria"/>
          <w:b/>
          <w:spacing w:val="6"/>
          <w:sz w:val="36"/>
        </w:rPr>
        <w:t> </w:t>
      </w:r>
      <w:r>
        <w:rPr>
          <w:rFonts w:ascii="Cambria" w:hAnsi="Cambria"/>
          <w:b/>
          <w:sz w:val="36"/>
        </w:rPr>
        <w:t>1</w:t>
      </w:r>
    </w:p>
    <w:p>
      <w:pPr>
        <w:spacing w:after="0"/>
        <w:jc w:val="center"/>
        <w:rPr>
          <w:rFonts w:ascii="Cambria" w:hAnsi="Cambria"/>
          <w:sz w:val="36"/>
        </w:rPr>
        <w:sectPr>
          <w:footerReference w:type="even" r:id="rId5"/>
          <w:footerReference w:type="default" r:id="rId6"/>
          <w:pgSz w:w="11900" w:h="16840"/>
          <w:pgMar w:footer="1566" w:header="0" w:top="900" w:bottom="1760" w:left="740" w:right="720"/>
        </w:sectPr>
      </w:pPr>
    </w:p>
    <w:p>
      <w:pPr>
        <w:spacing w:before="59"/>
        <w:ind w:left="676" w:right="0" w:firstLine="0"/>
        <w:jc w:val="left"/>
        <w:rPr>
          <w:sz w:val="26"/>
        </w:rPr>
      </w:pPr>
      <w:r>
        <w:rPr>
          <w:b/>
          <w:sz w:val="26"/>
        </w:rPr>
        <w:t>Науковий вісник НЛТУ України </w:t>
      </w:r>
      <w:r>
        <w:rPr>
          <w:sz w:val="26"/>
        </w:rPr>
        <w:t>: збірник наукових праць. Львів, 2018, том 28,</w:t>
      </w:r>
    </w:p>
    <w:p>
      <w:pPr>
        <w:pStyle w:val="Heading3"/>
        <w:spacing w:before="9"/>
        <w:ind w:left="109"/>
      </w:pPr>
      <w:r>
        <w:rPr/>
        <w:t>№ 1. 172 с.</w:t>
      </w:r>
    </w:p>
    <w:p>
      <w:pPr>
        <w:pStyle w:val="BodyText"/>
        <w:spacing w:before="9"/>
        <w:rPr>
          <w:sz w:val="24"/>
        </w:rPr>
      </w:pPr>
    </w:p>
    <w:p>
      <w:pPr>
        <w:pStyle w:val="Heading5"/>
        <w:spacing w:line="247" w:lineRule="auto" w:before="1"/>
        <w:ind w:left="109" w:right="404" w:firstLine="566"/>
        <w:jc w:val="both"/>
        <w:rPr>
          <w:rFonts w:ascii="Times New Roman" w:hAnsi="Times New Roman"/>
        </w:rPr>
      </w:pPr>
      <w:r>
        <w:rPr>
          <w:rFonts w:ascii="Times New Roman" w:hAnsi="Times New Roman"/>
          <w:spacing w:val="-4"/>
        </w:rPr>
        <w:t>Збірник </w:t>
      </w:r>
      <w:r>
        <w:rPr>
          <w:rFonts w:ascii="Times New Roman" w:hAnsi="Times New Roman"/>
          <w:spacing w:val="-5"/>
        </w:rPr>
        <w:t>публікує </w:t>
      </w:r>
      <w:r>
        <w:rPr>
          <w:rFonts w:ascii="Times New Roman" w:hAnsi="Times New Roman"/>
          <w:spacing w:val="-4"/>
        </w:rPr>
        <w:t>науково-технічні </w:t>
      </w:r>
      <w:r>
        <w:rPr>
          <w:rFonts w:ascii="Times New Roman" w:hAnsi="Times New Roman"/>
        </w:rPr>
        <w:t>праці </w:t>
      </w:r>
      <w:r>
        <w:rPr>
          <w:rFonts w:ascii="Times New Roman" w:hAnsi="Times New Roman"/>
          <w:spacing w:val="-5"/>
        </w:rPr>
        <w:t>співробітників </w:t>
      </w:r>
      <w:r>
        <w:rPr>
          <w:rFonts w:ascii="Times New Roman" w:hAnsi="Times New Roman"/>
        </w:rPr>
        <w:t>вищих </w:t>
      </w:r>
      <w:r>
        <w:rPr>
          <w:rFonts w:ascii="Times New Roman" w:hAnsi="Times New Roman"/>
          <w:spacing w:val="-4"/>
        </w:rPr>
        <w:t>навчальних </w:t>
      </w:r>
      <w:r>
        <w:rPr>
          <w:rFonts w:ascii="Times New Roman" w:hAnsi="Times New Roman"/>
          <w:spacing w:val="-5"/>
        </w:rPr>
        <w:t>закладів України, науковців </w:t>
      </w:r>
      <w:r>
        <w:rPr>
          <w:rFonts w:ascii="Times New Roman" w:hAnsi="Times New Roman"/>
          <w:spacing w:val="-3"/>
        </w:rPr>
        <w:t>з-за </w:t>
      </w:r>
      <w:r>
        <w:rPr>
          <w:rFonts w:ascii="Times New Roman" w:hAnsi="Times New Roman"/>
          <w:spacing w:val="-5"/>
        </w:rPr>
        <w:t>кордону, </w:t>
      </w:r>
      <w:r>
        <w:rPr>
          <w:rFonts w:ascii="Times New Roman" w:hAnsi="Times New Roman"/>
          <w:spacing w:val="-4"/>
        </w:rPr>
        <w:t>присвячених </w:t>
      </w:r>
      <w:r>
        <w:rPr>
          <w:rFonts w:ascii="Times New Roman" w:hAnsi="Times New Roman"/>
          <w:spacing w:val="-3"/>
        </w:rPr>
        <w:t>різним </w:t>
      </w:r>
      <w:r>
        <w:rPr>
          <w:rFonts w:ascii="Times New Roman" w:hAnsi="Times New Roman"/>
          <w:spacing w:val="-5"/>
        </w:rPr>
        <w:t>аспектам </w:t>
      </w:r>
      <w:r>
        <w:rPr>
          <w:rFonts w:ascii="Times New Roman" w:hAnsi="Times New Roman"/>
          <w:spacing w:val="-4"/>
        </w:rPr>
        <w:t>наукових </w:t>
      </w:r>
      <w:r>
        <w:rPr>
          <w:rFonts w:ascii="Times New Roman" w:hAnsi="Times New Roman"/>
          <w:spacing w:val="-5"/>
        </w:rPr>
        <w:t>досліджень, </w:t>
      </w:r>
      <w:r>
        <w:rPr>
          <w:rFonts w:ascii="Times New Roman" w:hAnsi="Times New Roman"/>
          <w:spacing w:val="-4"/>
        </w:rPr>
        <w:t>освітянських проблем, передового </w:t>
      </w:r>
      <w:r>
        <w:rPr>
          <w:rFonts w:ascii="Times New Roman" w:hAnsi="Times New Roman"/>
          <w:spacing w:val="-5"/>
        </w:rPr>
        <w:t>досвіду </w:t>
      </w:r>
      <w:r>
        <w:rPr>
          <w:rFonts w:ascii="Times New Roman" w:hAnsi="Times New Roman"/>
        </w:rPr>
        <w:t>і </w:t>
      </w:r>
      <w:r>
        <w:rPr>
          <w:rFonts w:ascii="Times New Roman" w:hAnsi="Times New Roman"/>
          <w:spacing w:val="-4"/>
        </w:rPr>
        <w:t>впровадження </w:t>
      </w:r>
      <w:r>
        <w:rPr>
          <w:rFonts w:ascii="Times New Roman" w:hAnsi="Times New Roman"/>
        </w:rPr>
        <w:t>у </w:t>
      </w:r>
      <w:r>
        <w:rPr>
          <w:rFonts w:ascii="Times New Roman" w:hAnsi="Times New Roman"/>
          <w:spacing w:val="-4"/>
        </w:rPr>
        <w:t>виробництво </w:t>
      </w:r>
      <w:r>
        <w:rPr>
          <w:rFonts w:ascii="Times New Roman" w:hAnsi="Times New Roman"/>
          <w:spacing w:val="-5"/>
        </w:rPr>
        <w:t>здобутих </w:t>
      </w:r>
      <w:r>
        <w:rPr>
          <w:rFonts w:ascii="Times New Roman" w:hAnsi="Times New Roman"/>
          <w:spacing w:val="-4"/>
        </w:rPr>
        <w:t>результатів.</w:t>
      </w:r>
    </w:p>
    <w:p>
      <w:pPr>
        <w:spacing w:line="247" w:lineRule="auto" w:before="0"/>
        <w:ind w:left="109" w:right="408" w:firstLine="566"/>
        <w:jc w:val="both"/>
        <w:rPr>
          <w:sz w:val="24"/>
        </w:rPr>
      </w:pPr>
      <w:r>
        <w:rPr>
          <w:sz w:val="24"/>
        </w:rPr>
        <w:t>Призначений для наукових працівників, аспірантів, фахівців галузі, викладачів вищих нав- чальних закладів освіти, коледжів і технікумів, студентів старших курсів.</w:t>
      </w:r>
    </w:p>
    <w:p>
      <w:pPr>
        <w:spacing w:line="244" w:lineRule="auto" w:before="0"/>
        <w:ind w:left="109" w:right="405" w:firstLine="566"/>
        <w:jc w:val="both"/>
        <w:rPr>
          <w:sz w:val="24"/>
        </w:rPr>
      </w:pPr>
      <w:r>
        <w:rPr>
          <w:b/>
          <w:sz w:val="24"/>
        </w:rPr>
        <w:t>Рекомендовано до друку вченою радою НЛТУ  України  </w:t>
      </w:r>
      <w:r>
        <w:rPr>
          <w:sz w:val="24"/>
        </w:rPr>
        <w:t>(</w:t>
      </w:r>
      <w:r>
        <w:rPr>
          <w:i/>
          <w:sz w:val="24"/>
        </w:rPr>
        <w:t>протокол  № 1  від  01.03.2018 р.</w:t>
      </w:r>
      <w:r>
        <w:rPr>
          <w:sz w:val="24"/>
        </w:rPr>
        <w:t>). У збірнику розглядаються проблеми лісового та садово-паркового господарства, екології та довкілля, технології та устаткування, </w:t>
      </w:r>
      <w:r>
        <w:rPr>
          <w:spacing w:val="-6"/>
          <w:sz w:val="24"/>
        </w:rPr>
        <w:t>економіки, </w:t>
      </w:r>
      <w:r>
        <w:rPr>
          <w:sz w:val="24"/>
        </w:rPr>
        <w:t>планування та управління, інформа- ційних технологій, а також освітянські проблеми вищої</w:t>
      </w:r>
      <w:r>
        <w:rPr>
          <w:spacing w:val="-17"/>
          <w:sz w:val="24"/>
        </w:rPr>
        <w:t> </w:t>
      </w:r>
      <w:r>
        <w:rPr>
          <w:sz w:val="24"/>
        </w:rPr>
        <w:t>школи.</w:t>
      </w:r>
    </w:p>
    <w:p>
      <w:pPr>
        <w:pStyle w:val="BodyText"/>
        <w:rPr>
          <w:sz w:val="26"/>
        </w:rPr>
      </w:pPr>
    </w:p>
    <w:p>
      <w:pPr>
        <w:spacing w:before="178"/>
        <w:ind w:left="1903" w:right="2199" w:firstLine="0"/>
        <w:jc w:val="center"/>
        <w:rPr>
          <w:b/>
          <w:sz w:val="25"/>
        </w:rPr>
      </w:pPr>
      <w:r>
        <w:rPr>
          <w:b/>
          <w:sz w:val="25"/>
        </w:rPr>
        <w:t>Редакційна колегія</w:t>
      </w:r>
    </w:p>
    <w:p>
      <w:pPr>
        <w:tabs>
          <w:tab w:pos="3915" w:val="left" w:leader="none"/>
        </w:tabs>
        <w:spacing w:before="240"/>
        <w:ind w:left="1453" w:right="0" w:firstLine="0"/>
        <w:jc w:val="left"/>
        <w:rPr>
          <w:i/>
          <w:sz w:val="24"/>
        </w:rPr>
      </w:pPr>
      <w:r>
        <w:rPr>
          <w:b/>
          <w:sz w:val="24"/>
        </w:rPr>
        <w:t>Головний редактор:</w:t>
      </w:r>
      <w:r>
        <w:rPr>
          <w:sz w:val="24"/>
        </w:rPr>
        <w:tab/>
      </w:r>
      <w:r>
        <w:rPr>
          <w:b/>
          <w:sz w:val="24"/>
        </w:rPr>
        <w:t>Ю. </w:t>
      </w:r>
      <w:r>
        <w:rPr>
          <w:b/>
          <w:spacing w:val="-3"/>
          <w:sz w:val="24"/>
        </w:rPr>
        <w:t>Ю. </w:t>
      </w:r>
      <w:r>
        <w:rPr>
          <w:b/>
          <w:sz w:val="24"/>
        </w:rPr>
        <w:t>Туниця</w:t>
      </w:r>
      <w:r>
        <w:rPr>
          <w:sz w:val="24"/>
        </w:rPr>
        <w:t>, </w:t>
      </w:r>
      <w:r>
        <w:rPr>
          <w:i/>
          <w:sz w:val="24"/>
        </w:rPr>
        <w:t>д.е.н., професор, академік НАН</w:t>
      </w:r>
      <w:r>
        <w:rPr>
          <w:i/>
          <w:spacing w:val="-19"/>
          <w:sz w:val="24"/>
        </w:rPr>
        <w:t> </w:t>
      </w:r>
      <w:r>
        <w:rPr>
          <w:i/>
          <w:sz w:val="24"/>
        </w:rPr>
        <w:t>України</w:t>
      </w:r>
    </w:p>
    <w:p>
      <w:pPr>
        <w:tabs>
          <w:tab w:pos="3915" w:val="left" w:leader="none"/>
        </w:tabs>
        <w:spacing w:before="2"/>
        <w:ind w:left="109" w:right="0" w:firstLine="0"/>
        <w:jc w:val="left"/>
        <w:rPr>
          <w:i/>
          <w:sz w:val="24"/>
        </w:rPr>
      </w:pPr>
      <w:r>
        <w:rPr>
          <w:b/>
          <w:sz w:val="24"/>
        </w:rPr>
        <w:t>Заступник</w:t>
      </w:r>
      <w:r>
        <w:rPr>
          <w:b/>
          <w:spacing w:val="-2"/>
          <w:sz w:val="24"/>
        </w:rPr>
        <w:t> </w:t>
      </w:r>
      <w:r>
        <w:rPr>
          <w:b/>
          <w:sz w:val="24"/>
        </w:rPr>
        <w:t>головного</w:t>
      </w:r>
      <w:r>
        <w:rPr>
          <w:b/>
          <w:spacing w:val="-2"/>
          <w:sz w:val="24"/>
        </w:rPr>
        <w:t> </w:t>
      </w:r>
      <w:r>
        <w:rPr>
          <w:b/>
          <w:sz w:val="24"/>
        </w:rPr>
        <w:t>редактора:</w:t>
      </w:r>
      <w:r>
        <w:rPr>
          <w:sz w:val="24"/>
        </w:rPr>
        <w:tab/>
      </w:r>
      <w:r>
        <w:rPr>
          <w:b/>
          <w:sz w:val="24"/>
        </w:rPr>
        <w:t>Ю. І. Грицюк</w:t>
      </w:r>
      <w:r>
        <w:rPr>
          <w:sz w:val="24"/>
        </w:rPr>
        <w:t>, </w:t>
      </w:r>
      <w:r>
        <w:rPr>
          <w:i/>
          <w:sz w:val="24"/>
        </w:rPr>
        <w:t>д.т.н.,</w:t>
      </w:r>
      <w:r>
        <w:rPr>
          <w:i/>
          <w:spacing w:val="15"/>
          <w:sz w:val="24"/>
        </w:rPr>
        <w:t> </w:t>
      </w:r>
      <w:r>
        <w:rPr>
          <w:i/>
          <w:sz w:val="24"/>
        </w:rPr>
        <w:t>професор</w:t>
      </w:r>
    </w:p>
    <w:p>
      <w:pPr>
        <w:tabs>
          <w:tab w:pos="3914" w:val="left" w:leader="none"/>
        </w:tabs>
        <w:spacing w:before="8"/>
        <w:ind w:left="839" w:right="0" w:firstLine="0"/>
        <w:jc w:val="left"/>
        <w:rPr>
          <w:i/>
          <w:sz w:val="24"/>
        </w:rPr>
      </w:pPr>
      <w:r>
        <w:rPr>
          <w:b/>
          <w:sz w:val="24"/>
        </w:rPr>
        <w:t>Відповідальний</w:t>
      </w:r>
      <w:r>
        <w:rPr>
          <w:b/>
          <w:spacing w:val="-1"/>
          <w:sz w:val="24"/>
        </w:rPr>
        <w:t> </w:t>
      </w:r>
      <w:r>
        <w:rPr>
          <w:b/>
          <w:sz w:val="24"/>
        </w:rPr>
        <w:t>секретар:</w:t>
      </w:r>
      <w:r>
        <w:rPr>
          <w:sz w:val="24"/>
        </w:rPr>
        <w:tab/>
      </w:r>
      <w:r>
        <w:rPr>
          <w:b/>
          <w:sz w:val="24"/>
        </w:rPr>
        <w:t>Г. Г. Гриник</w:t>
      </w:r>
      <w:r>
        <w:rPr>
          <w:sz w:val="24"/>
        </w:rPr>
        <w:t>, </w:t>
      </w:r>
      <w:r>
        <w:rPr>
          <w:i/>
          <w:sz w:val="24"/>
        </w:rPr>
        <w:t>д.с.-г.н.,</w:t>
      </w:r>
      <w:r>
        <w:rPr>
          <w:i/>
          <w:spacing w:val="6"/>
          <w:sz w:val="24"/>
        </w:rPr>
        <w:t> </w:t>
      </w:r>
      <w:r>
        <w:rPr>
          <w:i/>
          <w:sz w:val="24"/>
        </w:rPr>
        <w:t>доцент</w:t>
      </w:r>
    </w:p>
    <w:p>
      <w:pPr>
        <w:spacing w:after="0"/>
        <w:jc w:val="left"/>
        <w:rPr>
          <w:sz w:val="24"/>
        </w:rPr>
        <w:sectPr>
          <w:pgSz w:w="11900" w:h="16840"/>
          <w:pgMar w:header="0" w:footer="1348" w:top="840" w:bottom="1540" w:left="740" w:right="720"/>
        </w:sectPr>
      </w:pPr>
    </w:p>
    <w:p>
      <w:pPr>
        <w:spacing w:before="184"/>
        <w:ind w:left="719" w:right="0" w:firstLine="0"/>
        <w:jc w:val="left"/>
        <w:rPr>
          <w:sz w:val="22"/>
        </w:rPr>
      </w:pPr>
      <w:r>
        <w:rPr>
          <w:b/>
          <w:sz w:val="22"/>
        </w:rPr>
        <w:t>Р. Т. Гут</w:t>
      </w:r>
      <w:r>
        <w:rPr>
          <w:sz w:val="22"/>
        </w:rPr>
        <w:t>, </w:t>
      </w:r>
      <w:r>
        <w:rPr>
          <w:i/>
          <w:sz w:val="22"/>
        </w:rPr>
        <w:t>д.б.н., проф.</w:t>
      </w:r>
      <w:r>
        <w:rPr>
          <w:sz w:val="22"/>
        </w:rPr>
        <w:t>;</w:t>
      </w:r>
    </w:p>
    <w:p>
      <w:pPr>
        <w:spacing w:before="35"/>
        <w:ind w:left="719" w:right="0" w:firstLine="0"/>
        <w:jc w:val="left"/>
        <w:rPr>
          <w:sz w:val="22"/>
        </w:rPr>
      </w:pPr>
      <w:r>
        <w:rPr>
          <w:b/>
          <w:sz w:val="22"/>
        </w:rPr>
        <w:t>В. К. Заїка</w:t>
      </w:r>
      <w:r>
        <w:rPr>
          <w:sz w:val="22"/>
        </w:rPr>
        <w:t>, </w:t>
      </w:r>
      <w:r>
        <w:rPr>
          <w:i/>
          <w:sz w:val="22"/>
        </w:rPr>
        <w:t>д.б.н., проф.</w:t>
      </w:r>
      <w:r>
        <w:rPr>
          <w:sz w:val="22"/>
        </w:rPr>
        <w:t>;</w:t>
      </w:r>
    </w:p>
    <w:p>
      <w:pPr>
        <w:spacing w:before="30"/>
        <w:ind w:left="719" w:right="0" w:firstLine="0"/>
        <w:jc w:val="left"/>
        <w:rPr>
          <w:sz w:val="22"/>
        </w:rPr>
      </w:pPr>
      <w:r>
        <w:rPr>
          <w:b/>
          <w:sz w:val="22"/>
        </w:rPr>
        <w:t>Г. Т. Криницький</w:t>
      </w:r>
      <w:r>
        <w:rPr>
          <w:sz w:val="22"/>
        </w:rPr>
        <w:t>, </w:t>
      </w:r>
      <w:r>
        <w:rPr>
          <w:i/>
          <w:sz w:val="22"/>
        </w:rPr>
        <w:t>д.б.н., проф.</w:t>
      </w:r>
      <w:r>
        <w:rPr>
          <w:sz w:val="22"/>
        </w:rPr>
        <w:t>;</w:t>
      </w:r>
    </w:p>
    <w:p>
      <w:pPr>
        <w:spacing w:before="30"/>
        <w:ind w:left="719" w:right="0" w:firstLine="0"/>
        <w:jc w:val="left"/>
        <w:rPr>
          <w:sz w:val="22"/>
        </w:rPr>
      </w:pPr>
      <w:r>
        <w:rPr>
          <w:b/>
          <w:sz w:val="22"/>
        </w:rPr>
        <w:t>В. І. Парпан</w:t>
      </w:r>
      <w:r>
        <w:rPr>
          <w:sz w:val="22"/>
        </w:rPr>
        <w:t>, </w:t>
      </w:r>
      <w:r>
        <w:rPr>
          <w:i/>
          <w:sz w:val="22"/>
        </w:rPr>
        <w:t>д.б.н., проф.</w:t>
      </w:r>
      <w:r>
        <w:rPr>
          <w:sz w:val="22"/>
        </w:rPr>
        <w:t>;</w:t>
      </w:r>
    </w:p>
    <w:p>
      <w:pPr>
        <w:spacing w:before="31"/>
        <w:ind w:left="719" w:right="0" w:firstLine="0"/>
        <w:jc w:val="left"/>
        <w:rPr>
          <w:sz w:val="22"/>
        </w:rPr>
      </w:pPr>
      <w:r>
        <w:rPr>
          <w:b/>
          <w:sz w:val="22"/>
        </w:rPr>
        <w:t>С. М. Стойко</w:t>
      </w:r>
      <w:r>
        <w:rPr>
          <w:sz w:val="22"/>
        </w:rPr>
        <w:t>, </w:t>
      </w:r>
      <w:r>
        <w:rPr>
          <w:i/>
          <w:sz w:val="22"/>
        </w:rPr>
        <w:t>д.б.н., проф.</w:t>
      </w:r>
      <w:r>
        <w:rPr>
          <w:sz w:val="22"/>
        </w:rPr>
        <w:t>;</w:t>
      </w:r>
    </w:p>
    <w:p>
      <w:pPr>
        <w:spacing w:before="35"/>
        <w:ind w:left="719" w:right="0" w:firstLine="0"/>
        <w:jc w:val="left"/>
        <w:rPr>
          <w:sz w:val="22"/>
        </w:rPr>
      </w:pPr>
      <w:r>
        <w:rPr>
          <w:b/>
          <w:sz w:val="22"/>
        </w:rPr>
        <w:t>П. Р. Третяк</w:t>
      </w:r>
      <w:r>
        <w:rPr>
          <w:sz w:val="22"/>
        </w:rPr>
        <w:t>, </w:t>
      </w:r>
      <w:r>
        <w:rPr>
          <w:i/>
          <w:sz w:val="22"/>
        </w:rPr>
        <w:t>д.б.н., проф.</w:t>
      </w:r>
      <w:r>
        <w:rPr>
          <w:sz w:val="22"/>
        </w:rPr>
        <w:t>;</w:t>
      </w:r>
    </w:p>
    <w:p>
      <w:pPr>
        <w:spacing w:before="30"/>
        <w:ind w:left="719" w:right="0" w:firstLine="0"/>
        <w:jc w:val="left"/>
        <w:rPr>
          <w:i/>
          <w:sz w:val="22"/>
        </w:rPr>
      </w:pPr>
      <w:r>
        <w:rPr>
          <w:b/>
          <w:sz w:val="22"/>
        </w:rPr>
        <w:t>М. І. Сорока</w:t>
      </w:r>
      <w:r>
        <w:rPr>
          <w:sz w:val="22"/>
        </w:rPr>
        <w:t>, </w:t>
      </w:r>
      <w:r>
        <w:rPr>
          <w:i/>
          <w:sz w:val="22"/>
        </w:rPr>
        <w:t>д.б.н., проф.</w:t>
      </w:r>
    </w:p>
    <w:p>
      <w:pPr>
        <w:spacing w:before="30"/>
        <w:ind w:left="719" w:right="0" w:firstLine="0"/>
        <w:jc w:val="left"/>
        <w:rPr>
          <w:sz w:val="22"/>
        </w:rPr>
      </w:pPr>
      <w:r>
        <w:rPr>
          <w:b/>
          <w:sz w:val="22"/>
        </w:rPr>
        <w:t>М. М. Гузь</w:t>
      </w:r>
      <w:r>
        <w:rPr>
          <w:sz w:val="22"/>
        </w:rPr>
        <w:t>, </w:t>
      </w:r>
      <w:r>
        <w:rPr>
          <w:i/>
          <w:sz w:val="22"/>
        </w:rPr>
        <w:t>д.с.-г.н., проф.</w:t>
      </w:r>
      <w:r>
        <w:rPr>
          <w:sz w:val="22"/>
        </w:rPr>
        <w:t>;</w:t>
      </w:r>
    </w:p>
    <w:p>
      <w:pPr>
        <w:spacing w:before="35"/>
        <w:ind w:left="719" w:right="0" w:firstLine="0"/>
        <w:jc w:val="left"/>
        <w:rPr>
          <w:sz w:val="22"/>
        </w:rPr>
      </w:pPr>
      <w:r>
        <w:rPr>
          <w:b/>
          <w:sz w:val="22"/>
        </w:rPr>
        <w:t>Ю. М. Дебринюк</w:t>
      </w:r>
      <w:r>
        <w:rPr>
          <w:sz w:val="22"/>
        </w:rPr>
        <w:t>, </w:t>
      </w:r>
      <w:r>
        <w:rPr>
          <w:i/>
          <w:sz w:val="22"/>
        </w:rPr>
        <w:t>д.с.-г.н., проф.</w:t>
      </w:r>
      <w:r>
        <w:rPr>
          <w:sz w:val="22"/>
        </w:rPr>
        <w:t>;</w:t>
      </w:r>
    </w:p>
    <w:p>
      <w:pPr>
        <w:spacing w:before="30"/>
        <w:ind w:left="719" w:right="0" w:firstLine="0"/>
        <w:jc w:val="left"/>
        <w:rPr>
          <w:sz w:val="22"/>
        </w:rPr>
      </w:pPr>
      <w:r>
        <w:rPr>
          <w:b/>
          <w:sz w:val="22"/>
        </w:rPr>
        <w:t>І. Ф. Калуцький</w:t>
      </w:r>
      <w:r>
        <w:rPr>
          <w:sz w:val="22"/>
        </w:rPr>
        <w:t>, </w:t>
      </w:r>
      <w:r>
        <w:rPr>
          <w:i/>
          <w:sz w:val="22"/>
        </w:rPr>
        <w:t>д.с.-г.н., проф.</w:t>
      </w:r>
      <w:r>
        <w:rPr>
          <w:sz w:val="22"/>
        </w:rPr>
        <w:t>;</w:t>
      </w:r>
    </w:p>
    <w:p>
      <w:pPr>
        <w:spacing w:before="31"/>
        <w:ind w:left="719" w:right="0" w:firstLine="0"/>
        <w:jc w:val="left"/>
        <w:rPr>
          <w:sz w:val="22"/>
        </w:rPr>
      </w:pPr>
      <w:r>
        <w:rPr>
          <w:b/>
          <w:sz w:val="22"/>
        </w:rPr>
        <w:t>Л. І. Копій</w:t>
      </w:r>
      <w:r>
        <w:rPr>
          <w:sz w:val="22"/>
        </w:rPr>
        <w:t>, </w:t>
      </w:r>
      <w:r>
        <w:rPr>
          <w:i/>
          <w:sz w:val="22"/>
        </w:rPr>
        <w:t>д.с.-г.н., проф.</w:t>
      </w:r>
      <w:r>
        <w:rPr>
          <w:sz w:val="22"/>
        </w:rPr>
        <w:t>;</w:t>
      </w:r>
    </w:p>
    <w:p>
      <w:pPr>
        <w:spacing w:before="30"/>
        <w:ind w:left="719" w:right="0" w:firstLine="0"/>
        <w:jc w:val="left"/>
        <w:rPr>
          <w:sz w:val="22"/>
        </w:rPr>
      </w:pPr>
      <w:r>
        <w:rPr>
          <w:b/>
          <w:sz w:val="22"/>
        </w:rPr>
        <w:t>В. П. Кучерявий</w:t>
      </w:r>
      <w:r>
        <w:rPr>
          <w:sz w:val="22"/>
        </w:rPr>
        <w:t>, </w:t>
      </w:r>
      <w:r>
        <w:rPr>
          <w:i/>
          <w:sz w:val="22"/>
        </w:rPr>
        <w:t>д.с.-г.н., проф.</w:t>
      </w:r>
      <w:r>
        <w:rPr>
          <w:sz w:val="22"/>
        </w:rPr>
        <w:t>;</w:t>
      </w:r>
    </w:p>
    <w:p>
      <w:pPr>
        <w:spacing w:before="35"/>
        <w:ind w:left="719" w:right="0" w:firstLine="0"/>
        <w:jc w:val="left"/>
        <w:rPr>
          <w:sz w:val="22"/>
        </w:rPr>
      </w:pPr>
      <w:r>
        <w:rPr>
          <w:b/>
          <w:sz w:val="22"/>
        </w:rPr>
        <w:t>С. І. Миклуш</w:t>
      </w:r>
      <w:r>
        <w:rPr>
          <w:sz w:val="22"/>
        </w:rPr>
        <w:t>, </w:t>
      </w:r>
      <w:r>
        <w:rPr>
          <w:i/>
          <w:sz w:val="22"/>
        </w:rPr>
        <w:t>д.с.-г.н., проф.</w:t>
      </w:r>
      <w:r>
        <w:rPr>
          <w:sz w:val="22"/>
        </w:rPr>
        <w:t>;</w:t>
      </w:r>
    </w:p>
    <w:p>
      <w:pPr>
        <w:spacing w:before="30"/>
        <w:ind w:left="719" w:right="0" w:firstLine="0"/>
        <w:jc w:val="left"/>
        <w:rPr>
          <w:sz w:val="22"/>
        </w:rPr>
      </w:pPr>
      <w:r>
        <w:rPr>
          <w:b/>
          <w:sz w:val="22"/>
        </w:rPr>
        <w:t>В. В. Лавний</w:t>
      </w:r>
      <w:r>
        <w:rPr>
          <w:sz w:val="22"/>
        </w:rPr>
        <w:t>, </w:t>
      </w:r>
      <w:r>
        <w:rPr>
          <w:i/>
          <w:sz w:val="22"/>
        </w:rPr>
        <w:t>д.с.-г.н., доц.</w:t>
      </w:r>
      <w:r>
        <w:rPr>
          <w:sz w:val="22"/>
        </w:rPr>
        <w:t>;</w:t>
      </w:r>
    </w:p>
    <w:p>
      <w:pPr>
        <w:spacing w:before="30"/>
        <w:ind w:left="719" w:right="0" w:firstLine="0"/>
        <w:jc w:val="left"/>
        <w:rPr>
          <w:sz w:val="22"/>
        </w:rPr>
      </w:pPr>
      <w:r>
        <w:rPr>
          <w:b/>
          <w:sz w:val="22"/>
        </w:rPr>
        <w:t>А. М. Дейнека</w:t>
      </w:r>
      <w:r>
        <w:rPr>
          <w:sz w:val="22"/>
        </w:rPr>
        <w:t>, </w:t>
      </w:r>
      <w:r>
        <w:rPr>
          <w:i/>
          <w:sz w:val="22"/>
        </w:rPr>
        <w:t>д.е.н., проф.</w:t>
      </w:r>
      <w:r>
        <w:rPr>
          <w:sz w:val="22"/>
        </w:rPr>
        <w:t>;</w:t>
      </w:r>
    </w:p>
    <w:p>
      <w:pPr>
        <w:spacing w:before="35"/>
        <w:ind w:left="719" w:right="0" w:firstLine="0"/>
        <w:jc w:val="left"/>
        <w:rPr>
          <w:sz w:val="22"/>
        </w:rPr>
      </w:pPr>
      <w:r>
        <w:rPr>
          <w:b/>
          <w:sz w:val="22"/>
        </w:rPr>
        <w:t>Б. В. Кульчицький</w:t>
      </w:r>
      <w:r>
        <w:rPr>
          <w:sz w:val="22"/>
        </w:rPr>
        <w:t>, </w:t>
      </w:r>
      <w:r>
        <w:rPr>
          <w:i/>
          <w:sz w:val="22"/>
        </w:rPr>
        <w:t>д.е.н., проф.</w:t>
      </w:r>
      <w:r>
        <w:rPr>
          <w:sz w:val="22"/>
        </w:rPr>
        <w:t>;</w:t>
      </w:r>
    </w:p>
    <w:p>
      <w:pPr>
        <w:spacing w:before="31"/>
        <w:ind w:left="719" w:right="0" w:firstLine="0"/>
        <w:jc w:val="left"/>
        <w:rPr>
          <w:i/>
          <w:sz w:val="24"/>
        </w:rPr>
      </w:pPr>
      <w:r>
        <w:rPr>
          <w:b/>
          <w:sz w:val="24"/>
        </w:rPr>
        <w:t>П. М. Гарасим</w:t>
      </w:r>
      <w:r>
        <w:rPr>
          <w:i/>
          <w:sz w:val="24"/>
        </w:rPr>
        <w:t>, д.е.н., проф.</w:t>
      </w:r>
    </w:p>
    <w:p>
      <w:pPr>
        <w:spacing w:before="184"/>
        <w:ind w:left="719" w:right="0" w:firstLine="0"/>
        <w:jc w:val="left"/>
        <w:rPr>
          <w:sz w:val="22"/>
        </w:rPr>
      </w:pPr>
      <w:r>
        <w:rPr/>
        <w:br w:type="column"/>
      </w:r>
      <w:r>
        <w:rPr>
          <w:b/>
          <w:sz w:val="22"/>
        </w:rPr>
        <w:t>І. П. Соловій</w:t>
      </w:r>
      <w:r>
        <w:rPr>
          <w:sz w:val="22"/>
        </w:rPr>
        <w:t>, </w:t>
      </w:r>
      <w:r>
        <w:rPr>
          <w:i/>
          <w:sz w:val="22"/>
        </w:rPr>
        <w:t>д.е.н., с.н.с</w:t>
      </w:r>
      <w:r>
        <w:rPr>
          <w:sz w:val="22"/>
        </w:rPr>
        <w:t>;</w:t>
      </w:r>
    </w:p>
    <w:p>
      <w:pPr>
        <w:spacing w:before="35"/>
        <w:ind w:left="719" w:right="0" w:firstLine="0"/>
        <w:jc w:val="left"/>
        <w:rPr>
          <w:sz w:val="22"/>
        </w:rPr>
      </w:pPr>
      <w:r>
        <w:rPr>
          <w:b/>
          <w:sz w:val="22"/>
        </w:rPr>
        <w:t>Ю. І. Стадницький</w:t>
      </w:r>
      <w:r>
        <w:rPr>
          <w:sz w:val="22"/>
        </w:rPr>
        <w:t>, </w:t>
      </w:r>
      <w:r>
        <w:rPr>
          <w:i/>
          <w:sz w:val="22"/>
        </w:rPr>
        <w:t>д.е.н., проф.</w:t>
      </w:r>
      <w:r>
        <w:rPr>
          <w:sz w:val="22"/>
        </w:rPr>
        <w:t>;</w:t>
      </w:r>
    </w:p>
    <w:p>
      <w:pPr>
        <w:spacing w:before="30"/>
        <w:ind w:left="719" w:right="0" w:firstLine="0"/>
        <w:jc w:val="left"/>
        <w:rPr>
          <w:sz w:val="22"/>
        </w:rPr>
      </w:pPr>
      <w:r>
        <w:rPr>
          <w:b/>
          <w:sz w:val="22"/>
        </w:rPr>
        <w:t>Т. Ю. Туниця</w:t>
      </w:r>
      <w:r>
        <w:rPr>
          <w:sz w:val="22"/>
        </w:rPr>
        <w:t>, </w:t>
      </w:r>
      <w:r>
        <w:rPr>
          <w:i/>
          <w:sz w:val="22"/>
        </w:rPr>
        <w:t>д.е.н., проф.</w:t>
      </w:r>
      <w:r>
        <w:rPr>
          <w:sz w:val="22"/>
        </w:rPr>
        <w:t>;</w:t>
      </w:r>
    </w:p>
    <w:p>
      <w:pPr>
        <w:spacing w:before="30"/>
        <w:ind w:left="719" w:right="0" w:firstLine="0"/>
        <w:jc w:val="left"/>
        <w:rPr>
          <w:sz w:val="22"/>
        </w:rPr>
      </w:pPr>
      <w:r>
        <w:rPr>
          <w:b/>
          <w:sz w:val="22"/>
        </w:rPr>
        <w:t>Г. С. Шевченко</w:t>
      </w:r>
      <w:r>
        <w:rPr>
          <w:sz w:val="22"/>
        </w:rPr>
        <w:t>, </w:t>
      </w:r>
      <w:r>
        <w:rPr>
          <w:i/>
          <w:sz w:val="22"/>
        </w:rPr>
        <w:t>д.е.н., проф.</w:t>
      </w:r>
      <w:r>
        <w:rPr>
          <w:sz w:val="22"/>
        </w:rPr>
        <w:t>;</w:t>
      </w:r>
    </w:p>
    <w:p>
      <w:pPr>
        <w:spacing w:before="31"/>
        <w:ind w:left="719" w:right="0" w:firstLine="0"/>
        <w:jc w:val="left"/>
        <w:rPr>
          <w:sz w:val="22"/>
        </w:rPr>
      </w:pPr>
      <w:r>
        <w:rPr>
          <w:b/>
          <w:sz w:val="22"/>
        </w:rPr>
        <w:t>М. Г. Адамовський</w:t>
      </w:r>
      <w:r>
        <w:rPr>
          <w:sz w:val="22"/>
        </w:rPr>
        <w:t>, </w:t>
      </w:r>
      <w:r>
        <w:rPr>
          <w:i/>
          <w:sz w:val="22"/>
        </w:rPr>
        <w:t>к.т.н., проф.</w:t>
      </w:r>
      <w:r>
        <w:rPr>
          <w:sz w:val="22"/>
        </w:rPr>
        <w:t>;</w:t>
      </w:r>
    </w:p>
    <w:p>
      <w:pPr>
        <w:spacing w:before="35"/>
        <w:ind w:left="719" w:right="0" w:firstLine="0"/>
        <w:jc w:val="left"/>
        <w:rPr>
          <w:sz w:val="22"/>
        </w:rPr>
      </w:pPr>
      <w:r>
        <w:rPr>
          <w:b/>
          <w:sz w:val="22"/>
        </w:rPr>
        <w:t>В. М. Голубець</w:t>
      </w:r>
      <w:r>
        <w:rPr>
          <w:sz w:val="22"/>
        </w:rPr>
        <w:t>, </w:t>
      </w:r>
      <w:r>
        <w:rPr>
          <w:i/>
          <w:sz w:val="22"/>
        </w:rPr>
        <w:t>д.т.н., проф.</w:t>
      </w:r>
      <w:r>
        <w:rPr>
          <w:sz w:val="22"/>
        </w:rPr>
        <w:t>;</w:t>
      </w:r>
    </w:p>
    <w:p>
      <w:pPr>
        <w:spacing w:before="30"/>
        <w:ind w:left="719" w:right="0" w:firstLine="0"/>
        <w:jc w:val="left"/>
        <w:rPr>
          <w:sz w:val="22"/>
        </w:rPr>
      </w:pPr>
      <w:r>
        <w:rPr>
          <w:b/>
          <w:sz w:val="22"/>
        </w:rPr>
        <w:t>Н. І. Библюк</w:t>
      </w:r>
      <w:r>
        <w:rPr>
          <w:sz w:val="22"/>
        </w:rPr>
        <w:t>, </w:t>
      </w:r>
      <w:r>
        <w:rPr>
          <w:i/>
          <w:sz w:val="22"/>
        </w:rPr>
        <w:t>д.т.н., проф.</w:t>
      </w:r>
      <w:r>
        <w:rPr>
          <w:sz w:val="22"/>
        </w:rPr>
        <w:t>;</w:t>
      </w:r>
    </w:p>
    <w:p>
      <w:pPr>
        <w:spacing w:before="30"/>
        <w:ind w:left="719" w:right="0" w:firstLine="0"/>
        <w:jc w:val="left"/>
        <w:rPr>
          <w:sz w:val="22"/>
        </w:rPr>
      </w:pPr>
      <w:r>
        <w:rPr>
          <w:b/>
          <w:sz w:val="22"/>
        </w:rPr>
        <w:t>П. В. Білей</w:t>
      </w:r>
      <w:r>
        <w:rPr>
          <w:sz w:val="22"/>
        </w:rPr>
        <w:t>, </w:t>
      </w:r>
      <w:r>
        <w:rPr>
          <w:i/>
          <w:sz w:val="22"/>
        </w:rPr>
        <w:t>д.т.н., проф.</w:t>
      </w:r>
      <w:r>
        <w:rPr>
          <w:sz w:val="22"/>
        </w:rPr>
        <w:t>;</w:t>
      </w:r>
    </w:p>
    <w:p>
      <w:pPr>
        <w:spacing w:before="35"/>
        <w:ind w:left="719" w:right="0" w:firstLine="0"/>
        <w:jc w:val="left"/>
        <w:rPr>
          <w:sz w:val="22"/>
        </w:rPr>
      </w:pPr>
      <w:r>
        <w:rPr>
          <w:b/>
          <w:sz w:val="22"/>
        </w:rPr>
        <w:t>О. А. Кійко</w:t>
      </w:r>
      <w:r>
        <w:rPr>
          <w:sz w:val="22"/>
        </w:rPr>
        <w:t>, </w:t>
      </w:r>
      <w:r>
        <w:rPr>
          <w:i/>
          <w:sz w:val="22"/>
        </w:rPr>
        <w:t>д.т.н., проф.</w:t>
      </w:r>
      <w:r>
        <w:rPr>
          <w:sz w:val="22"/>
        </w:rPr>
        <w:t>;</w:t>
      </w:r>
    </w:p>
    <w:p>
      <w:pPr>
        <w:spacing w:before="30"/>
        <w:ind w:left="719" w:right="0" w:firstLine="0"/>
        <w:jc w:val="left"/>
        <w:rPr>
          <w:sz w:val="22"/>
        </w:rPr>
      </w:pPr>
      <w:r>
        <w:rPr>
          <w:b/>
          <w:sz w:val="22"/>
        </w:rPr>
        <w:t>В. М. Максимів</w:t>
      </w:r>
      <w:r>
        <w:rPr>
          <w:sz w:val="22"/>
        </w:rPr>
        <w:t>, </w:t>
      </w:r>
      <w:r>
        <w:rPr>
          <w:i/>
          <w:sz w:val="22"/>
        </w:rPr>
        <w:t>д.т.н., проф.</w:t>
      </w:r>
      <w:r>
        <w:rPr>
          <w:sz w:val="22"/>
        </w:rPr>
        <w:t>;</w:t>
      </w:r>
    </w:p>
    <w:p>
      <w:pPr>
        <w:spacing w:line="271" w:lineRule="auto" w:before="31"/>
        <w:ind w:left="719" w:right="1393" w:hanging="1"/>
        <w:jc w:val="left"/>
        <w:rPr>
          <w:sz w:val="22"/>
        </w:rPr>
      </w:pPr>
      <w:r>
        <w:rPr>
          <w:b/>
          <w:sz w:val="22"/>
        </w:rPr>
        <w:t>Я. І. Соколовський</w:t>
      </w:r>
      <w:r>
        <w:rPr>
          <w:sz w:val="22"/>
        </w:rPr>
        <w:t>, </w:t>
      </w:r>
      <w:r>
        <w:rPr>
          <w:i/>
          <w:sz w:val="22"/>
        </w:rPr>
        <w:t>д.т.н., проф.</w:t>
      </w:r>
      <w:r>
        <w:rPr>
          <w:sz w:val="22"/>
        </w:rPr>
        <w:t>; </w:t>
      </w:r>
      <w:r>
        <w:rPr>
          <w:b/>
          <w:sz w:val="22"/>
        </w:rPr>
        <w:t>Станіслав Баран</w:t>
      </w:r>
      <w:r>
        <w:rPr>
          <w:sz w:val="22"/>
        </w:rPr>
        <w:t>, </w:t>
      </w:r>
      <w:r>
        <w:rPr>
          <w:i/>
          <w:sz w:val="22"/>
        </w:rPr>
        <w:t>д.габ., проф. </w:t>
      </w:r>
      <w:r>
        <w:rPr>
          <w:sz w:val="22"/>
        </w:rPr>
        <w:t>(Польща); </w:t>
      </w:r>
      <w:r>
        <w:rPr>
          <w:b/>
          <w:sz w:val="22"/>
        </w:rPr>
        <w:t>Анджей Возняк</w:t>
      </w:r>
      <w:r>
        <w:rPr>
          <w:sz w:val="22"/>
        </w:rPr>
        <w:t>, </w:t>
      </w:r>
      <w:r>
        <w:rPr>
          <w:i/>
          <w:sz w:val="22"/>
        </w:rPr>
        <w:t>д.габ., проф. </w:t>
      </w:r>
      <w:r>
        <w:rPr>
          <w:sz w:val="22"/>
        </w:rPr>
        <w:t>(Польща); </w:t>
      </w:r>
      <w:r>
        <w:rPr>
          <w:b/>
          <w:sz w:val="22"/>
        </w:rPr>
        <w:t>Лідія Суковата</w:t>
      </w:r>
      <w:r>
        <w:rPr>
          <w:sz w:val="22"/>
        </w:rPr>
        <w:t>, </w:t>
      </w:r>
      <w:r>
        <w:rPr>
          <w:i/>
          <w:sz w:val="22"/>
        </w:rPr>
        <w:t>д.габ., проф. </w:t>
      </w:r>
      <w:r>
        <w:rPr>
          <w:sz w:val="22"/>
        </w:rPr>
        <w:t>(Польща); </w:t>
      </w:r>
      <w:r>
        <w:rPr>
          <w:b/>
          <w:sz w:val="22"/>
        </w:rPr>
        <w:t>Альфред Тайшінґер</w:t>
      </w:r>
      <w:r>
        <w:rPr>
          <w:sz w:val="22"/>
        </w:rPr>
        <w:t>, </w:t>
      </w:r>
      <w:r>
        <w:rPr>
          <w:i/>
          <w:sz w:val="22"/>
        </w:rPr>
        <w:t>д.габ., проф. </w:t>
      </w:r>
      <w:r>
        <w:rPr>
          <w:sz w:val="22"/>
        </w:rPr>
        <w:t>(Австрія). </w:t>
      </w:r>
      <w:r>
        <w:rPr>
          <w:b/>
          <w:sz w:val="22"/>
        </w:rPr>
        <w:t>Іон-Васіле Абрудан</w:t>
      </w:r>
      <w:r>
        <w:rPr>
          <w:sz w:val="22"/>
        </w:rPr>
        <w:t>, </w:t>
      </w:r>
      <w:r>
        <w:rPr>
          <w:i/>
          <w:sz w:val="22"/>
        </w:rPr>
        <w:t>д.габ., проф. </w:t>
      </w:r>
      <w:r>
        <w:rPr>
          <w:sz w:val="22"/>
        </w:rPr>
        <w:t>(Румунія) </w:t>
      </w:r>
      <w:r>
        <w:rPr>
          <w:b/>
          <w:sz w:val="22"/>
        </w:rPr>
        <w:t>Абдула Емін Акай</w:t>
      </w:r>
      <w:r>
        <w:rPr>
          <w:sz w:val="22"/>
        </w:rPr>
        <w:t>, </w:t>
      </w:r>
      <w:r>
        <w:rPr>
          <w:i/>
          <w:sz w:val="22"/>
        </w:rPr>
        <w:t>д.габ., проф. </w:t>
      </w:r>
      <w:r>
        <w:rPr>
          <w:sz w:val="22"/>
        </w:rPr>
        <w:t>(Турція)</w:t>
      </w:r>
    </w:p>
    <w:p>
      <w:pPr>
        <w:spacing w:after="0" w:line="271" w:lineRule="auto"/>
        <w:jc w:val="left"/>
        <w:rPr>
          <w:sz w:val="22"/>
        </w:rPr>
        <w:sectPr>
          <w:type w:val="continuous"/>
          <w:pgSz w:w="11900" w:h="16840"/>
          <w:pgMar w:top="760" w:bottom="280" w:left="740" w:right="720"/>
          <w:cols w:num="2" w:equalWidth="0">
            <w:col w:w="3989" w:space="57"/>
            <w:col w:w="6394"/>
          </w:cols>
        </w:sectPr>
      </w:pPr>
    </w:p>
    <w:p>
      <w:pPr>
        <w:pStyle w:val="BodyText"/>
        <w:spacing w:before="2"/>
        <w:rPr>
          <w:sz w:val="10"/>
        </w:rPr>
      </w:pPr>
    </w:p>
    <w:p>
      <w:pPr>
        <w:pStyle w:val="Heading4"/>
        <w:tabs>
          <w:tab w:pos="3655" w:val="left" w:leader="none"/>
        </w:tabs>
        <w:spacing w:line="268" w:lineRule="auto" w:before="90"/>
        <w:ind w:right="4840"/>
      </w:pPr>
      <w:r>
        <w:rPr>
          <w:spacing w:val="-5"/>
        </w:rPr>
        <w:t>Відповідальний </w:t>
      </w:r>
      <w:r>
        <w:rPr>
          <w:spacing w:val="-3"/>
        </w:rPr>
        <w:t>за</w:t>
      </w:r>
      <w:r>
        <w:rPr>
          <w:spacing w:val="-6"/>
        </w:rPr>
        <w:t> </w:t>
      </w:r>
      <w:r>
        <w:rPr>
          <w:spacing w:val="-4"/>
        </w:rPr>
        <w:t>випуск</w:t>
      </w:r>
      <w:r>
        <w:rPr>
          <w:b w:val="0"/>
          <w:spacing w:val="-4"/>
        </w:rPr>
        <w:tab/>
      </w:r>
      <w:r>
        <w:rPr/>
        <w:t>: В. </w:t>
      </w:r>
      <w:r>
        <w:rPr>
          <w:spacing w:val="-3"/>
        </w:rPr>
        <w:t>C. </w:t>
      </w:r>
      <w:r>
        <w:rPr>
          <w:spacing w:val="-5"/>
        </w:rPr>
        <w:t>Гураков </w:t>
      </w:r>
      <w:r>
        <w:rPr/>
        <w:t>Літературний</w:t>
      </w:r>
      <w:r>
        <w:rPr>
          <w:spacing w:val="-1"/>
        </w:rPr>
        <w:t> </w:t>
      </w:r>
      <w:r>
        <w:rPr/>
        <w:t>редактор</w:t>
      </w:r>
      <w:r>
        <w:rPr>
          <w:b w:val="0"/>
        </w:rPr>
        <w:tab/>
      </w:r>
      <w:r>
        <w:rPr/>
        <w:t>: А. </w:t>
      </w:r>
      <w:r>
        <w:rPr>
          <w:spacing w:val="2"/>
        </w:rPr>
        <w:t>Ф. </w:t>
      </w:r>
      <w:r>
        <w:rPr>
          <w:spacing w:val="-4"/>
        </w:rPr>
        <w:t>Павлишин </w:t>
      </w:r>
      <w:r>
        <w:rPr/>
        <w:t>Англомовний</w:t>
      </w:r>
      <w:r>
        <w:rPr>
          <w:spacing w:val="-4"/>
        </w:rPr>
        <w:t> </w:t>
      </w:r>
      <w:r>
        <w:rPr/>
        <w:t>редактор</w:t>
      </w:r>
      <w:r>
        <w:rPr>
          <w:b w:val="0"/>
        </w:rPr>
        <w:tab/>
      </w:r>
      <w:r>
        <w:rPr/>
        <w:t>: Т. П. Дяк Технічний</w:t>
      </w:r>
      <w:r>
        <w:rPr>
          <w:spacing w:val="-1"/>
        </w:rPr>
        <w:t> </w:t>
      </w:r>
      <w:r>
        <w:rPr/>
        <w:t>редактор</w:t>
      </w:r>
      <w:r>
        <w:rPr>
          <w:b w:val="0"/>
        </w:rPr>
        <w:tab/>
      </w:r>
      <w:r>
        <w:rPr/>
        <w:t>: А. Т.</w:t>
      </w:r>
      <w:r>
        <w:rPr>
          <w:spacing w:val="1"/>
        </w:rPr>
        <w:t> </w:t>
      </w:r>
      <w:r>
        <w:rPr/>
        <w:t>Калинюк</w:t>
      </w:r>
    </w:p>
    <w:p>
      <w:pPr>
        <w:tabs>
          <w:tab w:pos="3656" w:val="left" w:leader="none"/>
        </w:tabs>
        <w:spacing w:before="2"/>
        <w:ind w:left="632" w:right="0" w:firstLine="0"/>
        <w:jc w:val="left"/>
        <w:rPr>
          <w:b/>
          <w:sz w:val="24"/>
        </w:rPr>
      </w:pPr>
      <w:r>
        <w:rPr>
          <w:b/>
          <w:sz w:val="24"/>
        </w:rPr>
        <w:t>Коректори</w:t>
      </w:r>
      <w:r>
        <w:rPr>
          <w:sz w:val="24"/>
        </w:rPr>
        <w:tab/>
      </w:r>
      <w:r>
        <w:rPr>
          <w:b/>
          <w:sz w:val="24"/>
        </w:rPr>
        <w:t>: О. </w:t>
      </w:r>
      <w:r>
        <w:rPr>
          <w:b/>
          <w:spacing w:val="-3"/>
          <w:sz w:val="24"/>
        </w:rPr>
        <w:t>П. </w:t>
      </w:r>
      <w:r>
        <w:rPr>
          <w:b/>
          <w:sz w:val="24"/>
        </w:rPr>
        <w:t>Лаврова, Ю. З.</w:t>
      </w:r>
      <w:r>
        <w:rPr>
          <w:b/>
          <w:spacing w:val="10"/>
          <w:sz w:val="24"/>
        </w:rPr>
        <w:t> </w:t>
      </w:r>
      <w:r>
        <w:rPr>
          <w:b/>
          <w:sz w:val="24"/>
        </w:rPr>
        <w:t>Некига</w:t>
      </w:r>
    </w:p>
    <w:p>
      <w:pPr>
        <w:pStyle w:val="BodyText"/>
        <w:rPr>
          <w:b/>
          <w:sz w:val="26"/>
        </w:rPr>
      </w:pPr>
    </w:p>
    <w:p>
      <w:pPr>
        <w:pStyle w:val="BodyText"/>
        <w:spacing w:before="8"/>
        <w:rPr>
          <w:b/>
          <w:sz w:val="32"/>
        </w:rPr>
      </w:pPr>
    </w:p>
    <w:p>
      <w:pPr>
        <w:spacing w:before="0"/>
        <w:ind w:left="2464" w:right="2195" w:firstLine="0"/>
        <w:jc w:val="center"/>
        <w:rPr>
          <w:b/>
          <w:sz w:val="25"/>
        </w:rPr>
      </w:pPr>
      <w:r>
        <w:rPr>
          <w:b/>
          <w:sz w:val="25"/>
        </w:rPr>
        <w:t>Адреса редакції</w:t>
      </w:r>
    </w:p>
    <w:p>
      <w:pPr>
        <w:pStyle w:val="Heading7"/>
        <w:ind w:left="2464" w:right="2199"/>
      </w:pPr>
      <w:r>
        <w:rPr/>
        <w:t>79057, м. Львів-57, вул. Ген. Чупринки, 103, НЛТУ України</w:t>
      </w:r>
    </w:p>
    <w:p>
      <w:pPr>
        <w:spacing w:before="30"/>
        <w:ind w:left="1302" w:right="1041" w:firstLine="0"/>
        <w:jc w:val="center"/>
        <w:rPr>
          <w:sz w:val="22"/>
        </w:rPr>
      </w:pPr>
      <w:r>
        <w:rPr>
          <w:b/>
          <w:sz w:val="22"/>
        </w:rPr>
        <w:t>Тел.: </w:t>
      </w:r>
      <w:r>
        <w:rPr>
          <w:sz w:val="22"/>
        </w:rPr>
        <w:t>(032) 240-23-50; </w:t>
      </w:r>
      <w:r>
        <w:rPr>
          <w:b/>
          <w:sz w:val="22"/>
        </w:rPr>
        <w:t>Еmail: </w:t>
      </w:r>
      <w:r>
        <w:rPr>
          <w:sz w:val="22"/>
        </w:rPr>
        <w:t>nv@nltu.edu.ua; </w:t>
      </w:r>
      <w:r>
        <w:rPr>
          <w:b/>
          <w:sz w:val="22"/>
        </w:rPr>
        <w:t>www: </w:t>
      </w:r>
      <w:hyperlink r:id="rId8">
        <w:r>
          <w:rPr>
            <w:sz w:val="22"/>
          </w:rPr>
          <w:t>http:</w:t>
        </w:r>
        <w:r>
          <w:rPr>
            <w:b/>
            <w:sz w:val="22"/>
          </w:rPr>
          <w:t>//</w:t>
        </w:r>
        <w:r>
          <w:rPr>
            <w:sz w:val="22"/>
          </w:rPr>
          <w:t>nv.nltu.edu.ua/</w:t>
        </w:r>
      </w:hyperlink>
    </w:p>
    <w:p>
      <w:pPr>
        <w:spacing w:after="0"/>
        <w:jc w:val="center"/>
        <w:rPr>
          <w:sz w:val="22"/>
        </w:rPr>
        <w:sectPr>
          <w:type w:val="continuous"/>
          <w:pgSz w:w="11900" w:h="16840"/>
          <w:pgMar w:top="760" w:bottom="280" w:left="740" w:right="720"/>
        </w:sectPr>
      </w:pPr>
    </w:p>
    <w:p>
      <w:pPr>
        <w:pStyle w:val="BodyText"/>
        <w:ind w:left="4458"/>
      </w:pPr>
      <w:r>
        <w:rPr/>
        <w:drawing>
          <wp:inline distT="0" distB="0" distL="0" distR="0">
            <wp:extent cx="1122720" cy="1565528"/>
            <wp:effectExtent l="0" t="0" r="0" b="0"/>
            <wp:docPr id="3" name="image1.png"/>
            <wp:cNvGraphicFramePr>
              <a:graphicFrameLocks noChangeAspect="1"/>
            </wp:cNvGraphicFramePr>
            <a:graphic>
              <a:graphicData uri="http://schemas.openxmlformats.org/drawingml/2006/picture">
                <pic:pic>
                  <pic:nvPicPr>
                    <pic:cNvPr id="4" name="image1.png"/>
                    <pic:cNvPicPr/>
                  </pic:nvPicPr>
                  <pic:blipFill>
                    <a:blip r:embed="rId7" cstate="print"/>
                    <a:stretch>
                      <a:fillRect/>
                    </a:stretch>
                  </pic:blipFill>
                  <pic:spPr>
                    <a:xfrm>
                      <a:off x="0" y="0"/>
                      <a:ext cx="1122720" cy="1565528"/>
                    </a:xfrm>
                    <a:prstGeom prst="rect">
                      <a:avLst/>
                    </a:prstGeom>
                  </pic:spPr>
                </pic:pic>
              </a:graphicData>
            </a:graphic>
          </wp:inline>
        </w:drawing>
      </w:r>
      <w:r>
        <w:rPr/>
      </w:r>
    </w:p>
    <w:p>
      <w:pPr>
        <w:spacing w:before="44"/>
        <w:ind w:left="2464" w:right="2199" w:firstLine="0"/>
        <w:jc w:val="center"/>
        <w:rPr>
          <w:rFonts w:ascii="Cambria"/>
          <w:b/>
          <w:sz w:val="32"/>
        </w:rPr>
      </w:pPr>
      <w:r>
        <w:rPr>
          <w:rFonts w:ascii="Cambria"/>
          <w:b/>
          <w:sz w:val="32"/>
        </w:rPr>
        <w:t>Ukrainian National Forestry University</w:t>
      </w:r>
    </w:p>
    <w:p>
      <w:pPr>
        <w:pStyle w:val="BodyText"/>
        <w:rPr>
          <w:rFonts w:ascii="Cambria"/>
          <w:b/>
          <w:sz w:val="38"/>
        </w:rPr>
      </w:pPr>
    </w:p>
    <w:p>
      <w:pPr>
        <w:pStyle w:val="BodyText"/>
        <w:rPr>
          <w:rFonts w:ascii="Cambria"/>
          <w:b/>
          <w:sz w:val="38"/>
        </w:rPr>
      </w:pPr>
    </w:p>
    <w:p>
      <w:pPr>
        <w:pStyle w:val="BodyText"/>
        <w:rPr>
          <w:rFonts w:ascii="Cambria"/>
          <w:b/>
          <w:sz w:val="38"/>
        </w:rPr>
      </w:pPr>
    </w:p>
    <w:p>
      <w:pPr>
        <w:pStyle w:val="BodyText"/>
        <w:rPr>
          <w:rFonts w:ascii="Cambria"/>
          <w:b/>
          <w:sz w:val="38"/>
        </w:rPr>
      </w:pPr>
    </w:p>
    <w:p>
      <w:pPr>
        <w:pStyle w:val="BodyText"/>
        <w:spacing w:before="10"/>
        <w:rPr>
          <w:rFonts w:ascii="Cambria"/>
          <w:b/>
          <w:sz w:val="35"/>
        </w:rPr>
      </w:pPr>
    </w:p>
    <w:p>
      <w:pPr>
        <w:spacing w:before="0"/>
        <w:ind w:left="1309" w:right="1041" w:firstLine="0"/>
        <w:jc w:val="center"/>
        <w:rPr>
          <w:rFonts w:ascii="Cambria"/>
          <w:b/>
          <w:sz w:val="80"/>
        </w:rPr>
      </w:pPr>
      <w:r>
        <w:rPr>
          <w:rFonts w:ascii="Cambria"/>
          <w:b/>
          <w:sz w:val="80"/>
        </w:rPr>
        <w:t>The Scientific Bulletin of UNFU</w:t>
      </w:r>
    </w:p>
    <w:p>
      <w:pPr>
        <w:pStyle w:val="BodyText"/>
        <w:rPr>
          <w:rFonts w:ascii="Cambria"/>
          <w:b/>
          <w:sz w:val="94"/>
        </w:rPr>
      </w:pPr>
    </w:p>
    <w:p>
      <w:pPr>
        <w:pStyle w:val="BodyText"/>
        <w:rPr>
          <w:rFonts w:ascii="Cambria"/>
          <w:b/>
          <w:sz w:val="94"/>
        </w:rPr>
      </w:pPr>
    </w:p>
    <w:p>
      <w:pPr>
        <w:pStyle w:val="BodyText"/>
        <w:rPr>
          <w:rFonts w:ascii="Cambria"/>
          <w:b/>
          <w:sz w:val="94"/>
        </w:rPr>
      </w:pPr>
    </w:p>
    <w:p>
      <w:pPr>
        <w:pStyle w:val="BodyText"/>
        <w:spacing w:before="8"/>
        <w:rPr>
          <w:rFonts w:ascii="Cambria"/>
          <w:b/>
          <w:sz w:val="97"/>
        </w:rPr>
      </w:pPr>
    </w:p>
    <w:p>
      <w:pPr>
        <w:tabs>
          <w:tab w:pos="6374" w:val="left" w:leader="none"/>
        </w:tabs>
        <w:spacing w:before="0"/>
        <w:ind w:left="269" w:right="0" w:firstLine="0"/>
        <w:jc w:val="center"/>
        <w:rPr>
          <w:rFonts w:ascii="Cambria"/>
          <w:b/>
          <w:sz w:val="36"/>
        </w:rPr>
      </w:pPr>
      <w:r>
        <w:rPr>
          <w:rFonts w:ascii="Cambria"/>
          <w:b/>
          <w:sz w:val="36"/>
        </w:rPr>
        <w:t>Established</w:t>
      </w:r>
      <w:r>
        <w:rPr>
          <w:rFonts w:ascii="Cambria"/>
          <w:b/>
          <w:spacing w:val="-4"/>
          <w:sz w:val="36"/>
        </w:rPr>
        <w:t> </w:t>
      </w:r>
      <w:r>
        <w:rPr>
          <w:rFonts w:ascii="Cambria"/>
          <w:b/>
          <w:sz w:val="36"/>
        </w:rPr>
        <w:t>in 1994</w:t>
      </w:r>
      <w:r>
        <w:rPr>
          <w:sz w:val="36"/>
        </w:rPr>
        <w:tab/>
      </w:r>
      <w:r>
        <w:rPr>
          <w:rFonts w:ascii="Cambria"/>
          <w:b/>
          <w:sz w:val="36"/>
        </w:rPr>
        <w:t>Volume 28, No</w:t>
      </w:r>
      <w:r>
        <w:rPr>
          <w:rFonts w:ascii="Cambria"/>
          <w:b/>
          <w:spacing w:val="4"/>
          <w:sz w:val="36"/>
        </w:rPr>
        <w:t> </w:t>
      </w:r>
      <w:r>
        <w:rPr>
          <w:rFonts w:ascii="Cambria"/>
          <w:b/>
          <w:sz w:val="36"/>
        </w:rPr>
        <w:t>1</w:t>
      </w:r>
    </w:p>
    <w:p>
      <w:pPr>
        <w:spacing w:after="0"/>
        <w:jc w:val="center"/>
        <w:rPr>
          <w:rFonts w:ascii="Cambria"/>
          <w:sz w:val="36"/>
        </w:rPr>
        <w:sectPr>
          <w:footerReference w:type="even" r:id="rId9"/>
          <w:footerReference w:type="default" r:id="rId10"/>
          <w:pgSz w:w="11900" w:h="16840"/>
          <w:pgMar w:footer="1403" w:header="0" w:top="1040" w:bottom="1600" w:left="740" w:right="720"/>
        </w:sectPr>
      </w:pPr>
    </w:p>
    <w:p>
      <w:pPr>
        <w:pStyle w:val="Heading2"/>
        <w:spacing w:before="59"/>
        <w:ind w:left="2384" w:firstLine="0"/>
        <w:jc w:val="both"/>
        <w:rPr>
          <w:rFonts w:ascii="Times New Roman"/>
        </w:rPr>
      </w:pPr>
      <w:r>
        <w:rPr>
          <w:rFonts w:ascii="Times New Roman"/>
        </w:rPr>
        <w:t>Scientific Bulletin of UNFU, 2018, vol. 28, no 1, 172 p.</w:t>
      </w:r>
    </w:p>
    <w:p>
      <w:pPr>
        <w:pStyle w:val="Heading5"/>
        <w:spacing w:line="259" w:lineRule="auto" w:before="142"/>
        <w:ind w:left="109" w:right="406" w:firstLine="566"/>
        <w:jc w:val="both"/>
        <w:rPr>
          <w:rFonts w:ascii="Times New Roman"/>
        </w:rPr>
      </w:pPr>
      <w:r>
        <w:rPr>
          <w:rFonts w:ascii="Times New Roman"/>
          <w:spacing w:val="-5"/>
        </w:rPr>
        <w:t>The </w:t>
      </w:r>
      <w:r>
        <w:rPr>
          <w:rFonts w:ascii="Times New Roman"/>
          <w:spacing w:val="-4"/>
        </w:rPr>
        <w:t>bulletin publishes original </w:t>
      </w:r>
      <w:r>
        <w:rPr>
          <w:rFonts w:ascii="Times New Roman"/>
          <w:spacing w:val="-5"/>
        </w:rPr>
        <w:t>scientific </w:t>
      </w:r>
      <w:r>
        <w:rPr>
          <w:rFonts w:ascii="Times New Roman"/>
          <w:spacing w:val="-4"/>
        </w:rPr>
        <w:t>articles submitted </w:t>
      </w:r>
      <w:r>
        <w:rPr>
          <w:rFonts w:ascii="Times New Roman"/>
          <w:spacing w:val="-3"/>
        </w:rPr>
        <w:t>by </w:t>
      </w:r>
      <w:r>
        <w:rPr>
          <w:rFonts w:ascii="Times New Roman"/>
          <w:spacing w:val="-5"/>
        </w:rPr>
        <w:t>academic </w:t>
      </w:r>
      <w:r>
        <w:rPr>
          <w:rFonts w:ascii="Times New Roman"/>
          <w:spacing w:val="-3"/>
        </w:rPr>
        <w:t>staff </w:t>
      </w:r>
      <w:r>
        <w:rPr>
          <w:rFonts w:ascii="Times New Roman"/>
        </w:rPr>
        <w:t>of </w:t>
      </w:r>
      <w:r>
        <w:rPr>
          <w:rFonts w:ascii="Times New Roman"/>
          <w:spacing w:val="-5"/>
        </w:rPr>
        <w:t>higher </w:t>
      </w:r>
      <w:r>
        <w:rPr>
          <w:rFonts w:ascii="Times New Roman"/>
          <w:spacing w:val="-4"/>
        </w:rPr>
        <w:t>education </w:t>
      </w:r>
      <w:r>
        <w:rPr>
          <w:rFonts w:ascii="Times New Roman"/>
          <w:spacing w:val="-5"/>
        </w:rPr>
        <w:t>institutions in Ukraine, </w:t>
      </w:r>
      <w:r>
        <w:rPr>
          <w:rFonts w:ascii="Times New Roman"/>
          <w:spacing w:val="-4"/>
        </w:rPr>
        <w:t>scientists </w:t>
      </w:r>
      <w:r>
        <w:rPr>
          <w:rFonts w:ascii="Times New Roman"/>
          <w:spacing w:val="-2"/>
        </w:rPr>
        <w:t>from </w:t>
      </w:r>
      <w:r>
        <w:rPr>
          <w:rFonts w:ascii="Times New Roman"/>
          <w:spacing w:val="-4"/>
        </w:rPr>
        <w:t>abroad, and also </w:t>
      </w:r>
      <w:r>
        <w:rPr>
          <w:rFonts w:ascii="Times New Roman"/>
          <w:spacing w:val="-3"/>
        </w:rPr>
        <w:t>experts </w:t>
      </w:r>
      <w:r>
        <w:rPr>
          <w:rFonts w:ascii="Times New Roman"/>
          <w:spacing w:val="-5"/>
        </w:rPr>
        <w:t>in </w:t>
      </w:r>
      <w:r>
        <w:rPr>
          <w:rFonts w:ascii="Times New Roman"/>
          <w:spacing w:val="-4"/>
        </w:rPr>
        <w:t>forestry and </w:t>
      </w:r>
      <w:r>
        <w:rPr>
          <w:rFonts w:ascii="Times New Roman"/>
          <w:spacing w:val="-5"/>
        </w:rPr>
        <w:t>woodworking industry, </w:t>
      </w:r>
      <w:r>
        <w:rPr>
          <w:rFonts w:ascii="Times New Roman"/>
          <w:spacing w:val="-3"/>
        </w:rPr>
        <w:t>that </w:t>
      </w:r>
      <w:r>
        <w:rPr>
          <w:rFonts w:ascii="Times New Roman"/>
          <w:spacing w:val="-4"/>
        </w:rPr>
        <w:t>are </w:t>
      </w:r>
      <w:r>
        <w:rPr>
          <w:rFonts w:ascii="Times New Roman"/>
          <w:spacing w:val="-5"/>
        </w:rPr>
        <w:t>focused </w:t>
      </w:r>
      <w:r>
        <w:rPr>
          <w:rFonts w:ascii="Times New Roman"/>
        </w:rPr>
        <w:t>on </w:t>
      </w:r>
      <w:r>
        <w:rPr>
          <w:rFonts w:ascii="Times New Roman"/>
          <w:spacing w:val="-4"/>
        </w:rPr>
        <w:t>various </w:t>
      </w:r>
      <w:r>
        <w:rPr>
          <w:rFonts w:ascii="Times New Roman"/>
          <w:spacing w:val="-5"/>
        </w:rPr>
        <w:t>aspects </w:t>
      </w:r>
      <w:r>
        <w:rPr>
          <w:rFonts w:ascii="Times New Roman"/>
        </w:rPr>
        <w:t>of </w:t>
      </w:r>
      <w:r>
        <w:rPr>
          <w:rFonts w:ascii="Times New Roman"/>
          <w:spacing w:val="-4"/>
        </w:rPr>
        <w:t>research </w:t>
      </w:r>
      <w:r>
        <w:rPr>
          <w:rFonts w:ascii="Times New Roman"/>
        </w:rPr>
        <w:t>and </w:t>
      </w:r>
      <w:r>
        <w:rPr>
          <w:rFonts w:ascii="Times New Roman"/>
          <w:spacing w:val="-4"/>
        </w:rPr>
        <w:t>education, the </w:t>
      </w:r>
      <w:r>
        <w:rPr>
          <w:rFonts w:ascii="Times New Roman"/>
          <w:spacing w:val="-5"/>
        </w:rPr>
        <w:t>best practices </w:t>
      </w:r>
      <w:r>
        <w:rPr>
          <w:rFonts w:ascii="Times New Roman"/>
          <w:spacing w:val="-4"/>
        </w:rPr>
        <w:t>and their </w:t>
      </w:r>
      <w:r>
        <w:rPr>
          <w:rFonts w:ascii="Times New Roman"/>
          <w:spacing w:val="-5"/>
        </w:rPr>
        <w:t>implementation.</w:t>
      </w:r>
    </w:p>
    <w:p>
      <w:pPr>
        <w:spacing w:line="254" w:lineRule="auto" w:before="0"/>
        <w:ind w:left="109" w:right="412" w:firstLine="566"/>
        <w:jc w:val="both"/>
        <w:rPr>
          <w:i/>
          <w:sz w:val="24"/>
        </w:rPr>
      </w:pPr>
      <w:r>
        <w:rPr>
          <w:b/>
          <w:sz w:val="24"/>
        </w:rPr>
        <w:t>The Bulletin is recommended for publication by the Academic Council of the Ukrainian National Forestry University </w:t>
      </w:r>
      <w:r>
        <w:rPr>
          <w:i/>
          <w:sz w:val="24"/>
        </w:rPr>
        <w:t>(meeting minutes from March 1, 2018, No 1).</w:t>
      </w:r>
    </w:p>
    <w:p>
      <w:pPr>
        <w:pStyle w:val="Heading5"/>
        <w:spacing w:line="259" w:lineRule="auto" w:before="4"/>
        <w:ind w:left="109" w:right="409" w:firstLine="566"/>
        <w:jc w:val="both"/>
        <w:rPr>
          <w:rFonts w:ascii="Times New Roman"/>
        </w:rPr>
      </w:pPr>
      <w:r>
        <w:rPr>
          <w:rFonts w:ascii="Times New Roman"/>
        </w:rPr>
        <w:t>Journal presents current problems in the field of forestry and horticulture, ecology and environ- ment protection, technology and equipment, economics, planing and management, information techno- logies, and also educational issues of higher school.</w:t>
      </w:r>
    </w:p>
    <w:p>
      <w:pPr>
        <w:spacing w:before="177"/>
        <w:ind w:left="1902" w:right="2199" w:firstLine="0"/>
        <w:jc w:val="center"/>
        <w:rPr>
          <w:b/>
          <w:sz w:val="25"/>
        </w:rPr>
      </w:pPr>
      <w:r>
        <w:rPr>
          <w:b/>
          <w:sz w:val="25"/>
        </w:rPr>
        <w:t>Editorial Board</w:t>
      </w:r>
    </w:p>
    <w:p>
      <w:pPr>
        <w:tabs>
          <w:tab w:pos="3906" w:val="left" w:leader="none"/>
        </w:tabs>
        <w:spacing w:before="144"/>
        <w:ind w:left="1645" w:right="0" w:firstLine="0"/>
        <w:jc w:val="left"/>
        <w:rPr>
          <w:sz w:val="24"/>
        </w:rPr>
      </w:pPr>
      <w:r>
        <w:rPr>
          <w:b/>
          <w:sz w:val="24"/>
        </w:rPr>
        <w:t>Head of</w:t>
      </w:r>
      <w:r>
        <w:rPr>
          <w:b/>
          <w:spacing w:val="-2"/>
          <w:sz w:val="24"/>
        </w:rPr>
        <w:t> </w:t>
      </w:r>
      <w:r>
        <w:rPr>
          <w:b/>
          <w:sz w:val="24"/>
        </w:rPr>
        <w:t>the</w:t>
      </w:r>
      <w:r>
        <w:rPr>
          <w:b/>
          <w:spacing w:val="-6"/>
          <w:sz w:val="24"/>
        </w:rPr>
        <w:t> </w:t>
      </w:r>
      <w:r>
        <w:rPr>
          <w:b/>
          <w:sz w:val="24"/>
        </w:rPr>
        <w:t>Board:</w:t>
      </w:r>
      <w:r>
        <w:rPr>
          <w:sz w:val="24"/>
        </w:rPr>
        <w:tab/>
      </w:r>
      <w:r>
        <w:rPr>
          <w:b/>
          <w:spacing w:val="-3"/>
          <w:sz w:val="24"/>
        </w:rPr>
        <w:t>Yuriy </w:t>
      </w:r>
      <w:r>
        <w:rPr>
          <w:b/>
          <w:sz w:val="24"/>
        </w:rPr>
        <w:t>Tunytsya</w:t>
      </w:r>
      <w:r>
        <w:rPr>
          <w:sz w:val="24"/>
        </w:rPr>
        <w:t>, </w:t>
      </w:r>
      <w:r>
        <w:rPr>
          <w:spacing w:val="-6"/>
          <w:sz w:val="22"/>
        </w:rPr>
        <w:t>Dr Hab., </w:t>
      </w:r>
      <w:r>
        <w:rPr>
          <w:spacing w:val="-5"/>
          <w:sz w:val="22"/>
        </w:rPr>
        <w:t>Prof.</w:t>
      </w:r>
      <w:r>
        <w:rPr>
          <w:spacing w:val="-5"/>
          <w:sz w:val="24"/>
        </w:rPr>
        <w:t>, </w:t>
      </w:r>
      <w:r>
        <w:rPr>
          <w:sz w:val="24"/>
        </w:rPr>
        <w:t>Academician of the</w:t>
      </w:r>
      <w:r>
        <w:rPr>
          <w:spacing w:val="-14"/>
          <w:sz w:val="24"/>
        </w:rPr>
        <w:t> </w:t>
      </w:r>
      <w:r>
        <w:rPr>
          <w:sz w:val="24"/>
        </w:rPr>
        <w:t>National</w:t>
      </w:r>
    </w:p>
    <w:p>
      <w:pPr>
        <w:pStyle w:val="Heading5"/>
        <w:spacing w:before="17"/>
        <w:ind w:left="5624"/>
        <w:rPr>
          <w:rFonts w:ascii="Times New Roman"/>
        </w:rPr>
      </w:pPr>
      <w:r>
        <w:rPr>
          <w:rFonts w:ascii="Times New Roman"/>
        </w:rPr>
        <w:t>Academy of Sciences of Ukraine</w:t>
      </w:r>
    </w:p>
    <w:p>
      <w:pPr>
        <w:tabs>
          <w:tab w:pos="3914" w:val="left" w:leader="none"/>
        </w:tabs>
        <w:spacing w:before="22"/>
        <w:ind w:left="853" w:right="0" w:firstLine="0"/>
        <w:jc w:val="left"/>
        <w:rPr>
          <w:sz w:val="24"/>
        </w:rPr>
      </w:pPr>
      <w:r>
        <w:rPr>
          <w:b/>
          <w:sz w:val="24"/>
        </w:rPr>
        <w:t>Deputy Head of</w:t>
      </w:r>
      <w:r>
        <w:rPr>
          <w:b/>
          <w:spacing w:val="-4"/>
          <w:sz w:val="24"/>
        </w:rPr>
        <w:t> </w:t>
      </w:r>
      <w:r>
        <w:rPr>
          <w:b/>
          <w:sz w:val="24"/>
        </w:rPr>
        <w:t>the</w:t>
      </w:r>
      <w:r>
        <w:rPr>
          <w:b/>
          <w:spacing w:val="-6"/>
          <w:sz w:val="24"/>
        </w:rPr>
        <w:t> </w:t>
      </w:r>
      <w:r>
        <w:rPr>
          <w:b/>
          <w:sz w:val="24"/>
        </w:rPr>
        <w:t>Board:</w:t>
      </w:r>
      <w:r>
        <w:rPr>
          <w:sz w:val="24"/>
        </w:rPr>
        <w:tab/>
      </w:r>
      <w:r>
        <w:rPr>
          <w:b/>
          <w:sz w:val="24"/>
        </w:rPr>
        <w:t>Yuriy Hrytsiuk</w:t>
      </w:r>
      <w:r>
        <w:rPr>
          <w:sz w:val="24"/>
        </w:rPr>
        <w:t>, </w:t>
      </w:r>
      <w:r>
        <w:rPr>
          <w:spacing w:val="-6"/>
          <w:sz w:val="22"/>
        </w:rPr>
        <w:t>Dr Hab.,</w:t>
      </w:r>
      <w:r>
        <w:rPr>
          <w:spacing w:val="7"/>
          <w:sz w:val="22"/>
        </w:rPr>
        <w:t> </w:t>
      </w:r>
      <w:r>
        <w:rPr>
          <w:sz w:val="24"/>
        </w:rPr>
        <w:t>Prof.</w:t>
      </w:r>
    </w:p>
    <w:p>
      <w:pPr>
        <w:tabs>
          <w:tab w:pos="3904" w:val="left" w:leader="none"/>
        </w:tabs>
        <w:spacing w:before="21"/>
        <w:ind w:left="1501" w:right="0" w:firstLine="0"/>
        <w:jc w:val="left"/>
        <w:rPr>
          <w:i/>
          <w:sz w:val="24"/>
        </w:rPr>
      </w:pPr>
      <w:r>
        <w:rPr>
          <w:b/>
          <w:sz w:val="24"/>
        </w:rPr>
        <w:t>Executive</w:t>
      </w:r>
      <w:r>
        <w:rPr>
          <w:b/>
          <w:spacing w:val="-4"/>
          <w:sz w:val="24"/>
        </w:rPr>
        <w:t> </w:t>
      </w:r>
      <w:r>
        <w:rPr>
          <w:b/>
          <w:sz w:val="24"/>
        </w:rPr>
        <w:t>Secretary:</w:t>
      </w:r>
      <w:r>
        <w:rPr>
          <w:sz w:val="24"/>
        </w:rPr>
        <w:tab/>
      </w:r>
      <w:r>
        <w:rPr>
          <w:b/>
          <w:sz w:val="24"/>
        </w:rPr>
        <w:t>Heorhiy Hrynyk</w:t>
      </w:r>
      <w:r>
        <w:rPr>
          <w:sz w:val="24"/>
        </w:rPr>
        <w:t>, </w:t>
      </w:r>
      <w:r>
        <w:rPr>
          <w:spacing w:val="-3"/>
          <w:sz w:val="22"/>
        </w:rPr>
        <w:t>Dr </w:t>
      </w:r>
      <w:r>
        <w:rPr>
          <w:spacing w:val="-6"/>
          <w:sz w:val="22"/>
        </w:rPr>
        <w:t>Hab.,</w:t>
      </w:r>
      <w:r>
        <w:rPr>
          <w:spacing w:val="4"/>
          <w:sz w:val="22"/>
        </w:rPr>
        <w:t> </w:t>
      </w:r>
      <w:r>
        <w:rPr>
          <w:sz w:val="24"/>
        </w:rPr>
        <w:t>Prof</w:t>
      </w:r>
      <w:r>
        <w:rPr>
          <w:i/>
          <w:sz w:val="24"/>
        </w:rPr>
        <w:t>.</w:t>
      </w:r>
    </w:p>
    <w:p>
      <w:pPr>
        <w:pStyle w:val="BodyText"/>
        <w:spacing w:before="9"/>
        <w:rPr>
          <w:i/>
          <w:sz w:val="9"/>
        </w:rPr>
      </w:pPr>
    </w:p>
    <w:p>
      <w:pPr>
        <w:spacing w:after="0"/>
        <w:rPr>
          <w:sz w:val="9"/>
        </w:rPr>
        <w:sectPr>
          <w:pgSz w:w="11900" w:h="16840"/>
          <w:pgMar w:header="0" w:footer="1636" w:top="840" w:bottom="1820" w:left="740" w:right="720"/>
        </w:sectPr>
      </w:pPr>
    </w:p>
    <w:p>
      <w:pPr>
        <w:spacing w:line="307" w:lineRule="auto" w:before="91"/>
        <w:ind w:left="666" w:right="79" w:firstLine="0"/>
        <w:jc w:val="left"/>
        <w:rPr>
          <w:sz w:val="22"/>
        </w:rPr>
      </w:pPr>
      <w:r>
        <w:rPr>
          <w:b/>
          <w:spacing w:val="-6"/>
          <w:sz w:val="22"/>
        </w:rPr>
        <w:t>Roman </w:t>
      </w:r>
      <w:r>
        <w:rPr>
          <w:b/>
          <w:spacing w:val="-5"/>
          <w:sz w:val="22"/>
        </w:rPr>
        <w:t>Gout</w:t>
      </w:r>
      <w:r>
        <w:rPr>
          <w:spacing w:val="-5"/>
          <w:sz w:val="22"/>
        </w:rPr>
        <w:t>, </w:t>
      </w:r>
      <w:r>
        <w:rPr>
          <w:spacing w:val="-3"/>
          <w:sz w:val="22"/>
        </w:rPr>
        <w:t>Dr </w:t>
      </w:r>
      <w:r>
        <w:rPr>
          <w:spacing w:val="-6"/>
          <w:sz w:val="22"/>
        </w:rPr>
        <w:t>Hab., </w:t>
      </w:r>
      <w:r>
        <w:rPr>
          <w:spacing w:val="-5"/>
          <w:sz w:val="22"/>
        </w:rPr>
        <w:t>Prof. </w:t>
      </w:r>
      <w:r>
        <w:rPr>
          <w:b/>
          <w:spacing w:val="-6"/>
          <w:sz w:val="22"/>
        </w:rPr>
        <w:t>Volodymyr Zaika</w:t>
      </w:r>
      <w:r>
        <w:rPr>
          <w:spacing w:val="-6"/>
          <w:sz w:val="22"/>
        </w:rPr>
        <w:t>, </w:t>
      </w:r>
      <w:r>
        <w:rPr>
          <w:spacing w:val="-3"/>
          <w:sz w:val="22"/>
        </w:rPr>
        <w:t>Dr </w:t>
      </w:r>
      <w:r>
        <w:rPr>
          <w:spacing w:val="-6"/>
          <w:sz w:val="22"/>
        </w:rPr>
        <w:t>Hab., </w:t>
      </w:r>
      <w:r>
        <w:rPr>
          <w:spacing w:val="-5"/>
          <w:sz w:val="22"/>
        </w:rPr>
        <w:t>Prof. </w:t>
      </w:r>
      <w:r>
        <w:rPr>
          <w:b/>
          <w:spacing w:val="-6"/>
          <w:sz w:val="22"/>
        </w:rPr>
        <w:t>Hryhoriy Krynytskyy</w:t>
      </w:r>
      <w:r>
        <w:rPr>
          <w:spacing w:val="-6"/>
          <w:sz w:val="22"/>
        </w:rPr>
        <w:t>, </w:t>
      </w:r>
      <w:r>
        <w:rPr>
          <w:spacing w:val="-3"/>
          <w:sz w:val="22"/>
        </w:rPr>
        <w:t>Dr </w:t>
      </w:r>
      <w:r>
        <w:rPr>
          <w:spacing w:val="-6"/>
          <w:sz w:val="22"/>
        </w:rPr>
        <w:t>Hab., Prof. </w:t>
      </w:r>
      <w:r>
        <w:rPr>
          <w:b/>
          <w:spacing w:val="-6"/>
          <w:sz w:val="22"/>
        </w:rPr>
        <w:t>Vasyl </w:t>
      </w:r>
      <w:r>
        <w:rPr>
          <w:b/>
          <w:spacing w:val="-7"/>
          <w:sz w:val="22"/>
        </w:rPr>
        <w:t>Parpan</w:t>
      </w:r>
      <w:r>
        <w:rPr>
          <w:spacing w:val="-7"/>
          <w:sz w:val="22"/>
        </w:rPr>
        <w:t>, </w:t>
      </w:r>
      <w:r>
        <w:rPr>
          <w:spacing w:val="-3"/>
          <w:sz w:val="22"/>
        </w:rPr>
        <w:t>Dr </w:t>
      </w:r>
      <w:r>
        <w:rPr>
          <w:spacing w:val="-6"/>
          <w:sz w:val="22"/>
        </w:rPr>
        <w:t>Hab., Prof.</w:t>
      </w:r>
    </w:p>
    <w:p>
      <w:pPr>
        <w:spacing w:line="307" w:lineRule="auto" w:before="0"/>
        <w:ind w:left="666" w:right="437" w:firstLine="0"/>
        <w:jc w:val="left"/>
        <w:rPr>
          <w:sz w:val="22"/>
        </w:rPr>
      </w:pPr>
      <w:r>
        <w:rPr>
          <w:b/>
          <w:spacing w:val="-5"/>
          <w:sz w:val="22"/>
        </w:rPr>
        <w:t>Stepan Stojko</w:t>
      </w:r>
      <w:r>
        <w:rPr>
          <w:spacing w:val="-5"/>
          <w:sz w:val="22"/>
        </w:rPr>
        <w:t>, </w:t>
      </w:r>
      <w:r>
        <w:rPr>
          <w:spacing w:val="-3"/>
          <w:sz w:val="22"/>
        </w:rPr>
        <w:t>Dr </w:t>
      </w:r>
      <w:r>
        <w:rPr>
          <w:spacing w:val="-6"/>
          <w:sz w:val="22"/>
        </w:rPr>
        <w:t>Hab., Prof. </w:t>
      </w:r>
      <w:r>
        <w:rPr>
          <w:b/>
          <w:spacing w:val="-5"/>
          <w:sz w:val="22"/>
        </w:rPr>
        <w:t>Platon </w:t>
      </w:r>
      <w:r>
        <w:rPr>
          <w:b/>
          <w:spacing w:val="-6"/>
          <w:sz w:val="22"/>
        </w:rPr>
        <w:t>Tretiak</w:t>
      </w:r>
      <w:r>
        <w:rPr>
          <w:spacing w:val="-6"/>
          <w:sz w:val="22"/>
        </w:rPr>
        <w:t>, </w:t>
      </w:r>
      <w:r>
        <w:rPr>
          <w:spacing w:val="-3"/>
          <w:sz w:val="22"/>
        </w:rPr>
        <w:t>Dr </w:t>
      </w:r>
      <w:r>
        <w:rPr>
          <w:spacing w:val="-6"/>
          <w:sz w:val="22"/>
        </w:rPr>
        <w:t>Hab., Prof. </w:t>
      </w:r>
      <w:r>
        <w:rPr>
          <w:b/>
          <w:spacing w:val="-5"/>
          <w:sz w:val="22"/>
        </w:rPr>
        <w:t>Myroslava </w:t>
      </w:r>
      <w:r>
        <w:rPr>
          <w:b/>
          <w:spacing w:val="-7"/>
          <w:sz w:val="22"/>
        </w:rPr>
        <w:t>Soroka</w:t>
      </w:r>
      <w:r>
        <w:rPr>
          <w:spacing w:val="-7"/>
          <w:sz w:val="22"/>
        </w:rPr>
        <w:t>, </w:t>
      </w:r>
      <w:r>
        <w:rPr>
          <w:spacing w:val="-3"/>
          <w:sz w:val="22"/>
        </w:rPr>
        <w:t>Dr </w:t>
      </w:r>
      <w:r>
        <w:rPr>
          <w:spacing w:val="-6"/>
          <w:sz w:val="22"/>
        </w:rPr>
        <w:t>Hab., Prof. </w:t>
      </w:r>
      <w:r>
        <w:rPr>
          <w:b/>
          <w:spacing w:val="-5"/>
          <w:sz w:val="22"/>
        </w:rPr>
        <w:t>Mykola </w:t>
      </w:r>
      <w:r>
        <w:rPr>
          <w:b/>
          <w:spacing w:val="-6"/>
          <w:sz w:val="22"/>
        </w:rPr>
        <w:t>Guz</w:t>
      </w:r>
      <w:r>
        <w:rPr>
          <w:spacing w:val="-6"/>
          <w:sz w:val="22"/>
        </w:rPr>
        <w:t>, </w:t>
      </w:r>
      <w:r>
        <w:rPr>
          <w:spacing w:val="-3"/>
          <w:sz w:val="22"/>
        </w:rPr>
        <w:t>Dr </w:t>
      </w:r>
      <w:r>
        <w:rPr>
          <w:spacing w:val="-6"/>
          <w:sz w:val="22"/>
        </w:rPr>
        <w:t>Hab., Prof.</w:t>
      </w:r>
    </w:p>
    <w:p>
      <w:pPr>
        <w:spacing w:line="249" w:lineRule="exact" w:before="0"/>
        <w:ind w:left="666" w:right="0" w:firstLine="0"/>
        <w:jc w:val="left"/>
        <w:rPr>
          <w:sz w:val="22"/>
        </w:rPr>
      </w:pPr>
      <w:r>
        <w:rPr>
          <w:b/>
          <w:sz w:val="22"/>
        </w:rPr>
        <w:t>Yuriy Debryniuk</w:t>
      </w:r>
      <w:r>
        <w:rPr>
          <w:sz w:val="22"/>
        </w:rPr>
        <w:t>, Dr Hab., Prof.</w:t>
      </w:r>
    </w:p>
    <w:p>
      <w:pPr>
        <w:spacing w:before="65"/>
        <w:ind w:left="666" w:right="0" w:firstLine="0"/>
        <w:jc w:val="left"/>
        <w:rPr>
          <w:sz w:val="22"/>
        </w:rPr>
      </w:pPr>
      <w:r>
        <w:rPr>
          <w:b/>
          <w:sz w:val="22"/>
        </w:rPr>
        <w:t>Ivan Kaluckyy</w:t>
      </w:r>
      <w:r>
        <w:rPr>
          <w:sz w:val="22"/>
        </w:rPr>
        <w:t>, Dr Hab., Prof.</w:t>
      </w:r>
    </w:p>
    <w:p>
      <w:pPr>
        <w:spacing w:line="307" w:lineRule="auto" w:before="68"/>
        <w:ind w:left="666" w:right="0" w:firstLine="0"/>
        <w:jc w:val="left"/>
        <w:rPr>
          <w:sz w:val="22"/>
        </w:rPr>
      </w:pPr>
      <w:r>
        <w:rPr>
          <w:b/>
          <w:spacing w:val="-6"/>
          <w:sz w:val="22"/>
        </w:rPr>
        <w:t>Leonid </w:t>
      </w:r>
      <w:r>
        <w:rPr>
          <w:b/>
          <w:spacing w:val="-5"/>
          <w:sz w:val="22"/>
        </w:rPr>
        <w:t>Kopij</w:t>
      </w:r>
      <w:r>
        <w:rPr>
          <w:spacing w:val="-5"/>
          <w:sz w:val="22"/>
        </w:rPr>
        <w:t>, </w:t>
      </w:r>
      <w:r>
        <w:rPr>
          <w:spacing w:val="-3"/>
          <w:sz w:val="22"/>
        </w:rPr>
        <w:t>Dr </w:t>
      </w:r>
      <w:r>
        <w:rPr>
          <w:spacing w:val="-6"/>
          <w:sz w:val="22"/>
        </w:rPr>
        <w:t>Hab., Prof. </w:t>
      </w:r>
      <w:r>
        <w:rPr>
          <w:b/>
          <w:spacing w:val="-6"/>
          <w:sz w:val="22"/>
        </w:rPr>
        <w:t>Volodymyr </w:t>
      </w:r>
      <w:r>
        <w:rPr>
          <w:b/>
          <w:spacing w:val="-5"/>
          <w:sz w:val="22"/>
        </w:rPr>
        <w:t>Kucheriavyy</w:t>
      </w:r>
      <w:r>
        <w:rPr>
          <w:spacing w:val="-5"/>
          <w:sz w:val="22"/>
        </w:rPr>
        <w:t>, </w:t>
      </w:r>
      <w:r>
        <w:rPr>
          <w:spacing w:val="-6"/>
          <w:sz w:val="22"/>
        </w:rPr>
        <w:t>Dr Hab., Prof. </w:t>
      </w:r>
      <w:r>
        <w:rPr>
          <w:b/>
          <w:spacing w:val="-5"/>
          <w:sz w:val="22"/>
        </w:rPr>
        <w:t>Stepan Myklush</w:t>
      </w:r>
      <w:r>
        <w:rPr>
          <w:spacing w:val="-5"/>
          <w:sz w:val="22"/>
        </w:rPr>
        <w:t>, </w:t>
      </w:r>
      <w:r>
        <w:rPr>
          <w:spacing w:val="-3"/>
          <w:sz w:val="22"/>
        </w:rPr>
        <w:t>Dr </w:t>
      </w:r>
      <w:r>
        <w:rPr>
          <w:spacing w:val="-6"/>
          <w:sz w:val="22"/>
        </w:rPr>
        <w:t>Hab.,</w:t>
      </w:r>
      <w:r>
        <w:rPr>
          <w:spacing w:val="-23"/>
          <w:sz w:val="22"/>
        </w:rPr>
        <w:t> </w:t>
      </w:r>
      <w:r>
        <w:rPr>
          <w:spacing w:val="-5"/>
          <w:sz w:val="22"/>
        </w:rPr>
        <w:t>Prof.</w:t>
      </w:r>
    </w:p>
    <w:p>
      <w:pPr>
        <w:spacing w:line="304" w:lineRule="auto" w:before="0"/>
        <w:ind w:left="666" w:right="437" w:firstLine="0"/>
        <w:jc w:val="left"/>
        <w:rPr>
          <w:sz w:val="24"/>
        </w:rPr>
      </w:pPr>
      <w:r>
        <w:rPr>
          <w:b/>
          <w:sz w:val="22"/>
        </w:rPr>
        <w:t>Vasyl Lavnyy, </w:t>
      </w:r>
      <w:r>
        <w:rPr>
          <w:spacing w:val="-3"/>
          <w:sz w:val="22"/>
        </w:rPr>
        <w:t>Dr </w:t>
      </w:r>
      <w:r>
        <w:rPr>
          <w:spacing w:val="-6"/>
          <w:sz w:val="22"/>
        </w:rPr>
        <w:t>Hab., Prof. </w:t>
      </w:r>
      <w:r>
        <w:rPr>
          <w:b/>
          <w:spacing w:val="-6"/>
          <w:sz w:val="22"/>
        </w:rPr>
        <w:t>Anatolyy Deyneka</w:t>
      </w:r>
      <w:r>
        <w:rPr>
          <w:spacing w:val="-6"/>
          <w:sz w:val="22"/>
        </w:rPr>
        <w:t>, </w:t>
      </w:r>
      <w:r>
        <w:rPr>
          <w:spacing w:val="-3"/>
          <w:sz w:val="22"/>
        </w:rPr>
        <w:t>Dr </w:t>
      </w:r>
      <w:r>
        <w:rPr>
          <w:spacing w:val="-6"/>
          <w:sz w:val="22"/>
        </w:rPr>
        <w:t>Hab., Prof. </w:t>
      </w:r>
      <w:r>
        <w:rPr>
          <w:b/>
          <w:spacing w:val="-9"/>
          <w:sz w:val="22"/>
        </w:rPr>
        <w:t>Bogdan </w:t>
      </w:r>
      <w:r>
        <w:rPr>
          <w:b/>
          <w:spacing w:val="-10"/>
          <w:sz w:val="22"/>
        </w:rPr>
        <w:t>Kultchyckyy</w:t>
      </w:r>
      <w:r>
        <w:rPr>
          <w:spacing w:val="-10"/>
          <w:sz w:val="22"/>
        </w:rPr>
        <w:t>, </w:t>
      </w:r>
      <w:r>
        <w:rPr>
          <w:spacing w:val="-3"/>
          <w:sz w:val="22"/>
        </w:rPr>
        <w:t>Dr </w:t>
      </w:r>
      <w:r>
        <w:rPr>
          <w:spacing w:val="-5"/>
          <w:sz w:val="22"/>
        </w:rPr>
        <w:t>Hab., </w:t>
      </w:r>
      <w:r>
        <w:rPr>
          <w:spacing w:val="-10"/>
          <w:sz w:val="22"/>
        </w:rPr>
        <w:t>Prof. </w:t>
      </w:r>
      <w:r>
        <w:rPr>
          <w:b/>
          <w:sz w:val="24"/>
        </w:rPr>
        <w:t>Petro Garasym</w:t>
      </w:r>
      <w:r>
        <w:rPr>
          <w:sz w:val="24"/>
        </w:rPr>
        <w:t>, </w:t>
      </w:r>
      <w:r>
        <w:rPr>
          <w:spacing w:val="-3"/>
          <w:sz w:val="22"/>
        </w:rPr>
        <w:t>Dr </w:t>
      </w:r>
      <w:r>
        <w:rPr>
          <w:spacing w:val="-6"/>
          <w:sz w:val="22"/>
        </w:rPr>
        <w:t>Hab.</w:t>
      </w:r>
      <w:r>
        <w:rPr>
          <w:spacing w:val="-6"/>
          <w:sz w:val="24"/>
        </w:rPr>
        <w:t>, </w:t>
      </w:r>
      <w:r>
        <w:rPr>
          <w:sz w:val="24"/>
        </w:rPr>
        <w:t>Prof.</w:t>
      </w:r>
    </w:p>
    <w:p>
      <w:pPr>
        <w:spacing w:line="307" w:lineRule="auto" w:before="91"/>
        <w:ind w:left="370" w:right="2938" w:firstLine="0"/>
        <w:jc w:val="left"/>
        <w:rPr>
          <w:sz w:val="22"/>
        </w:rPr>
      </w:pPr>
      <w:r>
        <w:rPr/>
        <w:br w:type="column"/>
      </w:r>
      <w:r>
        <w:rPr>
          <w:b/>
          <w:spacing w:val="-6"/>
          <w:sz w:val="22"/>
        </w:rPr>
        <w:t>Ihor </w:t>
      </w:r>
      <w:r>
        <w:rPr>
          <w:b/>
          <w:spacing w:val="-5"/>
          <w:sz w:val="22"/>
        </w:rPr>
        <w:t>Soloviy, </w:t>
      </w:r>
      <w:r>
        <w:rPr>
          <w:spacing w:val="-6"/>
          <w:sz w:val="22"/>
        </w:rPr>
        <w:t>Dr  Hab., </w:t>
      </w:r>
      <w:r>
        <w:rPr>
          <w:spacing w:val="-10"/>
          <w:sz w:val="22"/>
        </w:rPr>
        <w:t>Prof. </w:t>
      </w:r>
      <w:r>
        <w:rPr>
          <w:b/>
          <w:spacing w:val="-6"/>
          <w:sz w:val="22"/>
        </w:rPr>
        <w:t>Yuriy Stadnyckyy</w:t>
      </w:r>
      <w:r>
        <w:rPr>
          <w:spacing w:val="-6"/>
          <w:sz w:val="22"/>
        </w:rPr>
        <w:t>, </w:t>
      </w:r>
      <w:r>
        <w:rPr>
          <w:spacing w:val="-3"/>
          <w:sz w:val="22"/>
        </w:rPr>
        <w:t>Dr </w:t>
      </w:r>
      <w:r>
        <w:rPr>
          <w:spacing w:val="-6"/>
          <w:sz w:val="22"/>
        </w:rPr>
        <w:t>Hab., Prof. </w:t>
      </w:r>
      <w:r>
        <w:rPr>
          <w:b/>
          <w:spacing w:val="-6"/>
          <w:sz w:val="22"/>
        </w:rPr>
        <w:t>Taras Tunytsya</w:t>
      </w:r>
      <w:r>
        <w:rPr>
          <w:spacing w:val="-6"/>
          <w:sz w:val="22"/>
        </w:rPr>
        <w:t>, </w:t>
      </w:r>
      <w:r>
        <w:rPr>
          <w:spacing w:val="-3"/>
          <w:sz w:val="22"/>
        </w:rPr>
        <w:t>Dr </w:t>
      </w:r>
      <w:r>
        <w:rPr>
          <w:spacing w:val="-6"/>
          <w:sz w:val="22"/>
        </w:rPr>
        <w:t>Hab.,</w:t>
      </w:r>
      <w:r>
        <w:rPr>
          <w:spacing w:val="-7"/>
          <w:sz w:val="22"/>
        </w:rPr>
        <w:t> </w:t>
      </w:r>
      <w:r>
        <w:rPr>
          <w:spacing w:val="-6"/>
          <w:sz w:val="22"/>
        </w:rPr>
        <w:t>Prof.</w:t>
      </w:r>
    </w:p>
    <w:p>
      <w:pPr>
        <w:spacing w:line="251" w:lineRule="exact" w:before="0"/>
        <w:ind w:left="370" w:right="0" w:firstLine="0"/>
        <w:jc w:val="left"/>
        <w:rPr>
          <w:sz w:val="22"/>
        </w:rPr>
      </w:pPr>
      <w:r>
        <w:rPr>
          <w:b/>
          <w:sz w:val="22"/>
        </w:rPr>
        <w:t>Grygoryy Szevchenko</w:t>
      </w:r>
      <w:r>
        <w:rPr>
          <w:sz w:val="22"/>
        </w:rPr>
        <w:t>, Dr Hab., Prof.</w:t>
      </w:r>
    </w:p>
    <w:p>
      <w:pPr>
        <w:spacing w:line="304" w:lineRule="auto" w:before="69"/>
        <w:ind w:left="370" w:right="2536" w:firstLine="0"/>
        <w:jc w:val="left"/>
        <w:rPr>
          <w:sz w:val="22"/>
        </w:rPr>
      </w:pPr>
      <w:r>
        <w:rPr>
          <w:b/>
          <w:spacing w:val="-5"/>
          <w:sz w:val="22"/>
        </w:rPr>
        <w:t>Mykola </w:t>
      </w:r>
      <w:r>
        <w:rPr>
          <w:b/>
          <w:spacing w:val="-6"/>
          <w:sz w:val="22"/>
        </w:rPr>
        <w:t>Adamovskyy</w:t>
      </w:r>
      <w:r>
        <w:rPr>
          <w:spacing w:val="-6"/>
          <w:sz w:val="22"/>
        </w:rPr>
        <w:t>, </w:t>
      </w:r>
      <w:r>
        <w:rPr>
          <w:spacing w:val="-5"/>
          <w:sz w:val="22"/>
        </w:rPr>
        <w:t>PhD, </w:t>
      </w:r>
      <w:r>
        <w:rPr>
          <w:spacing w:val="-6"/>
          <w:sz w:val="22"/>
        </w:rPr>
        <w:t>Prof. </w:t>
      </w:r>
      <w:r>
        <w:rPr>
          <w:b/>
          <w:spacing w:val="-6"/>
          <w:sz w:val="22"/>
        </w:rPr>
        <w:t>Volodymyr Golubets</w:t>
      </w:r>
      <w:r>
        <w:rPr>
          <w:spacing w:val="-6"/>
          <w:sz w:val="22"/>
        </w:rPr>
        <w:t>, </w:t>
      </w:r>
      <w:r>
        <w:rPr>
          <w:spacing w:val="-3"/>
          <w:sz w:val="22"/>
        </w:rPr>
        <w:t>Dr </w:t>
      </w:r>
      <w:r>
        <w:rPr>
          <w:spacing w:val="-6"/>
          <w:sz w:val="22"/>
        </w:rPr>
        <w:t>Hab., </w:t>
      </w:r>
      <w:r>
        <w:rPr>
          <w:spacing w:val="-5"/>
          <w:sz w:val="22"/>
        </w:rPr>
        <w:t>Prof. </w:t>
      </w:r>
      <w:r>
        <w:rPr>
          <w:b/>
          <w:spacing w:val="-5"/>
          <w:sz w:val="22"/>
        </w:rPr>
        <w:t>Nestor </w:t>
      </w:r>
      <w:r>
        <w:rPr>
          <w:b/>
          <w:spacing w:val="-7"/>
          <w:sz w:val="22"/>
        </w:rPr>
        <w:t>Bybliuk</w:t>
      </w:r>
      <w:r>
        <w:rPr>
          <w:spacing w:val="-7"/>
          <w:sz w:val="22"/>
        </w:rPr>
        <w:t>, </w:t>
      </w:r>
      <w:r>
        <w:rPr>
          <w:spacing w:val="-3"/>
          <w:sz w:val="22"/>
        </w:rPr>
        <w:t>Dr </w:t>
      </w:r>
      <w:r>
        <w:rPr>
          <w:spacing w:val="-5"/>
          <w:sz w:val="22"/>
        </w:rPr>
        <w:t>Hab., Prof.</w:t>
      </w:r>
    </w:p>
    <w:p>
      <w:pPr>
        <w:spacing w:before="6"/>
        <w:ind w:left="370" w:right="0" w:firstLine="0"/>
        <w:jc w:val="left"/>
        <w:rPr>
          <w:sz w:val="22"/>
        </w:rPr>
      </w:pPr>
      <w:r>
        <w:rPr>
          <w:b/>
          <w:sz w:val="22"/>
        </w:rPr>
        <w:t>Petro Bilej</w:t>
      </w:r>
      <w:r>
        <w:rPr>
          <w:sz w:val="22"/>
        </w:rPr>
        <w:t>, Dr Hab., Prof.</w:t>
      </w:r>
    </w:p>
    <w:p>
      <w:pPr>
        <w:spacing w:line="304" w:lineRule="auto" w:before="68"/>
        <w:ind w:left="370" w:right="2536" w:firstLine="0"/>
        <w:jc w:val="left"/>
        <w:rPr>
          <w:sz w:val="22"/>
        </w:rPr>
      </w:pPr>
      <w:r>
        <w:rPr>
          <w:b/>
          <w:spacing w:val="-5"/>
          <w:sz w:val="22"/>
        </w:rPr>
        <w:t>Orest </w:t>
      </w:r>
      <w:r>
        <w:rPr>
          <w:b/>
          <w:spacing w:val="-7"/>
          <w:sz w:val="22"/>
        </w:rPr>
        <w:t>Kijko</w:t>
      </w:r>
      <w:r>
        <w:rPr>
          <w:spacing w:val="-7"/>
          <w:sz w:val="22"/>
        </w:rPr>
        <w:t>, </w:t>
      </w:r>
      <w:r>
        <w:rPr>
          <w:spacing w:val="-3"/>
          <w:sz w:val="22"/>
        </w:rPr>
        <w:t>Dr </w:t>
      </w:r>
      <w:r>
        <w:rPr>
          <w:spacing w:val="-6"/>
          <w:sz w:val="22"/>
        </w:rPr>
        <w:t>Hab., Prof. </w:t>
      </w:r>
      <w:r>
        <w:rPr>
          <w:b/>
          <w:spacing w:val="-6"/>
          <w:sz w:val="22"/>
        </w:rPr>
        <w:t>Volodymyr Maksymiv</w:t>
      </w:r>
      <w:r>
        <w:rPr>
          <w:spacing w:val="-6"/>
          <w:sz w:val="22"/>
        </w:rPr>
        <w:t>, </w:t>
      </w:r>
      <w:r>
        <w:rPr>
          <w:spacing w:val="-3"/>
          <w:sz w:val="22"/>
        </w:rPr>
        <w:t>Dr </w:t>
      </w:r>
      <w:r>
        <w:rPr>
          <w:spacing w:val="-6"/>
          <w:sz w:val="22"/>
        </w:rPr>
        <w:t>Hab., Prof. </w:t>
      </w:r>
      <w:r>
        <w:rPr>
          <w:b/>
          <w:spacing w:val="-6"/>
          <w:sz w:val="22"/>
        </w:rPr>
        <w:t>Yaroslav Sokolovskyy</w:t>
      </w:r>
      <w:r>
        <w:rPr>
          <w:spacing w:val="-6"/>
          <w:sz w:val="22"/>
        </w:rPr>
        <w:t>, </w:t>
      </w:r>
      <w:r>
        <w:rPr>
          <w:spacing w:val="-3"/>
          <w:sz w:val="22"/>
        </w:rPr>
        <w:t>Dr </w:t>
      </w:r>
      <w:r>
        <w:rPr>
          <w:spacing w:val="-6"/>
          <w:sz w:val="22"/>
        </w:rPr>
        <w:t>Hab., Prof.</w:t>
      </w:r>
    </w:p>
    <w:p>
      <w:pPr>
        <w:spacing w:line="307" w:lineRule="auto" w:before="1"/>
        <w:ind w:left="370" w:right="1904" w:firstLine="0"/>
        <w:jc w:val="left"/>
        <w:rPr>
          <w:sz w:val="22"/>
        </w:rPr>
      </w:pPr>
      <w:r>
        <w:rPr>
          <w:b/>
          <w:spacing w:val="-6"/>
          <w:sz w:val="22"/>
        </w:rPr>
        <w:t>Stanislaw Baran</w:t>
      </w:r>
      <w:r>
        <w:rPr>
          <w:spacing w:val="-6"/>
          <w:sz w:val="22"/>
        </w:rPr>
        <w:t>, </w:t>
      </w:r>
      <w:r>
        <w:rPr>
          <w:spacing w:val="-3"/>
          <w:sz w:val="22"/>
        </w:rPr>
        <w:t>Dr </w:t>
      </w:r>
      <w:r>
        <w:rPr>
          <w:spacing w:val="-6"/>
          <w:sz w:val="22"/>
        </w:rPr>
        <w:t>Hab., Prof. (Poland) </w:t>
      </w:r>
      <w:r>
        <w:rPr>
          <w:b/>
          <w:spacing w:val="-6"/>
          <w:sz w:val="22"/>
        </w:rPr>
        <w:t>Andrzej Wozniak</w:t>
      </w:r>
      <w:r>
        <w:rPr>
          <w:spacing w:val="-6"/>
          <w:sz w:val="22"/>
        </w:rPr>
        <w:t>, </w:t>
      </w:r>
      <w:r>
        <w:rPr>
          <w:spacing w:val="-3"/>
          <w:sz w:val="22"/>
        </w:rPr>
        <w:t>Dr </w:t>
      </w:r>
      <w:r>
        <w:rPr>
          <w:spacing w:val="-6"/>
          <w:sz w:val="22"/>
        </w:rPr>
        <w:t>Hab., </w:t>
      </w:r>
      <w:r>
        <w:rPr>
          <w:spacing w:val="-5"/>
          <w:sz w:val="22"/>
        </w:rPr>
        <w:t>Prof. </w:t>
      </w:r>
      <w:r>
        <w:rPr>
          <w:spacing w:val="-6"/>
          <w:sz w:val="22"/>
        </w:rPr>
        <w:t>(Poland) </w:t>
      </w:r>
      <w:r>
        <w:rPr>
          <w:b/>
          <w:spacing w:val="-5"/>
          <w:sz w:val="22"/>
        </w:rPr>
        <w:t>Lidia </w:t>
      </w:r>
      <w:r>
        <w:rPr>
          <w:b/>
          <w:spacing w:val="-6"/>
          <w:sz w:val="22"/>
        </w:rPr>
        <w:t>Sukovata</w:t>
      </w:r>
      <w:r>
        <w:rPr>
          <w:spacing w:val="-6"/>
          <w:sz w:val="22"/>
        </w:rPr>
        <w:t>, </w:t>
      </w:r>
      <w:r>
        <w:rPr>
          <w:spacing w:val="-3"/>
          <w:sz w:val="22"/>
        </w:rPr>
        <w:t>Dr </w:t>
      </w:r>
      <w:r>
        <w:rPr>
          <w:spacing w:val="-6"/>
          <w:sz w:val="22"/>
        </w:rPr>
        <w:t>Hab., Prof. (Poland) </w:t>
      </w:r>
      <w:r>
        <w:rPr>
          <w:b/>
          <w:spacing w:val="-6"/>
          <w:sz w:val="22"/>
        </w:rPr>
        <w:t>Alfred Teischinger</w:t>
      </w:r>
      <w:r>
        <w:rPr>
          <w:spacing w:val="-6"/>
          <w:sz w:val="22"/>
        </w:rPr>
        <w:t>, Dr Hab., </w:t>
      </w:r>
      <w:r>
        <w:rPr>
          <w:spacing w:val="-5"/>
          <w:sz w:val="22"/>
        </w:rPr>
        <w:t>Prof. </w:t>
      </w:r>
      <w:r>
        <w:rPr>
          <w:spacing w:val="-6"/>
          <w:sz w:val="22"/>
        </w:rPr>
        <w:t>(Austria)</w:t>
      </w:r>
    </w:p>
    <w:p>
      <w:pPr>
        <w:spacing w:line="249" w:lineRule="exact" w:before="0"/>
        <w:ind w:left="370" w:right="0" w:firstLine="0"/>
        <w:jc w:val="left"/>
        <w:rPr>
          <w:sz w:val="22"/>
        </w:rPr>
      </w:pPr>
      <w:r>
        <w:rPr>
          <w:b/>
          <w:sz w:val="22"/>
        </w:rPr>
        <w:t>Ioan Vasile Abrudan</w:t>
      </w:r>
      <w:r>
        <w:rPr>
          <w:sz w:val="22"/>
        </w:rPr>
        <w:t>, Dr Hab., Prof. (Romania)</w:t>
      </w:r>
    </w:p>
    <w:p>
      <w:pPr>
        <w:spacing w:before="69"/>
        <w:ind w:left="370" w:right="0" w:firstLine="0"/>
        <w:jc w:val="left"/>
        <w:rPr>
          <w:sz w:val="22"/>
        </w:rPr>
      </w:pPr>
      <w:r>
        <w:rPr>
          <w:b/>
          <w:sz w:val="22"/>
        </w:rPr>
        <w:t>Abdullah Emin Akay</w:t>
      </w:r>
      <w:r>
        <w:rPr>
          <w:sz w:val="22"/>
        </w:rPr>
        <w:t>, Dr Hab., Prof. (Turkey)</w:t>
      </w:r>
    </w:p>
    <w:p>
      <w:pPr>
        <w:spacing w:after="0"/>
        <w:jc w:val="left"/>
        <w:rPr>
          <w:sz w:val="22"/>
        </w:rPr>
        <w:sectPr>
          <w:type w:val="continuous"/>
          <w:pgSz w:w="11900" w:h="16840"/>
          <w:pgMar w:top="760" w:bottom="280" w:left="740" w:right="720"/>
          <w:cols w:num="2" w:equalWidth="0">
            <w:col w:w="4178" w:space="40"/>
            <w:col w:w="6222"/>
          </w:cols>
        </w:sectPr>
      </w:pPr>
    </w:p>
    <w:p>
      <w:pPr>
        <w:pStyle w:val="BodyText"/>
        <w:rPr>
          <w:sz w:val="16"/>
        </w:rPr>
      </w:pPr>
    </w:p>
    <w:p>
      <w:pPr>
        <w:tabs>
          <w:tab w:pos="3223" w:val="left" w:leader="none"/>
        </w:tabs>
        <w:spacing w:line="259" w:lineRule="auto" w:before="90"/>
        <w:ind w:left="632" w:right="5267" w:firstLine="4"/>
        <w:jc w:val="left"/>
        <w:rPr>
          <w:b/>
          <w:sz w:val="24"/>
        </w:rPr>
      </w:pPr>
      <w:r>
        <w:rPr>
          <w:b/>
          <w:sz w:val="24"/>
        </w:rPr>
        <w:t>Managing</w:t>
      </w:r>
      <w:r>
        <w:rPr>
          <w:b/>
          <w:spacing w:val="-1"/>
          <w:sz w:val="24"/>
        </w:rPr>
        <w:t> </w:t>
      </w:r>
      <w:r>
        <w:rPr>
          <w:b/>
          <w:sz w:val="24"/>
        </w:rPr>
        <w:t>Editor</w:t>
      </w:r>
      <w:r>
        <w:rPr>
          <w:sz w:val="24"/>
        </w:rPr>
        <w:tab/>
      </w:r>
      <w:r>
        <w:rPr>
          <w:b/>
          <w:sz w:val="24"/>
        </w:rPr>
        <w:t>: Vitaliy Gurakov Literary editor</w:t>
      </w:r>
      <w:r>
        <w:rPr>
          <w:sz w:val="24"/>
        </w:rPr>
        <w:tab/>
      </w:r>
      <w:r>
        <w:rPr>
          <w:b/>
          <w:sz w:val="24"/>
        </w:rPr>
        <w:t>: Anna Pavlyshyn English-language editor : Tetyana Dyak Technical</w:t>
      </w:r>
      <w:r>
        <w:rPr>
          <w:b/>
          <w:spacing w:val="-3"/>
          <w:sz w:val="24"/>
        </w:rPr>
        <w:t> </w:t>
      </w:r>
      <w:r>
        <w:rPr>
          <w:b/>
          <w:sz w:val="24"/>
        </w:rPr>
        <w:t>editor</w:t>
      </w:r>
      <w:r>
        <w:rPr>
          <w:sz w:val="24"/>
        </w:rPr>
        <w:tab/>
      </w:r>
      <w:r>
        <w:rPr>
          <w:b/>
          <w:sz w:val="24"/>
        </w:rPr>
        <w:t>: Andriy</w:t>
      </w:r>
      <w:r>
        <w:rPr>
          <w:b/>
          <w:spacing w:val="-14"/>
          <w:sz w:val="24"/>
        </w:rPr>
        <w:t> </w:t>
      </w:r>
      <w:r>
        <w:rPr>
          <w:b/>
          <w:sz w:val="24"/>
        </w:rPr>
        <w:t>Kalynyuk</w:t>
      </w:r>
    </w:p>
    <w:p>
      <w:pPr>
        <w:tabs>
          <w:tab w:pos="3224" w:val="left" w:leader="none"/>
        </w:tabs>
        <w:spacing w:line="274" w:lineRule="exact" w:before="0"/>
        <w:ind w:left="632" w:right="0" w:firstLine="0"/>
        <w:jc w:val="left"/>
        <w:rPr>
          <w:b/>
          <w:sz w:val="24"/>
        </w:rPr>
      </w:pPr>
      <w:r>
        <w:rPr>
          <w:b/>
          <w:sz w:val="24"/>
        </w:rPr>
        <w:t>Correctors</w:t>
      </w:r>
      <w:r>
        <w:rPr>
          <w:sz w:val="24"/>
        </w:rPr>
        <w:tab/>
      </w:r>
      <w:r>
        <w:rPr>
          <w:b/>
          <w:sz w:val="24"/>
        </w:rPr>
        <w:t>: Оxana Lavrova, Yuliya</w:t>
      </w:r>
      <w:r>
        <w:rPr>
          <w:b/>
          <w:spacing w:val="10"/>
          <w:sz w:val="24"/>
        </w:rPr>
        <w:t> </w:t>
      </w:r>
      <w:r>
        <w:rPr>
          <w:b/>
          <w:sz w:val="24"/>
        </w:rPr>
        <w:t>Nekyha</w:t>
      </w:r>
    </w:p>
    <w:p>
      <w:pPr>
        <w:pStyle w:val="BodyText"/>
        <w:rPr>
          <w:b/>
          <w:sz w:val="26"/>
        </w:rPr>
      </w:pPr>
    </w:p>
    <w:p>
      <w:pPr>
        <w:spacing w:before="193"/>
        <w:ind w:left="1898" w:right="2199" w:firstLine="0"/>
        <w:jc w:val="center"/>
        <w:rPr>
          <w:b/>
          <w:sz w:val="25"/>
        </w:rPr>
      </w:pPr>
      <w:r>
        <w:rPr>
          <w:b/>
          <w:sz w:val="25"/>
        </w:rPr>
        <w:t>Editorial address</w:t>
      </w:r>
    </w:p>
    <w:p>
      <w:pPr>
        <w:pStyle w:val="Heading7"/>
        <w:spacing w:before="139"/>
      </w:pPr>
      <w:r>
        <w:rPr/>
        <w:t>79057, Ukrainian National Forestry University, Generala Chuprynky Str. 103, Lviv, Ukraine</w:t>
      </w:r>
    </w:p>
    <w:p>
      <w:pPr>
        <w:spacing w:before="20"/>
        <w:ind w:left="743" w:right="1041" w:firstLine="0"/>
        <w:jc w:val="center"/>
        <w:rPr>
          <w:sz w:val="22"/>
        </w:rPr>
      </w:pPr>
      <w:r>
        <w:rPr>
          <w:b/>
          <w:sz w:val="22"/>
        </w:rPr>
        <w:t>Phone: </w:t>
      </w:r>
      <w:r>
        <w:rPr>
          <w:sz w:val="22"/>
        </w:rPr>
        <w:t>(032) 240-23-50; </w:t>
      </w:r>
      <w:r>
        <w:rPr>
          <w:b/>
          <w:sz w:val="22"/>
        </w:rPr>
        <w:t>Еmail: </w:t>
      </w:r>
      <w:r>
        <w:rPr>
          <w:sz w:val="22"/>
        </w:rPr>
        <w:t>nv@nltu.edu.ua; </w:t>
      </w:r>
      <w:r>
        <w:rPr>
          <w:b/>
          <w:sz w:val="22"/>
        </w:rPr>
        <w:t>Web: </w:t>
      </w:r>
      <w:hyperlink r:id="rId8">
        <w:r>
          <w:rPr>
            <w:sz w:val="22"/>
          </w:rPr>
          <w:t>http:</w:t>
        </w:r>
        <w:r>
          <w:rPr>
            <w:b/>
            <w:sz w:val="22"/>
          </w:rPr>
          <w:t>//</w:t>
        </w:r>
        <w:r>
          <w:rPr>
            <w:sz w:val="22"/>
          </w:rPr>
          <w:t>nv.nltu.edu.ua/</w:t>
        </w:r>
      </w:hyperlink>
    </w:p>
    <w:p>
      <w:pPr>
        <w:spacing w:after="0"/>
        <w:jc w:val="center"/>
        <w:rPr>
          <w:sz w:val="22"/>
        </w:rPr>
        <w:sectPr>
          <w:type w:val="continuous"/>
          <w:pgSz w:w="11900" w:h="16840"/>
          <w:pgMar w:top="760" w:bottom="280" w:left="740" w:right="720"/>
        </w:sectPr>
      </w:pPr>
    </w:p>
    <w:p>
      <w:pPr>
        <w:pStyle w:val="Heading1"/>
      </w:pPr>
      <w:r>
        <w:rPr/>
        <w:t>ЗМІСТ</w:t>
      </w:r>
    </w:p>
    <w:p>
      <w:pPr>
        <w:pStyle w:val="Heading2"/>
        <w:numPr>
          <w:ilvl w:val="0"/>
          <w:numId w:val="1"/>
        </w:numPr>
        <w:tabs>
          <w:tab w:pos="662" w:val="left" w:leader="none"/>
        </w:tabs>
        <w:spacing w:line="240" w:lineRule="auto" w:before="215" w:after="0"/>
        <w:ind w:left="661" w:right="0" w:hanging="270"/>
        <w:jc w:val="left"/>
      </w:pPr>
      <w:r>
        <w:rPr>
          <w:spacing w:val="-2"/>
        </w:rPr>
        <w:t>ЛІСОВЕ </w:t>
      </w:r>
      <w:r>
        <w:rPr/>
        <w:t>ТА САДОВО-ПАРКОВЕ</w:t>
      </w:r>
      <w:r>
        <w:rPr>
          <w:spacing w:val="-18"/>
        </w:rPr>
        <w:t> </w:t>
      </w:r>
      <w:r>
        <w:rPr/>
        <w:t>ГОСПОДАРСТВО</w:t>
      </w:r>
    </w:p>
    <w:p>
      <w:pPr>
        <w:spacing w:line="269" w:lineRule="exact" w:before="117"/>
        <w:ind w:left="392" w:right="0" w:firstLine="0"/>
        <w:jc w:val="left"/>
        <w:rPr>
          <w:rFonts w:ascii="Cambria" w:hAnsi="Cambria"/>
          <w:b/>
          <w:i/>
          <w:sz w:val="23"/>
        </w:rPr>
      </w:pPr>
      <w:r>
        <w:rPr>
          <w:rFonts w:ascii="Cambria" w:hAnsi="Cambria"/>
          <w:b/>
          <w:i/>
          <w:sz w:val="23"/>
        </w:rPr>
        <w:t>В. Ю. Юхновський, Р. М. Прокопчук</w:t>
      </w:r>
    </w:p>
    <w:p>
      <w:pPr>
        <w:spacing w:line="281" w:lineRule="exact" w:before="0"/>
        <w:ind w:left="675" w:right="0" w:firstLine="0"/>
        <w:jc w:val="left"/>
        <w:rPr>
          <w:rFonts w:ascii="Cambria" w:hAnsi="Cambria"/>
          <w:sz w:val="24"/>
        </w:rPr>
      </w:pPr>
      <w:r>
        <w:rPr>
          <w:rFonts w:ascii="Cambria" w:hAnsi="Cambria"/>
          <w:sz w:val="24"/>
        </w:rPr>
        <w:t>ГІДРОЛОГІЧНИЙ РЕЖИМ І РІСТ СОСНОВИХ НАСАДЖЕНЬ В УМОВАХ</w:t>
      </w:r>
    </w:p>
    <w:p>
      <w:pPr>
        <w:pStyle w:val="Heading5"/>
        <w:tabs>
          <w:tab w:pos="10174" w:val="left" w:leader="dot"/>
        </w:tabs>
        <w:spacing w:before="2"/>
        <w:ind w:left="675"/>
      </w:pPr>
      <w:r>
        <w:rPr/>
        <w:t>ОСУШУВАЛЬНИХ</w:t>
      </w:r>
      <w:r>
        <w:rPr>
          <w:spacing w:val="-3"/>
        </w:rPr>
        <w:t> </w:t>
      </w:r>
      <w:r>
        <w:rPr/>
        <w:t>МЕЛІОРАТИВНИХ</w:t>
      </w:r>
      <w:r>
        <w:rPr>
          <w:spacing w:val="-3"/>
        </w:rPr>
        <w:t> </w:t>
      </w:r>
      <w:r>
        <w:rPr/>
        <w:t>СИСТЕМ</w:t>
        <w:tab/>
        <w:t>9</w:t>
      </w:r>
    </w:p>
    <w:p>
      <w:pPr>
        <w:spacing w:before="54"/>
        <w:ind w:left="392" w:right="0" w:firstLine="0"/>
        <w:jc w:val="left"/>
        <w:rPr>
          <w:rFonts w:ascii="Cambria" w:hAnsi="Cambria"/>
          <w:b/>
          <w:i/>
          <w:sz w:val="23"/>
        </w:rPr>
      </w:pPr>
      <w:r>
        <w:rPr>
          <w:rFonts w:ascii="Cambria" w:hAnsi="Cambria"/>
          <w:b/>
          <w:i/>
          <w:spacing w:val="-6"/>
          <w:sz w:val="23"/>
        </w:rPr>
        <w:t>Л. І. </w:t>
      </w:r>
      <w:r>
        <w:rPr>
          <w:rFonts w:ascii="Cambria" w:hAnsi="Cambria"/>
          <w:b/>
          <w:i/>
          <w:spacing w:val="-9"/>
          <w:sz w:val="23"/>
        </w:rPr>
        <w:t>Копій, </w:t>
      </w:r>
      <w:r>
        <w:rPr>
          <w:rFonts w:ascii="Cambria" w:hAnsi="Cambria"/>
          <w:b/>
          <w:i/>
          <w:spacing w:val="-6"/>
          <w:sz w:val="23"/>
        </w:rPr>
        <w:t>І. </w:t>
      </w:r>
      <w:r>
        <w:rPr>
          <w:rFonts w:ascii="Cambria" w:hAnsi="Cambria"/>
          <w:b/>
          <w:i/>
          <w:spacing w:val="-8"/>
          <w:sz w:val="23"/>
        </w:rPr>
        <w:t>В. </w:t>
      </w:r>
      <w:r>
        <w:rPr>
          <w:rFonts w:ascii="Cambria" w:hAnsi="Cambria"/>
          <w:b/>
          <w:i/>
          <w:spacing w:val="-10"/>
          <w:sz w:val="23"/>
        </w:rPr>
        <w:t>Фізик, </w:t>
      </w:r>
      <w:r>
        <w:rPr>
          <w:rFonts w:ascii="Cambria" w:hAnsi="Cambria"/>
          <w:b/>
          <w:i/>
          <w:spacing w:val="-6"/>
          <w:sz w:val="23"/>
        </w:rPr>
        <w:t>С. </w:t>
      </w:r>
      <w:r>
        <w:rPr>
          <w:rFonts w:ascii="Cambria" w:hAnsi="Cambria"/>
          <w:b/>
          <w:i/>
          <w:spacing w:val="-10"/>
          <w:sz w:val="23"/>
        </w:rPr>
        <w:t>Баран, </w:t>
      </w:r>
      <w:r>
        <w:rPr>
          <w:rFonts w:ascii="Cambria" w:hAnsi="Cambria"/>
          <w:b/>
          <w:i/>
          <w:spacing w:val="-4"/>
          <w:sz w:val="23"/>
        </w:rPr>
        <w:t>Ю. </w:t>
      </w:r>
      <w:r>
        <w:rPr>
          <w:rFonts w:ascii="Cambria" w:hAnsi="Cambria"/>
          <w:b/>
          <w:i/>
          <w:spacing w:val="-7"/>
          <w:sz w:val="23"/>
        </w:rPr>
        <w:t>Й. </w:t>
      </w:r>
      <w:r>
        <w:rPr>
          <w:rFonts w:ascii="Cambria" w:hAnsi="Cambria"/>
          <w:b/>
          <w:i/>
          <w:spacing w:val="-10"/>
          <w:sz w:val="23"/>
        </w:rPr>
        <w:t>Каганяк, </w:t>
      </w:r>
      <w:r>
        <w:rPr>
          <w:rFonts w:ascii="Cambria" w:hAnsi="Cambria"/>
          <w:b/>
          <w:i/>
          <w:spacing w:val="-6"/>
          <w:sz w:val="23"/>
        </w:rPr>
        <w:t>С. Л. </w:t>
      </w:r>
      <w:r>
        <w:rPr>
          <w:rFonts w:ascii="Cambria" w:hAnsi="Cambria"/>
          <w:b/>
          <w:i/>
          <w:spacing w:val="-9"/>
          <w:sz w:val="23"/>
        </w:rPr>
        <w:t>Копій, </w:t>
      </w:r>
      <w:r>
        <w:rPr>
          <w:rFonts w:ascii="Cambria" w:hAnsi="Cambria"/>
          <w:b/>
          <w:i/>
          <w:spacing w:val="-6"/>
          <w:sz w:val="23"/>
        </w:rPr>
        <w:t>О. А. </w:t>
      </w:r>
      <w:r>
        <w:rPr>
          <w:rFonts w:ascii="Cambria" w:hAnsi="Cambria"/>
          <w:b/>
          <w:i/>
          <w:spacing w:val="-10"/>
          <w:sz w:val="23"/>
        </w:rPr>
        <w:t>Чаплик, </w:t>
      </w:r>
      <w:r>
        <w:rPr>
          <w:rFonts w:ascii="Cambria" w:hAnsi="Cambria"/>
          <w:b/>
          <w:i/>
          <w:spacing w:val="-5"/>
          <w:sz w:val="23"/>
        </w:rPr>
        <w:t>В. В. </w:t>
      </w:r>
      <w:r>
        <w:rPr>
          <w:rFonts w:ascii="Cambria" w:hAnsi="Cambria"/>
          <w:b/>
          <w:i/>
          <w:spacing w:val="-10"/>
          <w:sz w:val="23"/>
        </w:rPr>
        <w:t>Лентяков, </w:t>
      </w:r>
      <w:r>
        <w:rPr>
          <w:rFonts w:ascii="Cambria" w:hAnsi="Cambria"/>
          <w:b/>
          <w:i/>
          <w:spacing w:val="-4"/>
          <w:sz w:val="23"/>
        </w:rPr>
        <w:t>Р. Б. </w:t>
      </w:r>
      <w:r>
        <w:rPr>
          <w:rFonts w:ascii="Cambria" w:hAnsi="Cambria"/>
          <w:b/>
          <w:i/>
          <w:spacing w:val="-10"/>
          <w:sz w:val="23"/>
        </w:rPr>
        <w:t>Преснер</w:t>
      </w:r>
    </w:p>
    <w:p>
      <w:pPr>
        <w:pStyle w:val="Heading5"/>
        <w:spacing w:before="4"/>
        <w:ind w:left="675"/>
      </w:pPr>
      <w:r>
        <w:rPr/>
        <w:t>ДИНАМІКА ТАКСАЦІЙНИХ ПОКАЗНИКІВ БЕРЕЗОВО-СОСНОВИХ ДЕРЕВОСТАНІВ</w:t>
      </w:r>
    </w:p>
    <w:p>
      <w:pPr>
        <w:pStyle w:val="Heading5"/>
        <w:tabs>
          <w:tab w:pos="10040" w:val="left" w:leader="dot"/>
        </w:tabs>
        <w:spacing w:before="2"/>
        <w:ind w:left="675"/>
      </w:pPr>
      <w:r>
        <w:rPr/>
        <w:t>В УМОВАХ СВІЖОГО СОСНОВОГО БОРУ ТА ЇХ</w:t>
      </w:r>
      <w:r>
        <w:rPr>
          <w:spacing w:val="-21"/>
        </w:rPr>
        <w:t> </w:t>
      </w:r>
      <w:r>
        <w:rPr/>
        <w:t>КОРОТКОТЕРМІНОВИЙ</w:t>
      </w:r>
      <w:r>
        <w:rPr>
          <w:spacing w:val="-2"/>
        </w:rPr>
        <w:t> </w:t>
      </w:r>
      <w:r>
        <w:rPr/>
        <w:t>ПРОГНОЗ</w:t>
        <w:tab/>
        <w:t>14</w:t>
      </w:r>
    </w:p>
    <w:p>
      <w:pPr>
        <w:spacing w:before="55"/>
        <w:ind w:left="392" w:right="0" w:firstLine="0"/>
        <w:jc w:val="left"/>
        <w:rPr>
          <w:rFonts w:ascii="Cambria" w:hAnsi="Cambria"/>
          <w:b/>
          <w:i/>
          <w:sz w:val="23"/>
        </w:rPr>
      </w:pPr>
      <w:r>
        <w:rPr>
          <w:rFonts w:ascii="Cambria" w:hAnsi="Cambria"/>
          <w:b/>
          <w:i/>
          <w:sz w:val="23"/>
        </w:rPr>
        <w:t>С. Б. Ковалевський, А. В. Кроль</w:t>
      </w:r>
    </w:p>
    <w:p>
      <w:pPr>
        <w:pStyle w:val="Heading5"/>
        <w:spacing w:before="4"/>
        <w:ind w:left="675"/>
      </w:pPr>
      <w:r>
        <w:rPr/>
        <w:t>СОСНОВІ НАСАДЖЕННЯ ДП "КОРОСТИШІВСЬКЕ ЛГ" НА ҐРУНТАХ</w:t>
      </w:r>
    </w:p>
    <w:p>
      <w:pPr>
        <w:pStyle w:val="Heading5"/>
        <w:tabs>
          <w:tab w:pos="10040" w:val="left" w:leader="dot"/>
        </w:tabs>
        <w:spacing w:before="2"/>
        <w:ind w:left="675"/>
      </w:pPr>
      <w:r>
        <w:rPr/>
        <w:t>ІЗ</w:t>
      </w:r>
      <w:r>
        <w:rPr>
          <w:spacing w:val="-3"/>
        </w:rPr>
        <w:t> </w:t>
      </w:r>
      <w:r>
        <w:rPr/>
        <w:t>КРИСТАЛІЧНИМИ</w:t>
      </w:r>
      <w:r>
        <w:rPr>
          <w:spacing w:val="-1"/>
        </w:rPr>
        <w:t> </w:t>
      </w:r>
      <w:r>
        <w:rPr/>
        <w:t>ПОРОДАМИ</w:t>
        <w:tab/>
        <w:t>20</w:t>
      </w:r>
    </w:p>
    <w:p>
      <w:pPr>
        <w:spacing w:before="54"/>
        <w:ind w:left="392" w:right="0" w:firstLine="0"/>
        <w:jc w:val="left"/>
        <w:rPr>
          <w:rFonts w:ascii="Cambria" w:hAnsi="Cambria"/>
          <w:b/>
          <w:i/>
          <w:sz w:val="23"/>
        </w:rPr>
      </w:pPr>
      <w:r>
        <w:rPr>
          <w:rFonts w:ascii="Cambria" w:hAnsi="Cambria"/>
          <w:b/>
          <w:i/>
          <w:sz w:val="23"/>
        </w:rPr>
        <w:t>Д. І. Бідолах, А. М. Білоус, В. С. Кузьович</w:t>
      </w:r>
    </w:p>
    <w:p>
      <w:pPr>
        <w:pStyle w:val="Heading5"/>
        <w:tabs>
          <w:tab w:pos="10040" w:val="left" w:leader="dot"/>
        </w:tabs>
        <w:spacing w:before="4"/>
        <w:ind w:left="675"/>
      </w:pPr>
      <w:r>
        <w:rPr>
          <w:spacing w:val="-4"/>
        </w:rPr>
        <w:t>ВИМІРЮВАННЯ </w:t>
      </w:r>
      <w:r>
        <w:rPr>
          <w:spacing w:val="-3"/>
        </w:rPr>
        <w:t>ВИСОТИ ДЕРЕВ </w:t>
      </w:r>
      <w:r>
        <w:rPr/>
        <w:t>І </w:t>
      </w:r>
      <w:r>
        <w:rPr>
          <w:spacing w:val="-3"/>
        </w:rPr>
        <w:t>ЧАГАРНИКІВ ІЗ</w:t>
      </w:r>
      <w:r>
        <w:rPr>
          <w:spacing w:val="-18"/>
        </w:rPr>
        <w:t> </w:t>
      </w:r>
      <w:r>
        <w:rPr>
          <w:spacing w:val="-4"/>
        </w:rPr>
        <w:t>ВИКОРИСТАННЯМ</w:t>
      </w:r>
      <w:r>
        <w:rPr>
          <w:spacing w:val="-7"/>
        </w:rPr>
        <w:t> </w:t>
      </w:r>
      <w:r>
        <w:rPr>
          <w:spacing w:val="-3"/>
        </w:rPr>
        <w:t>КВАДРОКОПТЕРА</w:t>
        <w:tab/>
      </w:r>
      <w:r>
        <w:rPr/>
        <w:t>24</w:t>
      </w:r>
    </w:p>
    <w:p>
      <w:pPr>
        <w:spacing w:before="55"/>
        <w:ind w:left="392" w:right="0" w:firstLine="0"/>
        <w:jc w:val="left"/>
        <w:rPr>
          <w:rFonts w:ascii="Cambria" w:hAnsi="Cambria"/>
          <w:b/>
          <w:i/>
          <w:sz w:val="23"/>
        </w:rPr>
      </w:pPr>
      <w:r>
        <w:rPr>
          <w:rFonts w:ascii="Cambria" w:hAnsi="Cambria"/>
          <w:b/>
          <w:i/>
          <w:sz w:val="23"/>
        </w:rPr>
        <w:t>В. В. Миронюк</w:t>
      </w:r>
    </w:p>
    <w:p>
      <w:pPr>
        <w:pStyle w:val="Heading5"/>
        <w:spacing w:before="4"/>
        <w:ind w:left="675"/>
      </w:pPr>
      <w:r>
        <w:rPr/>
        <w:t>КЛАСИФІКАЦІЯ ЛІСОВОГО ПОКРИВУ ЗА СЕЗОННИМИ КОМПОЗИТНИМИ</w:t>
      </w:r>
    </w:p>
    <w:p>
      <w:pPr>
        <w:pStyle w:val="Heading5"/>
        <w:tabs>
          <w:tab w:pos="10040" w:val="left" w:leader="dot"/>
        </w:tabs>
        <w:spacing w:before="2"/>
        <w:ind w:left="675"/>
      </w:pPr>
      <w:r>
        <w:rPr/>
        <w:t>МОЗАЇКАМИ</w:t>
      </w:r>
      <w:r>
        <w:rPr>
          <w:spacing w:val="-1"/>
        </w:rPr>
        <w:t> </w:t>
      </w:r>
      <w:r>
        <w:rPr/>
        <w:t>LANDSAT</w:t>
        <w:tab/>
        <w:t>28</w:t>
      </w:r>
    </w:p>
    <w:p>
      <w:pPr>
        <w:spacing w:before="54"/>
        <w:ind w:left="392" w:right="0" w:firstLine="0"/>
        <w:jc w:val="left"/>
        <w:rPr>
          <w:rFonts w:ascii="Cambria" w:hAnsi="Cambria"/>
          <w:b/>
          <w:i/>
          <w:sz w:val="23"/>
        </w:rPr>
      </w:pPr>
      <w:r>
        <w:rPr>
          <w:rFonts w:ascii="Cambria" w:hAnsi="Cambria"/>
          <w:b/>
          <w:i/>
          <w:sz w:val="23"/>
        </w:rPr>
        <w:t>С. А. Ситник</w:t>
      </w:r>
    </w:p>
    <w:p>
      <w:pPr>
        <w:pStyle w:val="Heading5"/>
        <w:tabs>
          <w:tab w:pos="10040" w:val="left" w:leader="dot"/>
        </w:tabs>
        <w:spacing w:before="4"/>
        <w:ind w:left="675" w:right="130"/>
      </w:pPr>
      <w:r>
        <w:rPr/>
        <w:t>МОДЕЛЮВАННЯ МОРФОМЕТРИЧНИХ ПОКАЗНИКІВ КРОНИ РОБІНІЇ НЕСПРАВЖНЬОАКАЦІЇ В УМОВАХ ПІВНІЧНОГО</w:t>
      </w:r>
      <w:r>
        <w:rPr>
          <w:spacing w:val="-14"/>
        </w:rPr>
        <w:t> </w:t>
      </w:r>
      <w:r>
        <w:rPr/>
        <w:t>СТЕПУ</w:t>
      </w:r>
      <w:r>
        <w:rPr>
          <w:spacing w:val="-5"/>
        </w:rPr>
        <w:t> </w:t>
      </w:r>
      <w:r>
        <w:rPr/>
        <w:t>УКРАЇНИ</w:t>
        <w:tab/>
      </w:r>
      <w:r>
        <w:rPr>
          <w:spacing w:val="-9"/>
        </w:rPr>
        <w:t>34</w:t>
      </w:r>
    </w:p>
    <w:p>
      <w:pPr>
        <w:spacing w:before="57"/>
        <w:ind w:left="392" w:right="0" w:firstLine="0"/>
        <w:jc w:val="left"/>
        <w:rPr>
          <w:rFonts w:ascii="Cambria" w:hAnsi="Cambria"/>
          <w:b/>
          <w:i/>
          <w:sz w:val="23"/>
        </w:rPr>
      </w:pPr>
      <w:r>
        <w:rPr>
          <w:rFonts w:ascii="Cambria" w:hAnsi="Cambria"/>
          <w:b/>
          <w:i/>
          <w:sz w:val="23"/>
        </w:rPr>
        <w:t>М. П. Шпек, Г. М. Коссак, Н. К. Гойванович, О. М. Лупак</w:t>
      </w:r>
    </w:p>
    <w:p>
      <w:pPr>
        <w:pStyle w:val="Heading5"/>
        <w:spacing w:before="4"/>
        <w:ind w:left="675" w:right="2049"/>
      </w:pPr>
      <w:r>
        <w:rPr/>
        <w:t>ВПЛИВ БІОЛОГІЧНИХ ПРЕПАРАТІВ НА МОРФОМЕТРИЧНІ ПОКАЗНИКИ ТА УРОЖАЙНІСТЬ РОМАШКИ ЛІКАРСЬКОЇ (MATRICARIA RECUTITA)</w:t>
      </w:r>
    </w:p>
    <w:p>
      <w:pPr>
        <w:pStyle w:val="Heading5"/>
        <w:tabs>
          <w:tab w:pos="10040" w:val="left" w:leader="dot"/>
        </w:tabs>
        <w:spacing w:line="280" w:lineRule="exact"/>
        <w:ind w:left="675"/>
      </w:pPr>
      <w:r>
        <w:rPr/>
        <w:t>В</w:t>
      </w:r>
      <w:r>
        <w:rPr>
          <w:spacing w:val="-2"/>
        </w:rPr>
        <w:t> </w:t>
      </w:r>
      <w:r>
        <w:rPr/>
        <w:t>УМОВАХ</w:t>
      </w:r>
      <w:r>
        <w:rPr>
          <w:spacing w:val="-1"/>
        </w:rPr>
        <w:t> </w:t>
      </w:r>
      <w:r>
        <w:rPr/>
        <w:t>ПЕРЕДКАРПАТТЯ</w:t>
        <w:tab/>
        <w:t>38</w:t>
      </w:r>
    </w:p>
    <w:p>
      <w:pPr>
        <w:pStyle w:val="ListParagraph"/>
        <w:numPr>
          <w:ilvl w:val="0"/>
          <w:numId w:val="1"/>
        </w:numPr>
        <w:tabs>
          <w:tab w:pos="662" w:val="left" w:leader="none"/>
        </w:tabs>
        <w:spacing w:line="240" w:lineRule="auto" w:before="218" w:after="0"/>
        <w:ind w:left="661" w:right="0" w:hanging="270"/>
        <w:jc w:val="left"/>
        <w:rPr>
          <w:rFonts w:ascii="Cambria" w:hAnsi="Cambria"/>
          <w:b/>
          <w:sz w:val="26"/>
        </w:rPr>
      </w:pPr>
      <w:r>
        <w:rPr>
          <w:rFonts w:ascii="Cambria" w:hAnsi="Cambria"/>
          <w:b/>
          <w:sz w:val="26"/>
        </w:rPr>
        <w:t>ЕКОЛОГІЯ ТА</w:t>
      </w:r>
      <w:r>
        <w:rPr>
          <w:rFonts w:ascii="Cambria" w:hAnsi="Cambria"/>
          <w:b/>
          <w:spacing w:val="-17"/>
          <w:sz w:val="26"/>
        </w:rPr>
        <w:t> </w:t>
      </w:r>
      <w:r>
        <w:rPr>
          <w:rFonts w:ascii="Cambria" w:hAnsi="Cambria"/>
          <w:b/>
          <w:sz w:val="26"/>
        </w:rPr>
        <w:t>ДОВКІЛЛЯ</w:t>
      </w:r>
    </w:p>
    <w:p>
      <w:pPr>
        <w:spacing w:line="269" w:lineRule="exact" w:before="112"/>
        <w:ind w:left="392" w:right="0" w:firstLine="0"/>
        <w:jc w:val="left"/>
        <w:rPr>
          <w:rFonts w:ascii="Cambria" w:hAnsi="Cambria"/>
          <w:b/>
          <w:i/>
          <w:sz w:val="23"/>
        </w:rPr>
      </w:pPr>
      <w:r>
        <w:rPr>
          <w:rFonts w:ascii="Cambria" w:hAnsi="Cambria"/>
          <w:b/>
          <w:i/>
          <w:sz w:val="23"/>
        </w:rPr>
        <w:t>О. Т. Мазурак, Н. В. Качмар, Г. А. Лисак, І. В. Форемна</w:t>
      </w:r>
    </w:p>
    <w:p>
      <w:pPr>
        <w:spacing w:line="281" w:lineRule="exact" w:before="0"/>
        <w:ind w:left="675" w:right="0" w:firstLine="0"/>
        <w:jc w:val="left"/>
        <w:rPr>
          <w:rFonts w:ascii="Cambria" w:hAnsi="Cambria"/>
          <w:sz w:val="24"/>
        </w:rPr>
      </w:pPr>
      <w:r>
        <w:rPr>
          <w:rFonts w:ascii="Cambria" w:hAnsi="Cambria"/>
          <w:sz w:val="24"/>
        </w:rPr>
        <w:t>ЕКОЛОГО-ХІМІЧНІ ОСОБЛИВОСТІ ВИДАЛЕННЯ ВАЖКИХ МЕТАЛІВ</w:t>
      </w:r>
    </w:p>
    <w:p>
      <w:pPr>
        <w:tabs>
          <w:tab w:pos="10040" w:val="left" w:leader="dot"/>
        </w:tabs>
        <w:spacing w:before="2"/>
        <w:ind w:left="675" w:right="0" w:firstLine="0"/>
        <w:jc w:val="left"/>
        <w:rPr>
          <w:rFonts w:ascii="Cambria" w:hAnsi="Cambria"/>
          <w:sz w:val="24"/>
        </w:rPr>
      </w:pPr>
      <w:r>
        <w:rPr>
          <w:rFonts w:ascii="Cambria" w:hAnsi="Cambria"/>
          <w:sz w:val="24"/>
        </w:rPr>
        <w:t>ПІДТЕРИКОНОВИХ СТІЧНИХ ВОД</w:t>
      </w:r>
      <w:r>
        <w:rPr>
          <w:rFonts w:ascii="Cambria" w:hAnsi="Cambria"/>
          <w:spacing w:val="-11"/>
          <w:sz w:val="24"/>
        </w:rPr>
        <w:t> </w:t>
      </w:r>
      <w:r>
        <w:rPr>
          <w:rFonts w:ascii="Cambria" w:hAnsi="Cambria"/>
          <w:sz w:val="24"/>
        </w:rPr>
        <w:t>КАЛЬЦІЮ</w:t>
      </w:r>
      <w:r>
        <w:rPr>
          <w:rFonts w:ascii="Cambria" w:hAnsi="Cambria"/>
          <w:spacing w:val="-3"/>
          <w:sz w:val="24"/>
        </w:rPr>
        <w:t> </w:t>
      </w:r>
      <w:r>
        <w:rPr>
          <w:rFonts w:ascii="Cambria" w:hAnsi="Cambria"/>
          <w:sz w:val="24"/>
        </w:rPr>
        <w:t>КАРБОНАТОМ</w:t>
        <w:tab/>
        <w:t>42</w:t>
      </w:r>
    </w:p>
    <w:p>
      <w:pPr>
        <w:spacing w:before="54"/>
        <w:ind w:left="392" w:right="0" w:firstLine="0"/>
        <w:jc w:val="left"/>
        <w:rPr>
          <w:rFonts w:ascii="Cambria" w:hAnsi="Cambria"/>
          <w:b/>
          <w:i/>
          <w:sz w:val="23"/>
        </w:rPr>
      </w:pPr>
      <w:r>
        <w:rPr>
          <w:rFonts w:ascii="Cambria" w:hAnsi="Cambria"/>
          <w:b/>
          <w:i/>
          <w:sz w:val="23"/>
        </w:rPr>
        <w:t>О. В. Дребот, А. П. Кудрик, О. П. Лук'яненко, О. В. Зубова</w:t>
      </w:r>
    </w:p>
    <w:p>
      <w:pPr>
        <w:spacing w:before="5"/>
        <w:ind w:left="675" w:right="0" w:firstLine="0"/>
        <w:jc w:val="left"/>
        <w:rPr>
          <w:rFonts w:ascii="Cambria" w:hAnsi="Cambria"/>
          <w:sz w:val="24"/>
        </w:rPr>
      </w:pPr>
      <w:r>
        <w:rPr>
          <w:rFonts w:ascii="Cambria" w:hAnsi="Cambria"/>
          <w:sz w:val="24"/>
        </w:rPr>
        <w:t>ВИКОРИСТАННЯ СІЛЬСЬКОГОСПОДАРСЬКИХ УГІДЬ, ЗАБРУДНЕНИХ</w:t>
      </w:r>
    </w:p>
    <w:p>
      <w:pPr>
        <w:tabs>
          <w:tab w:pos="10040" w:val="left" w:leader="dot"/>
        </w:tabs>
        <w:spacing w:before="1"/>
        <w:ind w:left="675" w:right="0" w:firstLine="0"/>
        <w:jc w:val="left"/>
        <w:rPr>
          <w:rFonts w:ascii="Cambria" w:hAnsi="Cambria"/>
          <w:sz w:val="24"/>
        </w:rPr>
      </w:pPr>
      <w:r>
        <w:rPr>
          <w:rFonts w:ascii="Cambria" w:hAnsi="Cambria"/>
          <w:sz w:val="24"/>
        </w:rPr>
        <w:t>РАДІОНУКЛІДАМИ, НА ОСНОВІ</w:t>
      </w:r>
      <w:r>
        <w:rPr>
          <w:rFonts w:ascii="Cambria" w:hAnsi="Cambria"/>
          <w:spacing w:val="-15"/>
          <w:sz w:val="24"/>
        </w:rPr>
        <w:t> </w:t>
      </w:r>
      <w:r>
        <w:rPr>
          <w:rFonts w:ascii="Cambria" w:hAnsi="Cambria"/>
          <w:sz w:val="24"/>
        </w:rPr>
        <w:t>ЕКОЛОГО-ЛАНДШАФТНОГО</w:t>
      </w:r>
      <w:r>
        <w:rPr>
          <w:rFonts w:ascii="Cambria" w:hAnsi="Cambria"/>
          <w:spacing w:val="-3"/>
          <w:sz w:val="24"/>
        </w:rPr>
        <w:t> </w:t>
      </w:r>
      <w:r>
        <w:rPr>
          <w:rFonts w:ascii="Cambria" w:hAnsi="Cambria"/>
          <w:sz w:val="24"/>
        </w:rPr>
        <w:t>ПІДХОДУ</w:t>
        <w:tab/>
        <w:t>46</w:t>
      </w:r>
    </w:p>
    <w:p>
      <w:pPr>
        <w:spacing w:before="55"/>
        <w:ind w:left="392" w:right="0" w:firstLine="0"/>
        <w:jc w:val="left"/>
        <w:rPr>
          <w:rFonts w:ascii="Cambria" w:hAnsi="Cambria"/>
          <w:b/>
          <w:i/>
          <w:sz w:val="23"/>
        </w:rPr>
      </w:pPr>
      <w:r>
        <w:rPr>
          <w:rFonts w:ascii="Cambria" w:hAnsi="Cambria"/>
          <w:b/>
          <w:i/>
          <w:sz w:val="23"/>
        </w:rPr>
        <w:t>А. В. Вишневський, В. М. Турко</w:t>
      </w:r>
    </w:p>
    <w:p>
      <w:pPr>
        <w:tabs>
          <w:tab w:pos="10040" w:val="left" w:leader="dot"/>
        </w:tabs>
        <w:spacing w:before="4"/>
        <w:ind w:left="675" w:right="0" w:firstLine="0"/>
        <w:jc w:val="left"/>
        <w:rPr>
          <w:rFonts w:ascii="Cambria" w:hAnsi="Cambria"/>
          <w:sz w:val="24"/>
        </w:rPr>
      </w:pPr>
      <w:r>
        <w:rPr>
          <w:rFonts w:ascii="Cambria" w:hAnsi="Cambria"/>
          <w:sz w:val="24"/>
        </w:rPr>
        <w:t>ПОШИРЕННЯ ХВОРОБ У ЛІСАХ</w:t>
      </w:r>
      <w:r>
        <w:rPr>
          <w:rFonts w:ascii="Cambria" w:hAnsi="Cambria"/>
          <w:spacing w:val="-9"/>
          <w:sz w:val="24"/>
        </w:rPr>
        <w:t> </w:t>
      </w:r>
      <w:r>
        <w:rPr>
          <w:rFonts w:ascii="Cambria" w:hAnsi="Cambria"/>
          <w:sz w:val="24"/>
        </w:rPr>
        <w:t>ВОЛИНСЬКОЇ</w:t>
      </w:r>
      <w:r>
        <w:rPr>
          <w:rFonts w:ascii="Cambria" w:hAnsi="Cambria"/>
          <w:spacing w:val="-4"/>
          <w:sz w:val="24"/>
        </w:rPr>
        <w:t> </w:t>
      </w:r>
      <w:r>
        <w:rPr>
          <w:rFonts w:ascii="Cambria" w:hAnsi="Cambria"/>
          <w:sz w:val="24"/>
        </w:rPr>
        <w:t>ОБЛАСТІ</w:t>
        <w:tab/>
        <w:t>51</w:t>
      </w:r>
    </w:p>
    <w:p>
      <w:pPr>
        <w:spacing w:line="269" w:lineRule="exact" w:before="59"/>
        <w:ind w:left="392" w:right="0" w:firstLine="0"/>
        <w:jc w:val="left"/>
        <w:rPr>
          <w:rFonts w:ascii="Cambria" w:hAnsi="Cambria"/>
          <w:b/>
          <w:i/>
          <w:sz w:val="23"/>
        </w:rPr>
      </w:pPr>
      <w:r>
        <w:rPr>
          <w:rFonts w:ascii="Cambria" w:hAnsi="Cambria"/>
          <w:b/>
          <w:i/>
          <w:sz w:val="23"/>
        </w:rPr>
        <w:t>В. М. Караульна, Л. В. Богатир, Л. М. Карпук, О. В. Крикунова, А. А. Павліченко</w:t>
      </w:r>
    </w:p>
    <w:p>
      <w:pPr>
        <w:tabs>
          <w:tab w:pos="10040" w:val="left" w:leader="dot"/>
        </w:tabs>
        <w:spacing w:line="281" w:lineRule="exact" w:before="0"/>
        <w:ind w:left="675" w:right="0" w:firstLine="0"/>
        <w:jc w:val="left"/>
        <w:rPr>
          <w:rFonts w:ascii="Cambria" w:hAnsi="Cambria"/>
          <w:sz w:val="24"/>
        </w:rPr>
      </w:pPr>
      <w:r>
        <w:rPr>
          <w:rFonts w:ascii="Cambria" w:hAnsi="Cambria"/>
          <w:sz w:val="24"/>
        </w:rPr>
        <w:t>УТИЛІЗАЦІЯ ЗАБРУДНЕНОЇ ДДТ ФІТОМАСИ ЗА</w:t>
      </w:r>
      <w:r>
        <w:rPr>
          <w:rFonts w:ascii="Cambria" w:hAnsi="Cambria"/>
          <w:spacing w:val="-15"/>
          <w:sz w:val="24"/>
        </w:rPr>
        <w:t> </w:t>
      </w:r>
      <w:r>
        <w:rPr>
          <w:rFonts w:ascii="Cambria" w:hAnsi="Cambria"/>
          <w:sz w:val="24"/>
        </w:rPr>
        <w:t>АНАЕРОБНИХ</w:t>
      </w:r>
      <w:r>
        <w:rPr>
          <w:rFonts w:ascii="Cambria" w:hAnsi="Cambria"/>
          <w:spacing w:val="-1"/>
          <w:sz w:val="24"/>
        </w:rPr>
        <w:t> </w:t>
      </w:r>
      <w:r>
        <w:rPr>
          <w:rFonts w:ascii="Cambria" w:hAnsi="Cambria"/>
          <w:sz w:val="24"/>
        </w:rPr>
        <w:t>УМОВ</w:t>
        <w:tab/>
        <w:t>55</w:t>
      </w:r>
    </w:p>
    <w:p>
      <w:pPr>
        <w:spacing w:before="60"/>
        <w:ind w:left="392" w:right="0" w:firstLine="0"/>
        <w:jc w:val="left"/>
        <w:rPr>
          <w:rFonts w:ascii="Cambria" w:hAnsi="Cambria"/>
          <w:b/>
          <w:i/>
          <w:sz w:val="23"/>
        </w:rPr>
      </w:pPr>
      <w:r>
        <w:rPr>
          <w:rFonts w:ascii="Cambria" w:hAnsi="Cambria"/>
          <w:b/>
          <w:i/>
          <w:sz w:val="23"/>
        </w:rPr>
        <w:t>Х. В. Ліп'яніна</w:t>
      </w:r>
    </w:p>
    <w:p>
      <w:pPr>
        <w:spacing w:line="280" w:lineRule="exact" w:before="4"/>
        <w:ind w:left="675" w:right="0" w:firstLine="0"/>
        <w:jc w:val="left"/>
        <w:rPr>
          <w:rFonts w:ascii="Cambria" w:hAnsi="Cambria"/>
          <w:sz w:val="24"/>
        </w:rPr>
      </w:pPr>
      <w:r>
        <w:rPr>
          <w:rFonts w:ascii="Cambria" w:hAnsi="Cambria"/>
          <w:sz w:val="24"/>
        </w:rPr>
        <w:t>ТЕХНОЛОГІЯ АНАЛІЗУ ТУРИСТИЧНИХ РЕКРЕАЦІЙ НА ОСНОВІ</w:t>
      </w:r>
    </w:p>
    <w:p>
      <w:pPr>
        <w:tabs>
          <w:tab w:pos="10039" w:val="left" w:leader="dot"/>
        </w:tabs>
        <w:spacing w:line="280" w:lineRule="exact" w:before="0"/>
        <w:ind w:left="675" w:right="0" w:firstLine="0"/>
        <w:jc w:val="left"/>
        <w:rPr>
          <w:rFonts w:ascii="Cambria" w:hAnsi="Cambria"/>
          <w:sz w:val="24"/>
        </w:rPr>
      </w:pPr>
      <w:r>
        <w:rPr>
          <w:rFonts w:ascii="Cambria" w:hAnsi="Cambria"/>
          <w:sz w:val="24"/>
        </w:rPr>
        <w:t>ПРОСТОРОВИХ</w:t>
      </w:r>
      <w:r>
        <w:rPr>
          <w:rFonts w:ascii="Cambria" w:hAnsi="Cambria"/>
          <w:spacing w:val="-2"/>
          <w:sz w:val="24"/>
        </w:rPr>
        <w:t> </w:t>
      </w:r>
      <w:r>
        <w:rPr>
          <w:rFonts w:ascii="Cambria" w:hAnsi="Cambria"/>
          <w:sz w:val="24"/>
        </w:rPr>
        <w:t>ДАНИХ</w:t>
        <w:tab/>
        <w:t>60</w:t>
      </w:r>
    </w:p>
    <w:p>
      <w:pPr>
        <w:pStyle w:val="ListParagraph"/>
        <w:numPr>
          <w:ilvl w:val="0"/>
          <w:numId w:val="1"/>
        </w:numPr>
        <w:tabs>
          <w:tab w:pos="662" w:val="left" w:leader="none"/>
        </w:tabs>
        <w:spacing w:line="240" w:lineRule="auto" w:before="218" w:after="0"/>
        <w:ind w:left="661" w:right="0" w:hanging="270"/>
        <w:jc w:val="left"/>
        <w:rPr>
          <w:rFonts w:ascii="Cambria" w:hAnsi="Cambria"/>
          <w:b/>
          <w:sz w:val="26"/>
        </w:rPr>
      </w:pPr>
      <w:r>
        <w:rPr>
          <w:rFonts w:ascii="Cambria" w:hAnsi="Cambria"/>
          <w:b/>
          <w:sz w:val="26"/>
        </w:rPr>
        <w:t>ТЕХНОЛОГІЯ ТА</w:t>
      </w:r>
      <w:r>
        <w:rPr>
          <w:rFonts w:ascii="Cambria" w:hAnsi="Cambria"/>
          <w:b/>
          <w:spacing w:val="-8"/>
          <w:sz w:val="26"/>
        </w:rPr>
        <w:t> </w:t>
      </w:r>
      <w:r>
        <w:rPr>
          <w:rFonts w:ascii="Cambria" w:hAnsi="Cambria"/>
          <w:b/>
          <w:spacing w:val="-3"/>
          <w:sz w:val="26"/>
        </w:rPr>
        <w:t>УСТАТКУВАННЯ</w:t>
      </w:r>
    </w:p>
    <w:p>
      <w:pPr>
        <w:spacing w:line="269" w:lineRule="exact" w:before="112"/>
        <w:ind w:left="392" w:right="0" w:firstLine="0"/>
        <w:jc w:val="left"/>
        <w:rPr>
          <w:rFonts w:ascii="Cambria" w:hAnsi="Cambria"/>
          <w:b/>
          <w:i/>
          <w:sz w:val="23"/>
        </w:rPr>
      </w:pPr>
      <w:r>
        <w:rPr>
          <w:rFonts w:ascii="Cambria" w:hAnsi="Cambria"/>
          <w:b/>
          <w:i/>
          <w:sz w:val="23"/>
        </w:rPr>
        <w:t>Є. Й. Ріпецький, Р. Й. Ріпецький</w:t>
      </w:r>
    </w:p>
    <w:p>
      <w:pPr>
        <w:spacing w:before="0"/>
        <w:ind w:left="675" w:right="0" w:firstLine="0"/>
        <w:jc w:val="left"/>
        <w:rPr>
          <w:rFonts w:ascii="Cambria" w:hAnsi="Cambria"/>
          <w:sz w:val="24"/>
        </w:rPr>
      </w:pPr>
      <w:r>
        <w:rPr>
          <w:rFonts w:ascii="Cambria" w:hAnsi="Cambria"/>
          <w:sz w:val="24"/>
        </w:rPr>
        <w:t>ОБҐРУНТУВАННЯ МЕТОДИКИ ВИЗНАЧЕННЯ ДИНАМІЧНИХ ХАРАКТЕРИСТИК ГРЕЙФЕРНИХ НАВАНТАЖУВАЧІВ НА ОСНОВІ ГЕОДЕЗИЧНИХ ДАНИХ</w:t>
      </w:r>
    </w:p>
    <w:p>
      <w:pPr>
        <w:tabs>
          <w:tab w:pos="10040" w:val="left" w:leader="dot"/>
        </w:tabs>
        <w:spacing w:line="280" w:lineRule="exact" w:before="0"/>
        <w:ind w:left="675" w:right="0" w:firstLine="0"/>
        <w:jc w:val="left"/>
        <w:rPr>
          <w:rFonts w:ascii="Cambria" w:hAnsi="Cambria"/>
          <w:sz w:val="24"/>
        </w:rPr>
      </w:pPr>
      <w:r>
        <w:rPr>
          <w:rFonts w:ascii="Cambria" w:hAnsi="Cambria"/>
          <w:sz w:val="24"/>
        </w:rPr>
        <w:t>ВІДЕОВИМІРІВ</w:t>
        <w:tab/>
        <w:t>64</w:t>
      </w:r>
    </w:p>
    <w:p>
      <w:pPr>
        <w:spacing w:before="59"/>
        <w:ind w:left="392" w:right="0" w:firstLine="0"/>
        <w:jc w:val="left"/>
        <w:rPr>
          <w:rFonts w:ascii="Cambria" w:hAnsi="Cambria"/>
          <w:b/>
          <w:i/>
          <w:sz w:val="23"/>
        </w:rPr>
      </w:pPr>
      <w:r>
        <w:rPr>
          <w:rFonts w:ascii="Cambria" w:hAnsi="Cambria"/>
          <w:b/>
          <w:i/>
          <w:sz w:val="23"/>
        </w:rPr>
        <w:t>Д. М. Симак, В. І. Склабінський</w:t>
      </w:r>
    </w:p>
    <w:p>
      <w:pPr>
        <w:tabs>
          <w:tab w:pos="10040" w:val="left" w:leader="dot"/>
        </w:tabs>
        <w:spacing w:before="4"/>
        <w:ind w:left="675" w:right="0" w:firstLine="0"/>
        <w:jc w:val="left"/>
        <w:rPr>
          <w:rFonts w:ascii="Cambria" w:hAnsi="Cambria"/>
          <w:sz w:val="24"/>
        </w:rPr>
      </w:pPr>
      <w:r>
        <w:rPr>
          <w:rFonts w:ascii="Cambria" w:hAnsi="Cambria"/>
          <w:sz w:val="24"/>
        </w:rPr>
        <w:t>ЕКСТРАГУВАННЯ РОЗЧИННИХ КОМПОНЕНТІВ З ПОРИСТИХ</w:t>
      </w:r>
      <w:r>
        <w:rPr>
          <w:rFonts w:ascii="Cambria" w:hAnsi="Cambria"/>
          <w:spacing w:val="-17"/>
          <w:sz w:val="24"/>
        </w:rPr>
        <w:t> </w:t>
      </w:r>
      <w:r>
        <w:rPr>
          <w:rFonts w:ascii="Cambria" w:hAnsi="Cambria"/>
          <w:sz w:val="24"/>
        </w:rPr>
        <w:t>ІНЕРТНИХ</w:t>
      </w:r>
      <w:r>
        <w:rPr>
          <w:rFonts w:ascii="Cambria" w:hAnsi="Cambria"/>
          <w:spacing w:val="-3"/>
          <w:sz w:val="24"/>
        </w:rPr>
        <w:t> </w:t>
      </w:r>
      <w:r>
        <w:rPr>
          <w:rFonts w:ascii="Cambria" w:hAnsi="Cambria"/>
          <w:sz w:val="24"/>
        </w:rPr>
        <w:t>ЧАСТИНОК</w:t>
        <w:tab/>
        <w:t>70</w:t>
      </w:r>
    </w:p>
    <w:p>
      <w:pPr>
        <w:spacing w:before="55"/>
        <w:ind w:left="392" w:right="0" w:firstLine="0"/>
        <w:jc w:val="left"/>
        <w:rPr>
          <w:rFonts w:ascii="Cambria" w:hAnsi="Cambria"/>
          <w:b/>
          <w:i/>
          <w:sz w:val="23"/>
        </w:rPr>
      </w:pPr>
      <w:r>
        <w:rPr>
          <w:rFonts w:ascii="Cambria" w:hAnsi="Cambria"/>
          <w:b/>
          <w:i/>
          <w:sz w:val="23"/>
        </w:rPr>
        <w:t>І. Р. Ващишак</w:t>
      </w:r>
    </w:p>
    <w:p>
      <w:pPr>
        <w:tabs>
          <w:tab w:pos="10040" w:val="left" w:leader="dot"/>
        </w:tabs>
        <w:spacing w:before="4"/>
        <w:ind w:left="675" w:right="0" w:firstLine="0"/>
        <w:jc w:val="left"/>
        <w:rPr>
          <w:rFonts w:ascii="Cambria" w:hAnsi="Cambria"/>
          <w:sz w:val="24"/>
        </w:rPr>
      </w:pPr>
      <w:r>
        <w:rPr>
          <w:rFonts w:ascii="Cambria" w:hAnsi="Cambria"/>
          <w:sz w:val="24"/>
        </w:rPr>
        <w:t>МУЛЬТИПАЛИВНИЙ КОТЕЛ НА</w:t>
      </w:r>
      <w:r>
        <w:rPr>
          <w:rFonts w:ascii="Cambria" w:hAnsi="Cambria"/>
          <w:spacing w:val="-10"/>
          <w:sz w:val="24"/>
        </w:rPr>
        <w:t> </w:t>
      </w:r>
      <w:r>
        <w:rPr>
          <w:rFonts w:ascii="Cambria" w:hAnsi="Cambria"/>
          <w:sz w:val="24"/>
        </w:rPr>
        <w:t>ТЕПЛОВИХ</w:t>
      </w:r>
      <w:r>
        <w:rPr>
          <w:rFonts w:ascii="Cambria" w:hAnsi="Cambria"/>
          <w:spacing w:val="-2"/>
          <w:sz w:val="24"/>
        </w:rPr>
        <w:t> </w:t>
      </w:r>
      <w:r>
        <w:rPr>
          <w:rFonts w:ascii="Cambria" w:hAnsi="Cambria"/>
          <w:sz w:val="24"/>
        </w:rPr>
        <w:t>ТРУБКАХ</w:t>
        <w:tab/>
        <w:t>74</w:t>
      </w:r>
    </w:p>
    <w:p>
      <w:pPr>
        <w:spacing w:after="0"/>
        <w:jc w:val="left"/>
        <w:rPr>
          <w:rFonts w:ascii="Cambria" w:hAnsi="Cambria"/>
          <w:sz w:val="24"/>
        </w:rPr>
        <w:sectPr>
          <w:footerReference w:type="default" r:id="rId11"/>
          <w:footerReference w:type="even" r:id="rId12"/>
          <w:pgSz w:w="11900" w:h="16840"/>
          <w:pgMar w:footer="872" w:header="0" w:top="840" w:bottom="1060" w:left="740" w:right="720"/>
          <w:pgNumType w:start="5"/>
        </w:sectPr>
      </w:pPr>
    </w:p>
    <w:p>
      <w:pPr>
        <w:spacing w:before="84"/>
        <w:ind w:left="109" w:right="0" w:firstLine="0"/>
        <w:jc w:val="left"/>
        <w:rPr>
          <w:rFonts w:ascii="Cambria" w:hAnsi="Cambria"/>
          <w:b/>
          <w:i/>
          <w:sz w:val="23"/>
        </w:rPr>
      </w:pPr>
      <w:r>
        <w:rPr>
          <w:rFonts w:ascii="Cambria" w:hAnsi="Cambria"/>
          <w:b/>
          <w:i/>
          <w:sz w:val="23"/>
        </w:rPr>
        <w:t>Н. Я. Возна, О. П. Люра, І. О. Сабадаш, І. І. Островка</w:t>
      </w:r>
    </w:p>
    <w:p>
      <w:pPr>
        <w:spacing w:before="4"/>
        <w:ind w:left="392" w:right="0" w:firstLine="0"/>
        <w:jc w:val="left"/>
        <w:rPr>
          <w:rFonts w:ascii="Cambria" w:hAnsi="Cambria"/>
          <w:sz w:val="24"/>
        </w:rPr>
      </w:pPr>
      <w:r>
        <w:rPr>
          <w:rFonts w:ascii="Cambria" w:hAnsi="Cambria"/>
          <w:sz w:val="24"/>
        </w:rPr>
        <w:t>МЕТОД РОЗПІЗНАВАННЯ ТА ІДЕНТИФІКАЦІЇ НАКИДІВ І ЗАМИКАНЬ</w:t>
      </w:r>
    </w:p>
    <w:p>
      <w:pPr>
        <w:pStyle w:val="Heading5"/>
        <w:tabs>
          <w:tab w:pos="9757" w:val="left" w:leader="dot"/>
        </w:tabs>
        <w:spacing w:before="1"/>
      </w:pPr>
      <w:r>
        <w:rPr/>
        <w:t>НА ЗЕМЛЮ У ВИСОКОВОЛЬТНИХ</w:t>
      </w:r>
      <w:r>
        <w:rPr>
          <w:spacing w:val="-14"/>
        </w:rPr>
        <w:t> </w:t>
      </w:r>
      <w:r>
        <w:rPr/>
        <w:t>ЛІНІЯХ</w:t>
      </w:r>
      <w:r>
        <w:rPr>
          <w:spacing w:val="-2"/>
        </w:rPr>
        <w:t> </w:t>
      </w:r>
      <w:r>
        <w:rPr/>
        <w:t>ЕЛЕКТРОПЕРЕСИЛАНЬ</w:t>
        <w:tab/>
        <w:t>79</w:t>
      </w:r>
    </w:p>
    <w:p>
      <w:pPr>
        <w:spacing w:before="55"/>
        <w:ind w:left="109" w:right="0" w:firstLine="0"/>
        <w:jc w:val="left"/>
        <w:rPr>
          <w:rFonts w:ascii="Cambria" w:hAnsi="Cambria"/>
          <w:b/>
          <w:i/>
          <w:sz w:val="23"/>
        </w:rPr>
      </w:pPr>
      <w:r>
        <w:rPr>
          <w:rFonts w:ascii="Cambria" w:hAnsi="Cambria"/>
          <w:b/>
          <w:i/>
          <w:sz w:val="23"/>
        </w:rPr>
        <w:t>С. В. Жартовський</w:t>
      </w:r>
    </w:p>
    <w:p>
      <w:pPr>
        <w:pStyle w:val="Heading5"/>
        <w:tabs>
          <w:tab w:pos="9757" w:val="left" w:leader="dot"/>
        </w:tabs>
        <w:spacing w:line="237" w:lineRule="auto" w:before="6"/>
        <w:ind w:right="413"/>
      </w:pPr>
      <w:r>
        <w:rPr/>
        <w:t>ТЕХНІЧНІ МЕТОДИ АУДИТУ ПОЖЕЖНОЇ БЕЗПЕКИ ОБ'ЄКТІВ З ПОЖЕЖНОЮ НАВАНТАГОЮ ІЗ ДЕРЕВ'ЯНИХ</w:t>
      </w:r>
      <w:r>
        <w:rPr>
          <w:spacing w:val="-11"/>
        </w:rPr>
        <w:t> </w:t>
      </w:r>
      <w:r>
        <w:rPr/>
        <w:t>БУДІВЕЛЬНИХ</w:t>
      </w:r>
      <w:r>
        <w:rPr>
          <w:spacing w:val="-2"/>
        </w:rPr>
        <w:t> </w:t>
      </w:r>
      <w:r>
        <w:rPr/>
        <w:t>КОНСТРУКЦІЙ</w:t>
        <w:tab/>
      </w:r>
      <w:r>
        <w:rPr>
          <w:spacing w:val="-9"/>
        </w:rPr>
        <w:t>85</w:t>
      </w:r>
    </w:p>
    <w:p>
      <w:pPr>
        <w:spacing w:before="60"/>
        <w:ind w:left="109" w:right="0" w:firstLine="0"/>
        <w:jc w:val="left"/>
        <w:rPr>
          <w:rFonts w:ascii="Cambria" w:hAnsi="Cambria"/>
          <w:b/>
          <w:i/>
          <w:sz w:val="23"/>
        </w:rPr>
      </w:pPr>
      <w:r>
        <w:rPr>
          <w:rFonts w:ascii="Cambria" w:hAnsi="Cambria"/>
          <w:b/>
          <w:i/>
          <w:sz w:val="23"/>
        </w:rPr>
        <w:t>Р. О. Козак</w:t>
      </w:r>
    </w:p>
    <w:p>
      <w:pPr>
        <w:pStyle w:val="Heading5"/>
        <w:tabs>
          <w:tab w:pos="9757" w:val="left" w:leader="dot"/>
        </w:tabs>
        <w:spacing w:before="4"/>
      </w:pPr>
      <w:r>
        <w:rPr/>
        <w:t>ВИЗНАЧЕННЯ ПОРОЗНОСТІ ШАРУ</w:t>
      </w:r>
      <w:r>
        <w:rPr>
          <w:spacing w:val="-10"/>
        </w:rPr>
        <w:t> </w:t>
      </w:r>
      <w:r>
        <w:rPr/>
        <w:t>СОЛОМ'ЯНОЇ</w:t>
      </w:r>
      <w:r>
        <w:rPr>
          <w:spacing w:val="-5"/>
        </w:rPr>
        <w:t> </w:t>
      </w:r>
      <w:r>
        <w:rPr/>
        <w:t>СТРУЖКИ</w:t>
        <w:tab/>
        <w:t>91</w:t>
      </w:r>
    </w:p>
    <w:p>
      <w:pPr>
        <w:spacing w:before="55"/>
        <w:ind w:left="109" w:right="0" w:firstLine="0"/>
        <w:jc w:val="left"/>
        <w:rPr>
          <w:rFonts w:ascii="Cambria" w:hAnsi="Cambria"/>
          <w:b/>
          <w:i/>
          <w:sz w:val="23"/>
        </w:rPr>
      </w:pPr>
      <w:r>
        <w:rPr>
          <w:rFonts w:ascii="Cambria" w:hAnsi="Cambria"/>
          <w:b/>
          <w:i/>
          <w:sz w:val="23"/>
        </w:rPr>
        <w:t>С. М. Кропивко, В. О. Турченюк</w:t>
      </w:r>
    </w:p>
    <w:p>
      <w:pPr>
        <w:pStyle w:val="Heading5"/>
        <w:spacing w:before="4"/>
      </w:pPr>
      <w:r>
        <w:rPr/>
        <w:t>ФОРМУВАННЯ ВОДНОГО РЕЖИМУ ТА СОЛЬОВОГО БАЛАНСУ РИСОВОЇ</w:t>
      </w:r>
    </w:p>
    <w:p>
      <w:pPr>
        <w:pStyle w:val="Heading5"/>
        <w:tabs>
          <w:tab w:pos="9757" w:val="left" w:leader="dot"/>
        </w:tabs>
        <w:spacing w:before="1"/>
      </w:pPr>
      <w:r>
        <w:rPr/>
        <w:t>КАРТИ-ЧЕКА ПІД</w:t>
      </w:r>
      <w:r>
        <w:rPr>
          <w:spacing w:val="-5"/>
        </w:rPr>
        <w:t> </w:t>
      </w:r>
      <w:r>
        <w:rPr/>
        <w:t>ВПЛИВОМ</w:t>
      </w:r>
      <w:r>
        <w:rPr>
          <w:spacing w:val="-2"/>
        </w:rPr>
        <w:t> </w:t>
      </w:r>
      <w:r>
        <w:rPr/>
        <w:t>ЗРОШУВАЧА-СКИДУ</w:t>
        <w:tab/>
        <w:t>95</w:t>
      </w:r>
    </w:p>
    <w:p>
      <w:pPr>
        <w:spacing w:before="55"/>
        <w:ind w:left="109" w:right="0" w:firstLine="0"/>
        <w:jc w:val="left"/>
        <w:rPr>
          <w:rFonts w:ascii="Cambria" w:hAnsi="Cambria"/>
          <w:b/>
          <w:i/>
          <w:sz w:val="23"/>
        </w:rPr>
      </w:pPr>
      <w:r>
        <w:rPr>
          <w:rFonts w:ascii="Cambria" w:hAnsi="Cambria"/>
          <w:b/>
          <w:i/>
          <w:sz w:val="23"/>
        </w:rPr>
        <w:t>С. С. Лис, О. Г. Юрасова</w:t>
      </w:r>
    </w:p>
    <w:p>
      <w:pPr>
        <w:pStyle w:val="Heading5"/>
        <w:spacing w:before="4"/>
      </w:pPr>
      <w:r>
        <w:rPr/>
        <w:t>АНАЛІЗ МЕТОДІВ ЗБІЛЬШЕННЯ ТЕРМІНУ ЕКСПЛУАТАЦІЇ КОТЛОАГРЕГАТА</w:t>
      </w:r>
    </w:p>
    <w:p>
      <w:pPr>
        <w:pStyle w:val="Heading5"/>
        <w:tabs>
          <w:tab w:pos="9757" w:val="left" w:leader="dot"/>
        </w:tabs>
        <w:spacing w:before="2"/>
      </w:pPr>
      <w:r>
        <w:rPr/>
        <w:t>ТП-100А ЕНЕРГОБЛОКУ № 10</w:t>
      </w:r>
      <w:r>
        <w:rPr>
          <w:spacing w:val="-8"/>
        </w:rPr>
        <w:t> </w:t>
      </w:r>
      <w:r>
        <w:rPr/>
        <w:t>БУРШТИНСЬКОЇ</w:t>
      </w:r>
      <w:r>
        <w:rPr>
          <w:spacing w:val="-3"/>
        </w:rPr>
        <w:t> </w:t>
      </w:r>
      <w:r>
        <w:rPr/>
        <w:t>ТЕС</w:t>
        <w:tab/>
        <w:t>99</w:t>
      </w:r>
    </w:p>
    <w:p>
      <w:pPr>
        <w:spacing w:before="54"/>
        <w:ind w:left="109" w:right="0" w:firstLine="0"/>
        <w:jc w:val="left"/>
        <w:rPr>
          <w:rFonts w:ascii="Cambria" w:hAnsi="Cambria"/>
          <w:b/>
          <w:i/>
          <w:sz w:val="23"/>
        </w:rPr>
      </w:pPr>
      <w:r>
        <w:rPr>
          <w:rFonts w:ascii="Cambria" w:hAnsi="Cambria"/>
          <w:b/>
          <w:i/>
          <w:sz w:val="23"/>
        </w:rPr>
        <w:t>О. О. Сапронов</w:t>
      </w:r>
    </w:p>
    <w:p>
      <w:pPr>
        <w:pStyle w:val="Heading5"/>
        <w:spacing w:line="279" w:lineRule="exact" w:before="4"/>
      </w:pPr>
      <w:r>
        <w:rPr/>
        <w:t>МІКРОСТРУКТУРА ПОВЕРХНІ РУЙНУВАННЯ КОМПОЗИТНИХ МАТЕРІАЛІВ</w:t>
      </w:r>
    </w:p>
    <w:p>
      <w:pPr>
        <w:pStyle w:val="Heading5"/>
        <w:tabs>
          <w:tab w:pos="9624" w:val="left" w:leader="dot"/>
        </w:tabs>
        <w:spacing w:line="299" w:lineRule="exact"/>
      </w:pPr>
      <w:r>
        <w:rPr>
          <w:position w:val="2"/>
        </w:rPr>
        <w:t>ІЗ ЧАСТКАМИ</w:t>
      </w:r>
      <w:r>
        <w:rPr>
          <w:spacing w:val="-4"/>
          <w:position w:val="2"/>
        </w:rPr>
        <w:t> </w:t>
      </w:r>
      <w:r>
        <w:rPr>
          <w:position w:val="2"/>
        </w:rPr>
        <w:t>ФУЛЕРЕНУ</w:t>
      </w:r>
      <w:r>
        <w:rPr>
          <w:spacing w:val="-3"/>
          <w:position w:val="2"/>
        </w:rPr>
        <w:t> </w:t>
      </w:r>
      <w:r>
        <w:rPr>
          <w:position w:val="2"/>
        </w:rPr>
        <w:t>С</w:t>
      </w:r>
      <w:r>
        <w:rPr>
          <w:position w:val="2"/>
          <w:vertAlign w:val="subscript"/>
        </w:rPr>
        <w:t>60</w:t>
      </w:r>
      <w:r>
        <w:rPr>
          <w:vertAlign w:val="baseline"/>
        </w:rPr>
        <w:tab/>
      </w:r>
      <w:r>
        <w:rPr>
          <w:position w:val="2"/>
          <w:vertAlign w:val="baseline"/>
        </w:rPr>
        <w:t>104</w:t>
      </w:r>
    </w:p>
    <w:p>
      <w:pPr>
        <w:pStyle w:val="ListParagraph"/>
        <w:numPr>
          <w:ilvl w:val="0"/>
          <w:numId w:val="1"/>
        </w:numPr>
        <w:tabs>
          <w:tab w:pos="379" w:val="left" w:leader="none"/>
        </w:tabs>
        <w:spacing w:line="240" w:lineRule="auto" w:before="199" w:after="0"/>
        <w:ind w:left="378" w:right="0" w:hanging="270"/>
        <w:jc w:val="left"/>
        <w:rPr>
          <w:rFonts w:ascii="Cambria" w:hAnsi="Cambria"/>
          <w:b/>
          <w:sz w:val="26"/>
        </w:rPr>
      </w:pPr>
      <w:r>
        <w:rPr>
          <w:rFonts w:ascii="Cambria" w:hAnsi="Cambria"/>
          <w:b/>
          <w:sz w:val="26"/>
        </w:rPr>
        <w:t>ІНФОРМАЦІЙНІ</w:t>
      </w:r>
      <w:r>
        <w:rPr>
          <w:rFonts w:ascii="Cambria" w:hAnsi="Cambria"/>
          <w:b/>
          <w:spacing w:val="-5"/>
          <w:sz w:val="26"/>
        </w:rPr>
        <w:t> </w:t>
      </w:r>
      <w:r>
        <w:rPr>
          <w:rFonts w:ascii="Cambria" w:hAnsi="Cambria"/>
          <w:b/>
          <w:sz w:val="26"/>
        </w:rPr>
        <w:t>ТЕХНОЛОГІЇ</w:t>
      </w:r>
    </w:p>
    <w:p>
      <w:pPr>
        <w:spacing w:line="269" w:lineRule="exact" w:before="113"/>
        <w:ind w:left="109" w:right="0" w:firstLine="0"/>
        <w:jc w:val="left"/>
        <w:rPr>
          <w:rFonts w:ascii="Cambria" w:hAnsi="Cambria"/>
          <w:b/>
          <w:i/>
          <w:sz w:val="23"/>
        </w:rPr>
      </w:pPr>
      <w:r>
        <w:rPr>
          <w:rFonts w:ascii="Cambria" w:hAnsi="Cambria"/>
          <w:b/>
          <w:i/>
          <w:sz w:val="23"/>
        </w:rPr>
        <w:t>І. Г. Цмоць, Р. М. Карпінець, Р. В. Сидоренко</w:t>
      </w:r>
    </w:p>
    <w:p>
      <w:pPr>
        <w:spacing w:line="281" w:lineRule="exact" w:before="0"/>
        <w:ind w:left="392" w:right="0" w:firstLine="0"/>
        <w:jc w:val="left"/>
        <w:rPr>
          <w:rFonts w:ascii="Cambria" w:hAnsi="Cambria"/>
          <w:sz w:val="24"/>
        </w:rPr>
      </w:pPr>
      <w:r>
        <w:rPr>
          <w:rFonts w:ascii="Cambria" w:hAnsi="Cambria"/>
          <w:sz w:val="24"/>
        </w:rPr>
        <w:t>СТРУКТУРИ ТА АЛГОРИТМИ РОБОТИ ПІДСИСТЕМ УПРАВЛІННЯ</w:t>
      </w:r>
    </w:p>
    <w:p>
      <w:pPr>
        <w:tabs>
          <w:tab w:pos="9623" w:val="left" w:leader="dot"/>
        </w:tabs>
        <w:spacing w:before="2"/>
        <w:ind w:left="392" w:right="0" w:firstLine="0"/>
        <w:jc w:val="left"/>
        <w:rPr>
          <w:rFonts w:ascii="Cambria" w:hAnsi="Cambria"/>
          <w:sz w:val="24"/>
        </w:rPr>
      </w:pPr>
      <w:r>
        <w:rPr>
          <w:rFonts w:ascii="Cambria" w:hAnsi="Cambria"/>
          <w:sz w:val="24"/>
        </w:rPr>
        <w:t>МІКРОКЛІМАТОМ І ОСВІТЛЕННЯМ</w:t>
      </w:r>
      <w:r>
        <w:rPr>
          <w:rFonts w:ascii="Cambria" w:hAnsi="Cambria"/>
          <w:spacing w:val="-9"/>
          <w:sz w:val="24"/>
        </w:rPr>
        <w:t> </w:t>
      </w:r>
      <w:r>
        <w:rPr>
          <w:rFonts w:ascii="Cambria" w:hAnsi="Cambria"/>
          <w:sz w:val="24"/>
        </w:rPr>
        <w:t>РОЗУМНОГО</w:t>
      </w:r>
      <w:r>
        <w:rPr>
          <w:rFonts w:ascii="Cambria" w:hAnsi="Cambria"/>
          <w:spacing w:val="-2"/>
          <w:sz w:val="24"/>
        </w:rPr>
        <w:t> </w:t>
      </w:r>
      <w:r>
        <w:rPr>
          <w:rFonts w:ascii="Cambria" w:hAnsi="Cambria"/>
          <w:sz w:val="24"/>
        </w:rPr>
        <w:t>БУДИНКУ</w:t>
        <w:tab/>
        <w:t>108</w:t>
      </w:r>
    </w:p>
    <w:p>
      <w:pPr>
        <w:spacing w:line="269" w:lineRule="exact" w:before="59"/>
        <w:ind w:left="109" w:right="0" w:firstLine="0"/>
        <w:jc w:val="left"/>
        <w:rPr>
          <w:rFonts w:ascii="Cambria" w:hAnsi="Cambria"/>
          <w:b/>
          <w:i/>
          <w:sz w:val="23"/>
        </w:rPr>
      </w:pPr>
      <w:r>
        <w:rPr>
          <w:rFonts w:ascii="Cambria" w:hAnsi="Cambria"/>
          <w:b/>
          <w:i/>
          <w:sz w:val="23"/>
        </w:rPr>
        <w:t>В. І. Гавриш, В. Б. Лоїк, О. Д. Синельніков, Т. В. Бойко</w:t>
      </w:r>
    </w:p>
    <w:p>
      <w:pPr>
        <w:tabs>
          <w:tab w:pos="9622" w:val="left" w:leader="dot"/>
        </w:tabs>
        <w:spacing w:before="0"/>
        <w:ind w:left="392" w:right="413" w:firstLine="0"/>
        <w:jc w:val="left"/>
        <w:rPr>
          <w:rFonts w:ascii="Cambria" w:hAnsi="Cambria"/>
          <w:sz w:val="24"/>
        </w:rPr>
      </w:pPr>
      <w:r>
        <w:rPr>
          <w:rFonts w:ascii="Cambria" w:hAnsi="Cambria"/>
          <w:sz w:val="24"/>
        </w:rPr>
        <w:t>ВИЗНАЧЕННЯ ТЕМПЕРАТУРНИХ РЕЖИМІВ У 3D СТРУКТУРАХ ІЗ ЧУЖОРІДНИМИ ВКЛЮЧЕННЯМИ</w:t>
        <w:tab/>
      </w:r>
      <w:r>
        <w:rPr>
          <w:rFonts w:ascii="Cambria" w:hAnsi="Cambria"/>
          <w:spacing w:val="-6"/>
          <w:sz w:val="24"/>
        </w:rPr>
        <w:t>112</w:t>
      </w:r>
    </w:p>
    <w:p>
      <w:pPr>
        <w:spacing w:line="269" w:lineRule="exact" w:before="61"/>
        <w:ind w:left="109" w:right="0" w:firstLine="0"/>
        <w:jc w:val="left"/>
        <w:rPr>
          <w:rFonts w:ascii="Cambria" w:hAnsi="Cambria"/>
          <w:b/>
          <w:i/>
          <w:sz w:val="23"/>
        </w:rPr>
      </w:pPr>
      <w:r>
        <w:rPr>
          <w:rFonts w:ascii="Cambria" w:hAnsi="Cambria"/>
          <w:b/>
          <w:i/>
          <w:sz w:val="23"/>
        </w:rPr>
        <w:t>М. Б. Вітер, Х. О. Засадна, О. В. Гавриленко</w:t>
      </w:r>
    </w:p>
    <w:p>
      <w:pPr>
        <w:tabs>
          <w:tab w:pos="9622" w:val="left" w:leader="dot"/>
        </w:tabs>
        <w:spacing w:line="281" w:lineRule="exact" w:before="0"/>
        <w:ind w:left="392" w:right="0" w:firstLine="0"/>
        <w:jc w:val="left"/>
        <w:rPr>
          <w:rFonts w:ascii="Cambria" w:hAnsi="Cambria"/>
          <w:sz w:val="24"/>
        </w:rPr>
      </w:pPr>
      <w:r>
        <w:rPr>
          <w:rFonts w:ascii="Cambria" w:hAnsi="Cambria"/>
          <w:sz w:val="24"/>
        </w:rPr>
        <w:t>СТРУКТУРУВАННЯ ПРОСТОРУ ІНФОРМАЦІЙНОЇ ВЗАЄМОДІЇ</w:t>
      </w:r>
      <w:r>
        <w:rPr>
          <w:rFonts w:ascii="Cambria" w:hAnsi="Cambria"/>
          <w:spacing w:val="-21"/>
          <w:sz w:val="24"/>
        </w:rPr>
        <w:t> </w:t>
      </w:r>
      <w:r>
        <w:rPr>
          <w:rFonts w:ascii="Cambria" w:hAnsi="Cambria"/>
          <w:sz w:val="24"/>
        </w:rPr>
        <w:t>ДЕРЖАВНИХ</w:t>
      </w:r>
      <w:r>
        <w:rPr>
          <w:rFonts w:ascii="Cambria" w:hAnsi="Cambria"/>
          <w:spacing w:val="-3"/>
          <w:sz w:val="24"/>
        </w:rPr>
        <w:t> </w:t>
      </w:r>
      <w:r>
        <w:rPr>
          <w:rFonts w:ascii="Cambria" w:hAnsi="Cambria"/>
          <w:sz w:val="24"/>
        </w:rPr>
        <w:t>ОРГАНІВ</w:t>
        <w:tab/>
        <w:t>118</w:t>
      </w:r>
    </w:p>
    <w:p>
      <w:pPr>
        <w:spacing w:before="59"/>
        <w:ind w:left="109" w:right="0" w:firstLine="0"/>
        <w:jc w:val="left"/>
        <w:rPr>
          <w:rFonts w:ascii="Cambria" w:hAnsi="Cambria"/>
          <w:b/>
          <w:i/>
          <w:sz w:val="23"/>
        </w:rPr>
      </w:pPr>
      <w:r>
        <w:rPr>
          <w:rFonts w:ascii="Cambria" w:hAnsi="Cambria"/>
          <w:b/>
          <w:i/>
          <w:sz w:val="23"/>
        </w:rPr>
        <w:t>Г. Б. Крих, Г. Ф. Матіко, Б. А. Кріль</w:t>
      </w:r>
    </w:p>
    <w:p>
      <w:pPr>
        <w:spacing w:line="280" w:lineRule="exact" w:before="4"/>
        <w:ind w:left="392" w:right="0" w:firstLine="0"/>
        <w:jc w:val="left"/>
        <w:rPr>
          <w:rFonts w:ascii="Cambria" w:hAnsi="Cambria"/>
          <w:sz w:val="24"/>
        </w:rPr>
      </w:pPr>
      <w:r>
        <w:rPr>
          <w:rFonts w:ascii="Cambria" w:hAnsi="Cambria"/>
          <w:sz w:val="24"/>
        </w:rPr>
        <w:t>ІДЕНТИФІКАЦІЯ ОБ'ЄКТА КЕРУВАННЯ ЗА ПЕРЕХІДНИМИ ФУНКЦІЯМИ</w:t>
      </w:r>
    </w:p>
    <w:p>
      <w:pPr>
        <w:tabs>
          <w:tab w:pos="9623" w:val="left" w:leader="dot"/>
        </w:tabs>
        <w:spacing w:line="280" w:lineRule="exact" w:before="0"/>
        <w:ind w:left="392" w:right="0" w:firstLine="0"/>
        <w:jc w:val="left"/>
        <w:rPr>
          <w:rFonts w:ascii="Cambria" w:hAnsi="Cambria"/>
          <w:sz w:val="24"/>
        </w:rPr>
      </w:pPr>
      <w:r>
        <w:rPr>
          <w:rFonts w:ascii="Cambria" w:hAnsi="Cambria"/>
          <w:sz w:val="24"/>
        </w:rPr>
        <w:t>ЗАМКНУТОЇ СИСТЕМИ</w:t>
      </w:r>
      <w:r>
        <w:rPr>
          <w:rFonts w:ascii="Cambria" w:hAnsi="Cambria"/>
          <w:spacing w:val="-8"/>
          <w:sz w:val="24"/>
        </w:rPr>
        <w:t> </w:t>
      </w:r>
      <w:r>
        <w:rPr>
          <w:rFonts w:ascii="Cambria" w:hAnsi="Cambria"/>
          <w:sz w:val="24"/>
        </w:rPr>
        <w:t>АВТОМАТИЧНОГО</w:t>
      </w:r>
      <w:r>
        <w:rPr>
          <w:rFonts w:ascii="Cambria" w:hAnsi="Cambria"/>
          <w:spacing w:val="-3"/>
          <w:sz w:val="24"/>
        </w:rPr>
        <w:t> </w:t>
      </w:r>
      <w:r>
        <w:rPr>
          <w:rFonts w:ascii="Cambria" w:hAnsi="Cambria"/>
          <w:sz w:val="24"/>
        </w:rPr>
        <w:t>РЕГУЛЮВАННЯ</w:t>
        <w:tab/>
        <w:t>122</w:t>
      </w:r>
    </w:p>
    <w:p>
      <w:pPr>
        <w:spacing w:line="269" w:lineRule="exact" w:before="59"/>
        <w:ind w:left="109" w:right="0" w:firstLine="0"/>
        <w:jc w:val="left"/>
        <w:rPr>
          <w:rFonts w:ascii="Cambria" w:hAnsi="Cambria"/>
          <w:b/>
          <w:i/>
          <w:sz w:val="23"/>
        </w:rPr>
      </w:pPr>
      <w:r>
        <w:rPr>
          <w:rFonts w:ascii="Cambria" w:hAnsi="Cambria"/>
          <w:b/>
          <w:i/>
          <w:sz w:val="23"/>
        </w:rPr>
        <w:t>Н. К. Лиса, Л. С. Сікора, Ю. Г. Міюшкович, Р. С. Марцишин, Б. В. Дурняк</w:t>
      </w:r>
    </w:p>
    <w:p>
      <w:pPr>
        <w:spacing w:line="281" w:lineRule="exact" w:before="0"/>
        <w:ind w:left="392" w:right="0" w:firstLine="0"/>
        <w:jc w:val="left"/>
        <w:rPr>
          <w:rFonts w:ascii="Cambria" w:hAnsi="Cambria"/>
          <w:sz w:val="24"/>
        </w:rPr>
      </w:pPr>
      <w:r>
        <w:rPr>
          <w:rFonts w:ascii="Cambria" w:hAnsi="Cambria"/>
          <w:sz w:val="24"/>
        </w:rPr>
        <w:t>ІНТЕГРАЦІЯ СИТУАЦІЙНИХ ТА ПРИЧИННО-НАСЛІДКОВИХ ДІАГРАМ</w:t>
      </w:r>
    </w:p>
    <w:p>
      <w:pPr>
        <w:tabs>
          <w:tab w:pos="9622" w:val="left" w:leader="dot"/>
        </w:tabs>
        <w:spacing w:before="2"/>
        <w:ind w:left="392" w:right="0" w:firstLine="0"/>
        <w:jc w:val="left"/>
        <w:rPr>
          <w:rFonts w:ascii="Cambria" w:hAnsi="Cambria"/>
          <w:sz w:val="24"/>
        </w:rPr>
      </w:pPr>
      <w:r>
        <w:rPr>
          <w:rFonts w:ascii="Cambria" w:hAnsi="Cambria"/>
          <w:sz w:val="24"/>
        </w:rPr>
        <w:t>У КАТЕГОРНО-ФУНКТОРНІЙ СТРУКТУРІ</w:t>
      </w:r>
      <w:r>
        <w:rPr>
          <w:rFonts w:ascii="Cambria" w:hAnsi="Cambria"/>
          <w:spacing w:val="-12"/>
          <w:sz w:val="24"/>
        </w:rPr>
        <w:t> </w:t>
      </w:r>
      <w:r>
        <w:rPr>
          <w:rFonts w:ascii="Cambria" w:hAnsi="Cambria"/>
          <w:sz w:val="24"/>
        </w:rPr>
        <w:t>ПРЕДСТАВЛЕННЯ</w:t>
      </w:r>
      <w:r>
        <w:rPr>
          <w:rFonts w:ascii="Cambria" w:hAnsi="Cambria"/>
          <w:spacing w:val="-2"/>
          <w:sz w:val="24"/>
        </w:rPr>
        <w:t> </w:t>
      </w:r>
      <w:r>
        <w:rPr>
          <w:rFonts w:ascii="Cambria" w:hAnsi="Cambria"/>
          <w:sz w:val="24"/>
        </w:rPr>
        <w:t>СИСТЕМ</w:t>
        <w:tab/>
        <w:t>131</w:t>
      </w:r>
    </w:p>
    <w:p>
      <w:pPr>
        <w:spacing w:line="269" w:lineRule="exact" w:before="60"/>
        <w:ind w:left="109" w:right="0" w:firstLine="0"/>
        <w:jc w:val="left"/>
        <w:rPr>
          <w:rFonts w:ascii="Cambria" w:hAnsi="Cambria"/>
          <w:b/>
          <w:i/>
          <w:sz w:val="23"/>
        </w:rPr>
      </w:pPr>
      <w:r>
        <w:rPr>
          <w:rFonts w:ascii="Cambria" w:hAnsi="Cambria"/>
          <w:b/>
          <w:i/>
          <w:sz w:val="23"/>
        </w:rPr>
        <w:t>Т. Т. Москалюк, Т. Р. Цимбаляк, А. Ю. Берко</w:t>
      </w:r>
    </w:p>
    <w:p>
      <w:pPr>
        <w:tabs>
          <w:tab w:pos="9622" w:val="left" w:leader="dot"/>
        </w:tabs>
        <w:spacing w:line="281" w:lineRule="exact" w:before="0"/>
        <w:ind w:left="392" w:right="0" w:firstLine="0"/>
        <w:jc w:val="left"/>
        <w:rPr>
          <w:rFonts w:ascii="Cambria" w:hAnsi="Cambria"/>
          <w:sz w:val="24"/>
        </w:rPr>
      </w:pPr>
      <w:r>
        <w:rPr>
          <w:rFonts w:ascii="Cambria" w:hAnsi="Cambria"/>
          <w:sz w:val="24"/>
        </w:rPr>
        <w:t>ПОРІВНЯННЯ</w:t>
      </w:r>
      <w:r>
        <w:rPr>
          <w:rFonts w:ascii="Cambria" w:hAnsi="Cambria"/>
          <w:spacing w:val="-2"/>
          <w:sz w:val="24"/>
        </w:rPr>
        <w:t> </w:t>
      </w:r>
      <w:r>
        <w:rPr>
          <w:rFonts w:ascii="Cambria" w:hAnsi="Cambria"/>
          <w:sz w:val="24"/>
        </w:rPr>
        <w:t>CRM-СИСТЕМ</w:t>
        <w:tab/>
        <w:t>136</w:t>
      </w:r>
    </w:p>
    <w:p>
      <w:pPr>
        <w:spacing w:before="59"/>
        <w:ind w:left="109" w:right="0" w:firstLine="0"/>
        <w:jc w:val="left"/>
        <w:rPr>
          <w:rFonts w:ascii="Cambria" w:hAnsi="Cambria"/>
          <w:b/>
          <w:i/>
          <w:sz w:val="23"/>
        </w:rPr>
      </w:pPr>
      <w:r>
        <w:rPr>
          <w:rFonts w:ascii="Cambria" w:hAnsi="Cambria"/>
          <w:b/>
          <w:i/>
          <w:sz w:val="23"/>
        </w:rPr>
        <w:t>Е. К. Назіров, Т. О. Назірова</w:t>
      </w:r>
    </w:p>
    <w:p>
      <w:pPr>
        <w:tabs>
          <w:tab w:pos="9623" w:val="left" w:leader="dot"/>
        </w:tabs>
        <w:spacing w:before="4"/>
        <w:ind w:left="392" w:right="0" w:firstLine="0"/>
        <w:jc w:val="left"/>
        <w:rPr>
          <w:rFonts w:ascii="Cambria" w:hAnsi="Cambria"/>
          <w:sz w:val="24"/>
        </w:rPr>
      </w:pPr>
      <w:r>
        <w:rPr>
          <w:rFonts w:ascii="Cambria" w:hAnsi="Cambria"/>
          <w:sz w:val="24"/>
        </w:rPr>
        <w:t>СИСТЕМА СПОВІЩЕННЯ В НАДЗВИЧАЙНИХ</w:t>
      </w:r>
      <w:r>
        <w:rPr>
          <w:rFonts w:ascii="Cambria" w:hAnsi="Cambria"/>
          <w:spacing w:val="-14"/>
          <w:sz w:val="24"/>
        </w:rPr>
        <w:t> </w:t>
      </w:r>
      <w:r>
        <w:rPr>
          <w:rFonts w:ascii="Cambria" w:hAnsi="Cambria"/>
          <w:sz w:val="24"/>
        </w:rPr>
        <w:t>СИТУАЦІЯХ</w:t>
      </w:r>
      <w:r>
        <w:rPr>
          <w:rFonts w:ascii="Cambria" w:hAnsi="Cambria"/>
          <w:spacing w:val="-1"/>
          <w:sz w:val="24"/>
        </w:rPr>
        <w:t> </w:t>
      </w:r>
      <w:r>
        <w:rPr>
          <w:rFonts w:ascii="Cambria" w:hAnsi="Cambria"/>
          <w:sz w:val="24"/>
        </w:rPr>
        <w:t>"АСЕН"</w:t>
        <w:tab/>
        <w:t>140</w:t>
      </w:r>
    </w:p>
    <w:p>
      <w:pPr>
        <w:spacing w:before="55"/>
        <w:ind w:left="109" w:right="0" w:firstLine="0"/>
        <w:jc w:val="left"/>
        <w:rPr>
          <w:rFonts w:ascii="Cambria" w:hAnsi="Cambria"/>
          <w:b/>
          <w:i/>
          <w:sz w:val="23"/>
        </w:rPr>
      </w:pPr>
      <w:r>
        <w:rPr>
          <w:rFonts w:ascii="Cambria" w:hAnsi="Cambria"/>
          <w:b/>
          <w:i/>
          <w:sz w:val="23"/>
        </w:rPr>
        <w:t>Н. Б. Шаховська, О. І. Косар</w:t>
      </w:r>
    </w:p>
    <w:p>
      <w:pPr>
        <w:tabs>
          <w:tab w:pos="9623" w:val="left" w:leader="dot"/>
        </w:tabs>
        <w:spacing w:before="4"/>
        <w:ind w:left="392" w:right="0" w:firstLine="0"/>
        <w:jc w:val="left"/>
        <w:rPr>
          <w:rFonts w:ascii="Cambria" w:hAnsi="Cambria"/>
          <w:sz w:val="24"/>
        </w:rPr>
      </w:pPr>
      <w:r>
        <w:rPr>
          <w:rFonts w:ascii="Cambria" w:hAnsi="Cambria"/>
          <w:sz w:val="24"/>
        </w:rPr>
        <w:t>АНАЛІЗ ПОШИРЕНИХ МЕТОДІВ НАКЛАДАННЯ ШУМУ</w:t>
      </w:r>
      <w:r>
        <w:rPr>
          <w:rFonts w:ascii="Cambria" w:hAnsi="Cambria"/>
          <w:spacing w:val="-13"/>
          <w:sz w:val="24"/>
        </w:rPr>
        <w:t> </w:t>
      </w:r>
      <w:r>
        <w:rPr>
          <w:rFonts w:ascii="Cambria" w:hAnsi="Cambria"/>
          <w:sz w:val="24"/>
        </w:rPr>
        <w:t>НА</w:t>
      </w:r>
      <w:r>
        <w:rPr>
          <w:rFonts w:ascii="Cambria" w:hAnsi="Cambria"/>
          <w:spacing w:val="-3"/>
          <w:sz w:val="24"/>
        </w:rPr>
        <w:t> </w:t>
      </w:r>
      <w:r>
        <w:rPr>
          <w:rFonts w:ascii="Cambria" w:hAnsi="Cambria"/>
          <w:sz w:val="24"/>
        </w:rPr>
        <w:t>ЗОБРАЖЕННЯ</w:t>
        <w:tab/>
        <w:t>145</w:t>
      </w:r>
    </w:p>
    <w:p>
      <w:pPr>
        <w:spacing w:line="269" w:lineRule="exact" w:before="59"/>
        <w:ind w:left="109" w:right="0" w:firstLine="0"/>
        <w:jc w:val="left"/>
        <w:rPr>
          <w:rFonts w:ascii="Cambria" w:hAnsi="Cambria"/>
          <w:b/>
          <w:i/>
          <w:sz w:val="23"/>
        </w:rPr>
      </w:pPr>
      <w:r>
        <w:rPr>
          <w:rFonts w:ascii="Cambria" w:hAnsi="Cambria"/>
          <w:b/>
          <w:i/>
          <w:sz w:val="23"/>
        </w:rPr>
        <w:t>Ю. І. Грицюк, М. Р. Жабич</w:t>
      </w:r>
    </w:p>
    <w:p>
      <w:pPr>
        <w:tabs>
          <w:tab w:pos="9622" w:val="left" w:leader="dot"/>
        </w:tabs>
        <w:spacing w:line="281" w:lineRule="exact" w:before="0"/>
        <w:ind w:left="392" w:right="0" w:firstLine="0"/>
        <w:jc w:val="left"/>
        <w:rPr>
          <w:rFonts w:ascii="Cambria" w:hAnsi="Cambria"/>
          <w:sz w:val="24"/>
        </w:rPr>
      </w:pPr>
      <w:r>
        <w:rPr>
          <w:rFonts w:ascii="Cambria" w:hAnsi="Cambria"/>
          <w:sz w:val="24"/>
        </w:rPr>
        <w:t>УПРАВЛІННЯ РИЗИКАМИ РЕАЛІЗАЦІЇ</w:t>
      </w:r>
      <w:r>
        <w:rPr>
          <w:rFonts w:ascii="Cambria" w:hAnsi="Cambria"/>
          <w:spacing w:val="-11"/>
          <w:sz w:val="24"/>
        </w:rPr>
        <w:t> </w:t>
      </w:r>
      <w:r>
        <w:rPr>
          <w:rFonts w:ascii="Cambria" w:hAnsi="Cambria"/>
          <w:sz w:val="24"/>
        </w:rPr>
        <w:t>ПРОГРАМНИХ</w:t>
      </w:r>
      <w:r>
        <w:rPr>
          <w:rFonts w:ascii="Cambria" w:hAnsi="Cambria"/>
          <w:spacing w:val="-3"/>
          <w:sz w:val="24"/>
        </w:rPr>
        <w:t> </w:t>
      </w:r>
      <w:r>
        <w:rPr>
          <w:rFonts w:ascii="Cambria" w:hAnsi="Cambria"/>
          <w:sz w:val="24"/>
        </w:rPr>
        <w:t>ПРОЕКТІВ</w:t>
        <w:tab/>
        <w:t>150</w:t>
      </w:r>
    </w:p>
    <w:p>
      <w:pPr>
        <w:pStyle w:val="ListParagraph"/>
        <w:numPr>
          <w:ilvl w:val="0"/>
          <w:numId w:val="1"/>
        </w:numPr>
        <w:tabs>
          <w:tab w:pos="379" w:val="left" w:leader="none"/>
        </w:tabs>
        <w:spacing w:line="240" w:lineRule="auto" w:before="218" w:after="0"/>
        <w:ind w:left="378" w:right="0" w:hanging="270"/>
        <w:jc w:val="left"/>
        <w:rPr>
          <w:rFonts w:ascii="Cambria" w:hAnsi="Cambria"/>
          <w:b/>
          <w:sz w:val="26"/>
        </w:rPr>
      </w:pPr>
      <w:r>
        <w:rPr>
          <w:rFonts w:ascii="Cambria" w:hAnsi="Cambria"/>
          <w:b/>
          <w:spacing w:val="-3"/>
          <w:sz w:val="26"/>
        </w:rPr>
        <w:t>ОСВІТЯНСЬКІ </w:t>
      </w:r>
      <w:r>
        <w:rPr>
          <w:rFonts w:ascii="Cambria" w:hAnsi="Cambria"/>
          <w:b/>
          <w:sz w:val="26"/>
        </w:rPr>
        <w:t>ПРОБЛЕМИ ВИЩОЇ</w:t>
      </w:r>
      <w:r>
        <w:rPr>
          <w:rFonts w:ascii="Cambria" w:hAnsi="Cambria"/>
          <w:b/>
          <w:spacing w:val="-4"/>
          <w:sz w:val="26"/>
        </w:rPr>
        <w:t> </w:t>
      </w:r>
      <w:r>
        <w:rPr>
          <w:rFonts w:ascii="Cambria" w:hAnsi="Cambria"/>
          <w:b/>
          <w:spacing w:val="-3"/>
          <w:sz w:val="26"/>
        </w:rPr>
        <w:t>ШКОЛИ</w:t>
      </w:r>
    </w:p>
    <w:p>
      <w:pPr>
        <w:spacing w:line="269" w:lineRule="exact" w:before="112"/>
        <w:ind w:left="109" w:right="0" w:firstLine="0"/>
        <w:jc w:val="left"/>
        <w:rPr>
          <w:rFonts w:ascii="Cambria" w:hAnsi="Cambria"/>
          <w:b/>
          <w:i/>
          <w:sz w:val="23"/>
        </w:rPr>
      </w:pPr>
      <w:r>
        <w:rPr>
          <w:rFonts w:ascii="Cambria" w:hAnsi="Cambria"/>
          <w:b/>
          <w:i/>
          <w:sz w:val="23"/>
        </w:rPr>
        <w:t>М. С. Кравець</w:t>
      </w:r>
    </w:p>
    <w:p>
      <w:pPr>
        <w:tabs>
          <w:tab w:pos="9622" w:val="left" w:leader="dot"/>
        </w:tabs>
        <w:spacing w:line="281" w:lineRule="exact" w:before="0"/>
        <w:ind w:left="392" w:right="0" w:firstLine="0"/>
        <w:jc w:val="left"/>
        <w:rPr>
          <w:rFonts w:ascii="Cambria" w:hAnsi="Cambria"/>
          <w:sz w:val="24"/>
        </w:rPr>
      </w:pPr>
      <w:r>
        <w:rPr>
          <w:rFonts w:ascii="Cambria" w:hAnsi="Cambria"/>
          <w:sz w:val="24"/>
        </w:rPr>
        <w:t>ФІЛОСОФІЯ СВІТОСПРИЙНЯТТЯ В</w:t>
      </w:r>
      <w:r>
        <w:rPr>
          <w:rFonts w:ascii="Cambria" w:hAnsi="Cambria"/>
          <w:spacing w:val="-10"/>
          <w:sz w:val="24"/>
        </w:rPr>
        <w:t> </w:t>
      </w:r>
      <w:r>
        <w:rPr>
          <w:rFonts w:ascii="Cambria" w:hAnsi="Cambria"/>
          <w:sz w:val="24"/>
        </w:rPr>
        <w:t>ІНФОРМАЦІЙНУ</w:t>
      </w:r>
      <w:r>
        <w:rPr>
          <w:rFonts w:ascii="Cambria" w:hAnsi="Cambria"/>
          <w:spacing w:val="-5"/>
          <w:sz w:val="24"/>
        </w:rPr>
        <w:t> </w:t>
      </w:r>
      <w:r>
        <w:rPr>
          <w:rFonts w:ascii="Cambria" w:hAnsi="Cambria"/>
          <w:sz w:val="24"/>
        </w:rPr>
        <w:t>ЕПОХУ</w:t>
        <w:tab/>
        <w:t>163</w:t>
      </w:r>
    </w:p>
    <w:p>
      <w:pPr>
        <w:spacing w:line="269" w:lineRule="exact" w:before="60"/>
        <w:ind w:left="109" w:right="0" w:firstLine="0"/>
        <w:jc w:val="left"/>
        <w:rPr>
          <w:rFonts w:ascii="Cambria" w:hAnsi="Cambria"/>
          <w:b/>
          <w:i/>
          <w:sz w:val="23"/>
        </w:rPr>
      </w:pPr>
      <w:r>
        <w:rPr>
          <w:rFonts w:ascii="Cambria" w:hAnsi="Cambria"/>
          <w:b/>
          <w:i/>
          <w:sz w:val="23"/>
        </w:rPr>
        <w:t>С. Л. Шлемкевич</w:t>
      </w:r>
    </w:p>
    <w:p>
      <w:pPr>
        <w:tabs>
          <w:tab w:pos="9622" w:val="left" w:leader="dot"/>
        </w:tabs>
        <w:spacing w:line="281" w:lineRule="exact" w:before="0"/>
        <w:ind w:left="392" w:right="0" w:firstLine="0"/>
        <w:jc w:val="left"/>
        <w:rPr>
          <w:rFonts w:ascii="Cambria" w:hAnsi="Cambria"/>
          <w:sz w:val="24"/>
        </w:rPr>
      </w:pPr>
      <w:r>
        <w:rPr>
          <w:rFonts w:ascii="Cambria" w:hAnsi="Cambria"/>
          <w:sz w:val="24"/>
        </w:rPr>
        <w:t>ВИХОВНИЙ ПОТЕНЦІАЛ ЕСТЕТИЧНОЇ</w:t>
      </w:r>
      <w:r>
        <w:rPr>
          <w:rFonts w:ascii="Cambria" w:hAnsi="Cambria"/>
          <w:spacing w:val="-8"/>
          <w:sz w:val="24"/>
        </w:rPr>
        <w:t> </w:t>
      </w:r>
      <w:r>
        <w:rPr>
          <w:rFonts w:ascii="Cambria" w:hAnsi="Cambria"/>
          <w:sz w:val="24"/>
        </w:rPr>
        <w:t>ВАРТОСТІ</w:t>
      </w:r>
      <w:r>
        <w:rPr>
          <w:rFonts w:ascii="Cambria" w:hAnsi="Cambria"/>
          <w:spacing w:val="-5"/>
          <w:sz w:val="24"/>
        </w:rPr>
        <w:t> </w:t>
      </w:r>
      <w:r>
        <w:rPr>
          <w:rFonts w:ascii="Cambria" w:hAnsi="Cambria"/>
          <w:sz w:val="24"/>
        </w:rPr>
        <w:t>ПРИРОДИ</w:t>
        <w:tab/>
        <w:t>168</w:t>
      </w:r>
    </w:p>
    <w:p>
      <w:pPr>
        <w:tabs>
          <w:tab w:pos="9573" w:val="left" w:leader="dot"/>
        </w:tabs>
        <w:spacing w:before="218"/>
        <w:ind w:left="109" w:right="0" w:firstLine="0"/>
        <w:jc w:val="left"/>
        <w:rPr>
          <w:rFonts w:ascii="Cambria" w:hAnsi="Cambria"/>
          <w:b/>
          <w:sz w:val="26"/>
        </w:rPr>
      </w:pPr>
      <w:r>
        <w:rPr>
          <w:rFonts w:ascii="Cambria" w:hAnsi="Cambria"/>
          <w:b/>
          <w:sz w:val="26"/>
        </w:rPr>
        <w:t>ДО ВІДОМА</w:t>
      </w:r>
      <w:r>
        <w:rPr>
          <w:rFonts w:ascii="Cambria" w:hAnsi="Cambria"/>
          <w:b/>
          <w:spacing w:val="-18"/>
          <w:sz w:val="26"/>
        </w:rPr>
        <w:t> </w:t>
      </w:r>
      <w:r>
        <w:rPr>
          <w:rFonts w:ascii="Cambria" w:hAnsi="Cambria"/>
          <w:b/>
          <w:sz w:val="26"/>
        </w:rPr>
        <w:t>АВТОРІВ</w:t>
      </w:r>
      <w:r>
        <w:rPr>
          <w:rFonts w:ascii="Cambria" w:hAnsi="Cambria"/>
          <w:b/>
          <w:spacing w:val="-12"/>
          <w:sz w:val="26"/>
        </w:rPr>
        <w:t> </w:t>
      </w:r>
      <w:r>
        <w:rPr>
          <w:rFonts w:ascii="Cambria" w:hAnsi="Cambria"/>
          <w:b/>
          <w:sz w:val="26"/>
        </w:rPr>
        <w:t>СТАТЕЙ</w:t>
        <w:tab/>
        <w:t>171</w:t>
      </w:r>
    </w:p>
    <w:p>
      <w:pPr>
        <w:spacing w:after="0"/>
        <w:jc w:val="left"/>
        <w:rPr>
          <w:rFonts w:ascii="Cambria" w:hAnsi="Cambria"/>
          <w:sz w:val="26"/>
        </w:rPr>
        <w:sectPr>
          <w:pgSz w:w="11900" w:h="16840"/>
          <w:pgMar w:header="0" w:footer="872" w:top="840" w:bottom="1060" w:left="740" w:right="720"/>
        </w:sectPr>
      </w:pPr>
    </w:p>
    <w:p>
      <w:pPr>
        <w:spacing w:before="85"/>
        <w:ind w:left="2464" w:right="2196" w:firstLine="0"/>
        <w:jc w:val="center"/>
        <w:rPr>
          <w:rFonts w:ascii="Cambria"/>
          <w:b/>
          <w:sz w:val="34"/>
        </w:rPr>
      </w:pPr>
      <w:r>
        <w:rPr>
          <w:rFonts w:ascii="Cambria"/>
          <w:b/>
          <w:sz w:val="34"/>
        </w:rPr>
        <w:t>CONTENT</w:t>
      </w:r>
    </w:p>
    <w:p>
      <w:pPr>
        <w:pStyle w:val="ListParagraph"/>
        <w:numPr>
          <w:ilvl w:val="1"/>
          <w:numId w:val="1"/>
        </w:numPr>
        <w:tabs>
          <w:tab w:pos="662" w:val="left" w:leader="none"/>
        </w:tabs>
        <w:spacing w:line="240" w:lineRule="auto" w:before="157" w:after="0"/>
        <w:ind w:left="661" w:right="0" w:hanging="270"/>
        <w:jc w:val="left"/>
        <w:rPr>
          <w:rFonts w:ascii="Cambria"/>
          <w:b/>
          <w:sz w:val="26"/>
        </w:rPr>
      </w:pPr>
      <w:r>
        <w:rPr>
          <w:rFonts w:ascii="Cambria"/>
          <w:b/>
          <w:sz w:val="26"/>
        </w:rPr>
        <w:t>FORESTRY AND</w:t>
      </w:r>
      <w:r>
        <w:rPr>
          <w:rFonts w:ascii="Cambria"/>
          <w:b/>
          <w:spacing w:val="-10"/>
          <w:sz w:val="26"/>
        </w:rPr>
        <w:t> </w:t>
      </w:r>
      <w:r>
        <w:rPr>
          <w:rFonts w:ascii="Cambria"/>
          <w:b/>
          <w:sz w:val="26"/>
        </w:rPr>
        <w:t>HORTICULTURE</w:t>
      </w:r>
    </w:p>
    <w:p>
      <w:pPr>
        <w:spacing w:before="113"/>
        <w:ind w:left="392" w:right="0" w:firstLine="0"/>
        <w:jc w:val="left"/>
        <w:rPr>
          <w:rFonts w:ascii="Cambria"/>
          <w:b/>
          <w:i/>
          <w:sz w:val="23"/>
        </w:rPr>
      </w:pPr>
      <w:r>
        <w:rPr>
          <w:rFonts w:ascii="Cambria"/>
          <w:b/>
          <w:i/>
          <w:sz w:val="23"/>
        </w:rPr>
        <w:t>V. Yu. Yukhnovskyi, R. M. Prokopchuk</w:t>
      </w:r>
    </w:p>
    <w:p>
      <w:pPr>
        <w:spacing w:line="280" w:lineRule="exact" w:before="4"/>
        <w:ind w:left="675" w:right="0" w:firstLine="0"/>
        <w:jc w:val="left"/>
        <w:rPr>
          <w:rFonts w:ascii="Cambria"/>
          <w:sz w:val="24"/>
        </w:rPr>
      </w:pPr>
      <w:r>
        <w:rPr>
          <w:rFonts w:ascii="Cambria"/>
          <w:sz w:val="24"/>
        </w:rPr>
        <w:t>HYDROLOGICAL REGIME AND GROWTH OF PINE STANDS IN CONDITIONS</w:t>
      </w:r>
    </w:p>
    <w:p>
      <w:pPr>
        <w:pStyle w:val="Heading5"/>
        <w:tabs>
          <w:tab w:pos="10174" w:val="left" w:leader="dot"/>
        </w:tabs>
        <w:spacing w:line="280" w:lineRule="exact"/>
        <w:ind w:left="675"/>
      </w:pPr>
      <w:r>
        <w:rPr/>
        <w:t>OF DRAINAGE</w:t>
      </w:r>
      <w:r>
        <w:rPr>
          <w:spacing w:val="-4"/>
        </w:rPr>
        <w:t> </w:t>
      </w:r>
      <w:r>
        <w:rPr/>
        <w:t>RECLAMATION</w:t>
      </w:r>
      <w:r>
        <w:rPr>
          <w:spacing w:val="-3"/>
        </w:rPr>
        <w:t> </w:t>
      </w:r>
      <w:r>
        <w:rPr/>
        <w:t>SYSTEMS</w:t>
        <w:tab/>
        <w:t>9</w:t>
      </w:r>
    </w:p>
    <w:p>
      <w:pPr>
        <w:spacing w:before="59"/>
        <w:ind w:left="392" w:right="0" w:firstLine="0"/>
        <w:jc w:val="left"/>
        <w:rPr>
          <w:rFonts w:ascii="Cambria"/>
          <w:b/>
          <w:i/>
          <w:sz w:val="23"/>
        </w:rPr>
      </w:pPr>
      <w:r>
        <w:rPr>
          <w:rFonts w:ascii="Cambria"/>
          <w:b/>
          <w:i/>
          <w:sz w:val="23"/>
        </w:rPr>
        <w:t>L. </w:t>
      </w:r>
      <w:r>
        <w:rPr>
          <w:rFonts w:ascii="Cambria"/>
          <w:b/>
          <w:i/>
          <w:spacing w:val="-4"/>
          <w:sz w:val="23"/>
        </w:rPr>
        <w:t>I. </w:t>
      </w:r>
      <w:r>
        <w:rPr>
          <w:rFonts w:ascii="Cambria"/>
          <w:b/>
          <w:i/>
          <w:spacing w:val="-6"/>
          <w:sz w:val="23"/>
        </w:rPr>
        <w:t>Kopiy, </w:t>
      </w:r>
      <w:r>
        <w:rPr>
          <w:rFonts w:ascii="Cambria"/>
          <w:b/>
          <w:i/>
          <w:spacing w:val="-4"/>
          <w:sz w:val="23"/>
        </w:rPr>
        <w:t>I. </w:t>
      </w:r>
      <w:r>
        <w:rPr>
          <w:rFonts w:ascii="Cambria"/>
          <w:b/>
          <w:i/>
          <w:sz w:val="23"/>
        </w:rPr>
        <w:t>V. </w:t>
      </w:r>
      <w:r>
        <w:rPr>
          <w:rFonts w:ascii="Cambria"/>
          <w:b/>
          <w:i/>
          <w:spacing w:val="-5"/>
          <w:sz w:val="23"/>
        </w:rPr>
        <w:t>Fizyk, </w:t>
      </w:r>
      <w:r>
        <w:rPr>
          <w:rFonts w:ascii="Cambria"/>
          <w:b/>
          <w:i/>
          <w:spacing w:val="-3"/>
          <w:sz w:val="23"/>
        </w:rPr>
        <w:t>S. </w:t>
      </w:r>
      <w:r>
        <w:rPr>
          <w:rFonts w:ascii="Cambria"/>
          <w:b/>
          <w:i/>
          <w:spacing w:val="-5"/>
          <w:sz w:val="23"/>
        </w:rPr>
        <w:t>Baran, </w:t>
      </w:r>
      <w:r>
        <w:rPr>
          <w:rFonts w:ascii="Cambria"/>
          <w:b/>
          <w:i/>
          <w:spacing w:val="-3"/>
          <w:sz w:val="23"/>
        </w:rPr>
        <w:t>Yu. </w:t>
      </w:r>
      <w:r>
        <w:rPr>
          <w:rFonts w:ascii="Cambria"/>
          <w:b/>
          <w:i/>
          <w:spacing w:val="-5"/>
          <w:sz w:val="23"/>
        </w:rPr>
        <w:t>J. </w:t>
      </w:r>
      <w:r>
        <w:rPr>
          <w:rFonts w:ascii="Cambria"/>
          <w:b/>
          <w:i/>
          <w:spacing w:val="-6"/>
          <w:sz w:val="23"/>
        </w:rPr>
        <w:t>Kaganiak, </w:t>
      </w:r>
      <w:r>
        <w:rPr>
          <w:rFonts w:ascii="Cambria"/>
          <w:b/>
          <w:i/>
          <w:spacing w:val="-3"/>
          <w:sz w:val="23"/>
        </w:rPr>
        <w:t>S. </w:t>
      </w:r>
      <w:r>
        <w:rPr>
          <w:rFonts w:ascii="Cambria"/>
          <w:b/>
          <w:i/>
          <w:sz w:val="23"/>
        </w:rPr>
        <w:t>L. </w:t>
      </w:r>
      <w:r>
        <w:rPr>
          <w:rFonts w:ascii="Cambria"/>
          <w:b/>
          <w:i/>
          <w:spacing w:val="-5"/>
          <w:sz w:val="23"/>
        </w:rPr>
        <w:t>Kopiy, </w:t>
      </w:r>
      <w:r>
        <w:rPr>
          <w:rFonts w:ascii="Cambria"/>
          <w:b/>
          <w:i/>
          <w:sz w:val="23"/>
        </w:rPr>
        <w:t>V. V. </w:t>
      </w:r>
      <w:r>
        <w:rPr>
          <w:rFonts w:ascii="Cambria"/>
          <w:b/>
          <w:i/>
          <w:spacing w:val="-6"/>
          <w:sz w:val="23"/>
        </w:rPr>
        <w:t>Lentiakov, </w:t>
      </w:r>
      <w:r>
        <w:rPr>
          <w:rFonts w:ascii="Cambria"/>
          <w:b/>
          <w:i/>
          <w:spacing w:val="-4"/>
          <w:sz w:val="23"/>
        </w:rPr>
        <w:t>O. A. </w:t>
      </w:r>
      <w:r>
        <w:rPr>
          <w:rFonts w:ascii="Cambria"/>
          <w:b/>
          <w:i/>
          <w:spacing w:val="-6"/>
          <w:sz w:val="23"/>
        </w:rPr>
        <w:t>Chaplyk, </w:t>
      </w:r>
      <w:r>
        <w:rPr>
          <w:rFonts w:ascii="Cambria"/>
          <w:b/>
          <w:i/>
          <w:spacing w:val="-4"/>
          <w:sz w:val="23"/>
        </w:rPr>
        <w:t>R. </w:t>
      </w:r>
      <w:r>
        <w:rPr>
          <w:rFonts w:ascii="Cambria"/>
          <w:b/>
          <w:i/>
          <w:spacing w:val="-5"/>
          <w:sz w:val="23"/>
        </w:rPr>
        <w:t>B. Presner</w:t>
      </w:r>
    </w:p>
    <w:p>
      <w:pPr>
        <w:pStyle w:val="Heading5"/>
        <w:spacing w:line="237" w:lineRule="auto" w:before="6"/>
        <w:ind w:left="675" w:right="781"/>
      </w:pPr>
      <w:r>
        <w:rPr/>
        <w:t>THE DYNAMICS OF MENSURATIONAL INDICES AND THEIR SHORT-TERM PREDICTION </w:t>
      </w:r>
      <w:r>
        <w:rPr>
          <w:position w:val="2"/>
        </w:rPr>
        <w:t>IN BIRCH-PINE STANDS UNDER A</w:t>
      </w:r>
      <w:r>
        <w:rPr>
          <w:position w:val="2"/>
          <w:vertAlign w:val="subscript"/>
        </w:rPr>
        <w:t>2</w:t>
      </w:r>
      <w:r>
        <w:rPr>
          <w:position w:val="2"/>
          <w:vertAlign w:val="baseline"/>
        </w:rPr>
        <w:t> TYPE CONDITIONS (FRESH INFERTILE</w:t>
      </w:r>
    </w:p>
    <w:p>
      <w:pPr>
        <w:pStyle w:val="Heading5"/>
        <w:tabs>
          <w:tab w:pos="10039" w:val="left" w:leader="dot"/>
        </w:tabs>
        <w:spacing w:line="264" w:lineRule="exact"/>
        <w:ind w:left="675"/>
      </w:pPr>
      <w:r>
        <w:rPr/>
        <w:t>PINE</w:t>
      </w:r>
      <w:r>
        <w:rPr>
          <w:spacing w:val="-2"/>
        </w:rPr>
        <w:t> </w:t>
      </w:r>
      <w:r>
        <w:rPr/>
        <w:t>SITE</w:t>
      </w:r>
      <w:r>
        <w:rPr>
          <w:spacing w:val="-2"/>
        </w:rPr>
        <w:t> </w:t>
      </w:r>
      <w:r>
        <w:rPr/>
        <w:t>TYPE)</w:t>
        <w:tab/>
        <w:t>14</w:t>
      </w:r>
    </w:p>
    <w:p>
      <w:pPr>
        <w:spacing w:before="55"/>
        <w:ind w:left="392" w:right="0" w:firstLine="0"/>
        <w:jc w:val="left"/>
        <w:rPr>
          <w:rFonts w:ascii="Cambria"/>
          <w:b/>
          <w:i/>
          <w:sz w:val="23"/>
        </w:rPr>
      </w:pPr>
      <w:r>
        <w:rPr>
          <w:rFonts w:ascii="Cambria"/>
          <w:b/>
          <w:i/>
          <w:sz w:val="23"/>
        </w:rPr>
        <w:t>S. B. Kovalevskii, A. V. Krol</w:t>
      </w:r>
    </w:p>
    <w:p>
      <w:pPr>
        <w:pStyle w:val="Heading5"/>
        <w:spacing w:before="4"/>
        <w:ind w:left="675"/>
      </w:pPr>
      <w:r>
        <w:rPr/>
        <w:t>PINE PLANTING OF KOROSTYSHIV FORESTRY STATE ENTERPRISE ON SOILS</w:t>
      </w:r>
    </w:p>
    <w:p>
      <w:pPr>
        <w:pStyle w:val="Heading5"/>
        <w:tabs>
          <w:tab w:pos="10039" w:val="left" w:leader="dot"/>
        </w:tabs>
        <w:spacing w:before="2"/>
        <w:ind w:left="675"/>
      </w:pPr>
      <w:r>
        <w:rPr/>
        <w:t>OF</w:t>
      </w:r>
      <w:r>
        <w:rPr>
          <w:spacing w:val="-3"/>
        </w:rPr>
        <w:t> </w:t>
      </w:r>
      <w:r>
        <w:rPr/>
        <w:t>CRYSTALLINE</w:t>
      </w:r>
      <w:r>
        <w:rPr>
          <w:spacing w:val="-2"/>
        </w:rPr>
        <w:t> </w:t>
      </w:r>
      <w:r>
        <w:rPr/>
        <w:t>ROCKS</w:t>
        <w:tab/>
        <w:t>20</w:t>
      </w:r>
    </w:p>
    <w:p>
      <w:pPr>
        <w:spacing w:before="54"/>
        <w:ind w:left="392" w:right="0" w:firstLine="0"/>
        <w:jc w:val="left"/>
        <w:rPr>
          <w:rFonts w:ascii="Cambria"/>
          <w:b/>
          <w:i/>
          <w:sz w:val="23"/>
        </w:rPr>
      </w:pPr>
      <w:r>
        <w:rPr>
          <w:rFonts w:ascii="Cambria"/>
          <w:b/>
          <w:i/>
          <w:sz w:val="23"/>
        </w:rPr>
        <w:t>D. I. Bidolakh, A. M. Bilous, V. S. Kuzyovych</w:t>
      </w:r>
    </w:p>
    <w:p>
      <w:pPr>
        <w:pStyle w:val="Heading5"/>
        <w:tabs>
          <w:tab w:pos="10039" w:val="left" w:leader="dot"/>
        </w:tabs>
        <w:spacing w:before="4"/>
        <w:ind w:left="675" w:right="130"/>
      </w:pPr>
      <w:r>
        <w:rPr/>
        <w:t>MEASUREMENT OF THE TREE AND SHRUB HEIGHT WITH THE HELP OF UNMANNED AERIAL</w:t>
      </w:r>
      <w:r>
        <w:rPr>
          <w:spacing w:val="-1"/>
        </w:rPr>
        <w:t> </w:t>
      </w:r>
      <w:r>
        <w:rPr/>
        <w:t>VEHICLES</w:t>
        <w:tab/>
      </w:r>
      <w:r>
        <w:rPr>
          <w:spacing w:val="-8"/>
        </w:rPr>
        <w:t>24</w:t>
      </w:r>
    </w:p>
    <w:p>
      <w:pPr>
        <w:spacing w:before="57"/>
        <w:ind w:left="392" w:right="0" w:firstLine="0"/>
        <w:jc w:val="left"/>
        <w:rPr>
          <w:rFonts w:ascii="Cambria"/>
          <w:b/>
          <w:i/>
          <w:sz w:val="23"/>
        </w:rPr>
      </w:pPr>
      <w:r>
        <w:rPr>
          <w:rFonts w:ascii="Cambria"/>
          <w:b/>
          <w:i/>
          <w:sz w:val="23"/>
        </w:rPr>
        <w:t>V. V. Myroniuk</w:t>
      </w:r>
    </w:p>
    <w:p>
      <w:pPr>
        <w:pStyle w:val="Heading5"/>
        <w:tabs>
          <w:tab w:pos="10040" w:val="left" w:leader="dot"/>
        </w:tabs>
        <w:spacing w:before="4"/>
        <w:ind w:left="675"/>
      </w:pPr>
      <w:r>
        <w:rPr/>
        <w:t>FOREST COVER MAPPING USING LANDSAT-BASED SEASONAL</w:t>
      </w:r>
      <w:r>
        <w:rPr>
          <w:spacing w:val="-25"/>
        </w:rPr>
        <w:t> </w:t>
      </w:r>
      <w:r>
        <w:rPr/>
        <w:t>COMPOSITED</w:t>
      </w:r>
      <w:r>
        <w:rPr>
          <w:spacing w:val="-5"/>
        </w:rPr>
        <w:t> </w:t>
      </w:r>
      <w:r>
        <w:rPr/>
        <w:t>MOSAICS</w:t>
        <w:tab/>
        <w:t>28</w:t>
      </w:r>
    </w:p>
    <w:p>
      <w:pPr>
        <w:spacing w:line="269" w:lineRule="exact" w:before="59"/>
        <w:ind w:left="392" w:right="0" w:firstLine="0"/>
        <w:jc w:val="left"/>
        <w:rPr>
          <w:rFonts w:ascii="Cambria"/>
          <w:b/>
          <w:i/>
          <w:sz w:val="23"/>
        </w:rPr>
      </w:pPr>
      <w:r>
        <w:rPr>
          <w:rFonts w:ascii="Cambria"/>
          <w:b/>
          <w:i/>
          <w:sz w:val="23"/>
        </w:rPr>
        <w:t>S. A. Sytnyk</w:t>
      </w:r>
    </w:p>
    <w:p>
      <w:pPr>
        <w:pStyle w:val="Heading5"/>
        <w:tabs>
          <w:tab w:pos="10039" w:val="left" w:leader="dot"/>
        </w:tabs>
        <w:ind w:left="675" w:right="130"/>
      </w:pPr>
      <w:r>
        <w:rPr/>
        <w:t>THE MODELING OF BLACK LOCUST CROWN MORPHOMETRIC INDICATORS IN THE NORTHERN STEPPE</w:t>
      </w:r>
      <w:r>
        <w:rPr>
          <w:spacing w:val="-6"/>
        </w:rPr>
        <w:t> </w:t>
      </w:r>
      <w:r>
        <w:rPr/>
        <w:t>OF</w:t>
      </w:r>
      <w:r>
        <w:rPr>
          <w:spacing w:val="-2"/>
        </w:rPr>
        <w:t> </w:t>
      </w:r>
      <w:r>
        <w:rPr/>
        <w:t>UKRAINE</w:t>
        <w:tab/>
      </w:r>
      <w:r>
        <w:rPr>
          <w:spacing w:val="-8"/>
        </w:rPr>
        <w:t>34</w:t>
      </w:r>
    </w:p>
    <w:p>
      <w:pPr>
        <w:pStyle w:val="ListParagraph"/>
        <w:numPr>
          <w:ilvl w:val="0"/>
          <w:numId w:val="2"/>
        </w:numPr>
        <w:tabs>
          <w:tab w:pos="686" w:val="left" w:leader="none"/>
        </w:tabs>
        <w:spacing w:line="240" w:lineRule="auto" w:before="56" w:after="0"/>
        <w:ind w:left="685" w:right="0" w:hanging="294"/>
        <w:jc w:val="left"/>
        <w:rPr>
          <w:rFonts w:ascii="Cambria"/>
          <w:b/>
          <w:i/>
          <w:sz w:val="23"/>
        </w:rPr>
      </w:pPr>
      <w:r>
        <w:rPr>
          <w:rFonts w:ascii="Cambria"/>
          <w:b/>
          <w:i/>
          <w:sz w:val="23"/>
        </w:rPr>
        <w:t>P. Shpek, G. M. Kossak, N. K. Hoivanovych, O. M.</w:t>
      </w:r>
      <w:r>
        <w:rPr>
          <w:rFonts w:ascii="Cambria"/>
          <w:b/>
          <w:i/>
          <w:spacing w:val="-4"/>
          <w:sz w:val="23"/>
        </w:rPr>
        <w:t> </w:t>
      </w:r>
      <w:r>
        <w:rPr>
          <w:rFonts w:ascii="Cambria"/>
          <w:b/>
          <w:i/>
          <w:sz w:val="23"/>
        </w:rPr>
        <w:t>Lupak</w:t>
      </w:r>
    </w:p>
    <w:p>
      <w:pPr>
        <w:pStyle w:val="Heading5"/>
        <w:spacing w:before="4"/>
        <w:ind w:left="675" w:right="1024"/>
      </w:pPr>
      <w:r>
        <w:rPr/>
        <w:t>THE INFLUENCE OF BIOLOGICAL PREPARATIONS ON MORPHOMETRIC INDICES AND CROP CAPACITY OF </w:t>
      </w:r>
      <w:r>
        <w:rPr>
          <w:i/>
        </w:rPr>
        <w:t>(MATRICARIA RECUTITA) </w:t>
      </w:r>
      <w:r>
        <w:rPr/>
        <w:t>WILD CAMOMILE UNDER</w:t>
      </w:r>
    </w:p>
    <w:p>
      <w:pPr>
        <w:pStyle w:val="Heading5"/>
        <w:tabs>
          <w:tab w:pos="10040" w:val="left" w:leader="dot"/>
        </w:tabs>
        <w:spacing w:line="280" w:lineRule="exact"/>
        <w:ind w:left="675"/>
      </w:pPr>
      <w:r>
        <w:rPr/>
        <w:t>CONDITIONS OF THE PRECARPATHIAN AREA</w:t>
      </w:r>
      <w:r>
        <w:rPr>
          <w:spacing w:val="-16"/>
        </w:rPr>
        <w:t> </w:t>
      </w:r>
      <w:r>
        <w:rPr/>
        <w:t>OF</w:t>
      </w:r>
      <w:r>
        <w:rPr>
          <w:spacing w:val="-2"/>
        </w:rPr>
        <w:t> </w:t>
      </w:r>
      <w:r>
        <w:rPr/>
        <w:t>UKRAINE</w:t>
        <w:tab/>
        <w:t>38</w:t>
      </w:r>
    </w:p>
    <w:p>
      <w:pPr>
        <w:pStyle w:val="ListParagraph"/>
        <w:numPr>
          <w:ilvl w:val="1"/>
          <w:numId w:val="1"/>
        </w:numPr>
        <w:tabs>
          <w:tab w:pos="662" w:val="left" w:leader="none"/>
        </w:tabs>
        <w:spacing w:line="240" w:lineRule="auto" w:before="156" w:after="0"/>
        <w:ind w:left="661" w:right="0" w:hanging="270"/>
        <w:jc w:val="left"/>
        <w:rPr>
          <w:rFonts w:ascii="Cambria"/>
          <w:b/>
          <w:sz w:val="26"/>
        </w:rPr>
      </w:pPr>
      <w:r>
        <w:rPr>
          <w:rFonts w:ascii="Cambria"/>
          <w:b/>
          <w:sz w:val="26"/>
        </w:rPr>
        <w:t>ECOLOGY AND ENVIRONMENT</w:t>
      </w:r>
      <w:r>
        <w:rPr>
          <w:rFonts w:ascii="Cambria"/>
          <w:b/>
          <w:spacing w:val="-8"/>
          <w:sz w:val="26"/>
        </w:rPr>
        <w:t> </w:t>
      </w:r>
      <w:r>
        <w:rPr>
          <w:rFonts w:ascii="Cambria"/>
          <w:b/>
          <w:spacing w:val="-3"/>
          <w:sz w:val="26"/>
        </w:rPr>
        <w:t>PROTECTION</w:t>
      </w:r>
    </w:p>
    <w:p>
      <w:pPr>
        <w:spacing w:line="269" w:lineRule="exact" w:before="117"/>
        <w:ind w:left="392" w:right="0" w:firstLine="0"/>
        <w:jc w:val="left"/>
        <w:rPr>
          <w:rFonts w:ascii="Cambria"/>
          <w:b/>
          <w:i/>
          <w:sz w:val="23"/>
        </w:rPr>
      </w:pPr>
      <w:r>
        <w:rPr>
          <w:rFonts w:ascii="Cambria"/>
          <w:b/>
          <w:i/>
          <w:sz w:val="23"/>
        </w:rPr>
        <w:t>O. T. Mazurak, N. V. Kachmar, G. A. Lysak, I. V. Foremna</w:t>
      </w:r>
    </w:p>
    <w:p>
      <w:pPr>
        <w:spacing w:line="280" w:lineRule="exact" w:before="0"/>
        <w:ind w:left="675" w:right="0" w:firstLine="0"/>
        <w:jc w:val="left"/>
        <w:rPr>
          <w:rFonts w:ascii="Cambria"/>
          <w:sz w:val="24"/>
        </w:rPr>
      </w:pPr>
      <w:r>
        <w:rPr>
          <w:rFonts w:ascii="Cambria"/>
          <w:sz w:val="24"/>
        </w:rPr>
        <w:t>ECOLOGICAL AND CHEMICAL FEATURES OF REMOVAL OF HEAVY METALS</w:t>
      </w:r>
    </w:p>
    <w:p>
      <w:pPr>
        <w:tabs>
          <w:tab w:pos="10040" w:val="left" w:leader="dot"/>
        </w:tabs>
        <w:spacing w:line="280" w:lineRule="exact" w:before="0"/>
        <w:ind w:left="675" w:right="0" w:firstLine="0"/>
        <w:jc w:val="left"/>
        <w:rPr>
          <w:rFonts w:ascii="Cambria"/>
          <w:sz w:val="24"/>
        </w:rPr>
      </w:pPr>
      <w:r>
        <w:rPr>
          <w:rFonts w:ascii="Cambria"/>
          <w:sz w:val="24"/>
        </w:rPr>
        <w:t>OF MINE WASTEWATER BY</w:t>
      </w:r>
      <w:r>
        <w:rPr>
          <w:rFonts w:ascii="Cambria"/>
          <w:spacing w:val="-8"/>
          <w:sz w:val="24"/>
        </w:rPr>
        <w:t> </w:t>
      </w:r>
      <w:r>
        <w:rPr>
          <w:rFonts w:ascii="Cambria"/>
          <w:sz w:val="24"/>
        </w:rPr>
        <w:t>CALCIUM</w:t>
      </w:r>
      <w:r>
        <w:rPr>
          <w:rFonts w:ascii="Cambria"/>
          <w:spacing w:val="-1"/>
          <w:sz w:val="24"/>
        </w:rPr>
        <w:t> </w:t>
      </w:r>
      <w:r>
        <w:rPr>
          <w:rFonts w:ascii="Cambria"/>
          <w:sz w:val="24"/>
        </w:rPr>
        <w:t>CARBONATE</w:t>
        <w:tab/>
        <w:t>42</w:t>
      </w:r>
    </w:p>
    <w:p>
      <w:pPr>
        <w:spacing w:before="59"/>
        <w:ind w:left="392" w:right="0" w:firstLine="0"/>
        <w:jc w:val="left"/>
        <w:rPr>
          <w:rFonts w:ascii="Cambria"/>
          <w:b/>
          <w:i/>
          <w:sz w:val="23"/>
        </w:rPr>
      </w:pPr>
      <w:r>
        <w:rPr>
          <w:rFonts w:ascii="Cambria"/>
          <w:b/>
          <w:i/>
          <w:sz w:val="23"/>
        </w:rPr>
        <w:t>O. V. Drebot, A. P. Kudryk, O. P. Luk'yanenko, O. V. Zubova</w:t>
      </w:r>
    </w:p>
    <w:p>
      <w:pPr>
        <w:spacing w:line="280" w:lineRule="exact" w:before="4"/>
        <w:ind w:left="675" w:right="0" w:firstLine="0"/>
        <w:jc w:val="left"/>
        <w:rPr>
          <w:rFonts w:ascii="Cambria"/>
          <w:sz w:val="24"/>
        </w:rPr>
      </w:pPr>
      <w:r>
        <w:rPr>
          <w:rFonts w:ascii="Cambria"/>
          <w:sz w:val="24"/>
        </w:rPr>
        <w:t>USE OF AGRICULTURAL LAND CONTAMINATED WITH RADIONUCLIDES BASED</w:t>
      </w:r>
    </w:p>
    <w:p>
      <w:pPr>
        <w:tabs>
          <w:tab w:pos="10040" w:val="left" w:leader="dot"/>
        </w:tabs>
        <w:spacing w:line="280" w:lineRule="exact" w:before="0"/>
        <w:ind w:left="675" w:right="0" w:firstLine="0"/>
        <w:jc w:val="left"/>
        <w:rPr>
          <w:rFonts w:ascii="Cambria"/>
          <w:sz w:val="24"/>
        </w:rPr>
      </w:pPr>
      <w:r>
        <w:rPr>
          <w:rFonts w:ascii="Cambria"/>
          <w:sz w:val="24"/>
        </w:rPr>
        <w:t>ON ECOLOGICAL AND</w:t>
      </w:r>
      <w:r>
        <w:rPr>
          <w:rFonts w:ascii="Cambria"/>
          <w:spacing w:val="-9"/>
          <w:sz w:val="24"/>
        </w:rPr>
        <w:t> </w:t>
      </w:r>
      <w:r>
        <w:rPr>
          <w:rFonts w:ascii="Cambria"/>
          <w:sz w:val="24"/>
        </w:rPr>
        <w:t>LANDSCAPE</w:t>
      </w:r>
      <w:r>
        <w:rPr>
          <w:rFonts w:ascii="Cambria"/>
          <w:spacing w:val="-2"/>
          <w:sz w:val="24"/>
        </w:rPr>
        <w:t> </w:t>
      </w:r>
      <w:r>
        <w:rPr>
          <w:rFonts w:ascii="Cambria"/>
          <w:sz w:val="24"/>
        </w:rPr>
        <w:t>APPROACH</w:t>
        <w:tab/>
        <w:t>46</w:t>
      </w:r>
    </w:p>
    <w:p>
      <w:pPr>
        <w:spacing w:before="60"/>
        <w:ind w:left="392" w:right="0" w:firstLine="0"/>
        <w:jc w:val="left"/>
        <w:rPr>
          <w:rFonts w:ascii="Cambria"/>
          <w:b/>
          <w:i/>
          <w:sz w:val="23"/>
        </w:rPr>
      </w:pPr>
      <w:r>
        <w:rPr>
          <w:rFonts w:ascii="Cambria"/>
          <w:b/>
          <w:i/>
          <w:sz w:val="23"/>
        </w:rPr>
        <w:t>A. V. Vyshnevskyi, V. M. Turko</w:t>
      </w:r>
    </w:p>
    <w:p>
      <w:pPr>
        <w:tabs>
          <w:tab w:pos="10039" w:val="left" w:leader="dot"/>
        </w:tabs>
        <w:spacing w:before="4"/>
        <w:ind w:left="675" w:right="0" w:firstLine="0"/>
        <w:jc w:val="left"/>
        <w:rPr>
          <w:rFonts w:ascii="Cambria"/>
          <w:sz w:val="24"/>
        </w:rPr>
      </w:pPr>
      <w:r>
        <w:rPr>
          <w:rFonts w:ascii="Cambria"/>
          <w:sz w:val="24"/>
        </w:rPr>
        <w:t>THE SPREAD OF DISEASES IN VOLYN</w:t>
      </w:r>
      <w:r>
        <w:rPr>
          <w:rFonts w:ascii="Cambria"/>
          <w:spacing w:val="-14"/>
          <w:sz w:val="24"/>
        </w:rPr>
        <w:t> </w:t>
      </w:r>
      <w:r>
        <w:rPr>
          <w:rFonts w:ascii="Cambria"/>
          <w:sz w:val="24"/>
        </w:rPr>
        <w:t>REGION</w:t>
      </w:r>
      <w:r>
        <w:rPr>
          <w:rFonts w:ascii="Cambria"/>
          <w:spacing w:val="-3"/>
          <w:sz w:val="24"/>
        </w:rPr>
        <w:t> </w:t>
      </w:r>
      <w:r>
        <w:rPr>
          <w:rFonts w:ascii="Cambria"/>
          <w:sz w:val="24"/>
        </w:rPr>
        <w:t>FORESTS</w:t>
        <w:tab/>
        <w:t>51</w:t>
      </w:r>
    </w:p>
    <w:p>
      <w:pPr>
        <w:spacing w:before="54"/>
        <w:ind w:left="392" w:right="0" w:firstLine="0"/>
        <w:jc w:val="left"/>
        <w:rPr>
          <w:rFonts w:ascii="Cambria"/>
          <w:b/>
          <w:i/>
          <w:sz w:val="23"/>
        </w:rPr>
      </w:pPr>
      <w:r>
        <w:rPr>
          <w:rFonts w:ascii="Cambria"/>
          <w:b/>
          <w:i/>
          <w:sz w:val="23"/>
        </w:rPr>
        <w:t>V. M. Karaulna, L. V. Bogatyr, L. M. Karpuk, A. V. Krikunova, A. A. Pavlicenco</w:t>
      </w:r>
    </w:p>
    <w:p>
      <w:pPr>
        <w:tabs>
          <w:tab w:pos="10040" w:val="left" w:leader="dot"/>
        </w:tabs>
        <w:spacing w:before="4"/>
        <w:ind w:left="675" w:right="0" w:firstLine="0"/>
        <w:jc w:val="left"/>
        <w:rPr>
          <w:rFonts w:ascii="Cambria"/>
          <w:sz w:val="24"/>
        </w:rPr>
      </w:pPr>
      <w:r>
        <w:rPr>
          <w:rFonts w:ascii="Cambria"/>
          <w:sz w:val="24"/>
        </w:rPr>
        <w:t>DISPOSAL OF CONTAMINATED DDT OF PHYTOMASS IN</w:t>
      </w:r>
      <w:r>
        <w:rPr>
          <w:rFonts w:ascii="Cambria"/>
          <w:spacing w:val="-24"/>
          <w:sz w:val="24"/>
        </w:rPr>
        <w:t> </w:t>
      </w:r>
      <w:r>
        <w:rPr>
          <w:rFonts w:ascii="Cambria"/>
          <w:sz w:val="24"/>
        </w:rPr>
        <w:t>ANAEROBIC</w:t>
      </w:r>
      <w:r>
        <w:rPr>
          <w:rFonts w:ascii="Cambria"/>
          <w:spacing w:val="-4"/>
          <w:sz w:val="24"/>
        </w:rPr>
        <w:t> </w:t>
      </w:r>
      <w:r>
        <w:rPr>
          <w:rFonts w:ascii="Cambria"/>
          <w:sz w:val="24"/>
        </w:rPr>
        <w:t>CONDITIONS</w:t>
        <w:tab/>
        <w:t>55</w:t>
      </w:r>
    </w:p>
    <w:p>
      <w:pPr>
        <w:spacing w:line="269" w:lineRule="exact" w:before="60"/>
        <w:ind w:left="392" w:right="0" w:firstLine="0"/>
        <w:jc w:val="left"/>
        <w:rPr>
          <w:rFonts w:ascii="Cambria"/>
          <w:b/>
          <w:i/>
          <w:sz w:val="23"/>
        </w:rPr>
      </w:pPr>
      <w:r>
        <w:rPr>
          <w:rFonts w:ascii="Cambria"/>
          <w:b/>
          <w:i/>
          <w:sz w:val="23"/>
        </w:rPr>
        <w:t>H. V. Lipyanina</w:t>
      </w:r>
    </w:p>
    <w:p>
      <w:pPr>
        <w:spacing w:line="281" w:lineRule="exact" w:before="0"/>
        <w:ind w:left="675" w:right="0" w:firstLine="0"/>
        <w:jc w:val="left"/>
        <w:rPr>
          <w:rFonts w:ascii="Cambria"/>
          <w:sz w:val="24"/>
        </w:rPr>
      </w:pPr>
      <w:r>
        <w:rPr>
          <w:rFonts w:ascii="Cambria"/>
          <w:sz w:val="24"/>
        </w:rPr>
        <w:t>TECHNOLOGY OF ANALYSIS OF TOURIST RECREATION ON THE BASIS</w:t>
      </w:r>
    </w:p>
    <w:p>
      <w:pPr>
        <w:tabs>
          <w:tab w:pos="10039" w:val="left" w:leader="dot"/>
        </w:tabs>
        <w:spacing w:before="2"/>
        <w:ind w:left="675" w:right="0" w:firstLine="0"/>
        <w:jc w:val="left"/>
        <w:rPr>
          <w:rFonts w:ascii="Cambria"/>
          <w:sz w:val="24"/>
        </w:rPr>
      </w:pPr>
      <w:r>
        <w:rPr>
          <w:rFonts w:ascii="Cambria"/>
          <w:sz w:val="24"/>
        </w:rPr>
        <w:t>OF</w:t>
      </w:r>
      <w:r>
        <w:rPr>
          <w:rFonts w:ascii="Cambria"/>
          <w:spacing w:val="-2"/>
          <w:sz w:val="24"/>
        </w:rPr>
        <w:t> </w:t>
      </w:r>
      <w:r>
        <w:rPr>
          <w:rFonts w:ascii="Cambria"/>
          <w:sz w:val="24"/>
        </w:rPr>
        <w:t>SPATIAL</w:t>
      </w:r>
      <w:r>
        <w:rPr>
          <w:rFonts w:ascii="Cambria"/>
          <w:spacing w:val="-1"/>
          <w:sz w:val="24"/>
        </w:rPr>
        <w:t> </w:t>
      </w:r>
      <w:r>
        <w:rPr>
          <w:rFonts w:ascii="Cambria"/>
          <w:sz w:val="24"/>
        </w:rPr>
        <w:t>DATA</w:t>
        <w:tab/>
        <w:t>60</w:t>
      </w:r>
    </w:p>
    <w:p>
      <w:pPr>
        <w:pStyle w:val="ListParagraph"/>
        <w:numPr>
          <w:ilvl w:val="1"/>
          <w:numId w:val="1"/>
        </w:numPr>
        <w:tabs>
          <w:tab w:pos="662" w:val="left" w:leader="none"/>
        </w:tabs>
        <w:spacing w:line="240" w:lineRule="auto" w:before="213" w:after="0"/>
        <w:ind w:left="661" w:right="0" w:hanging="270"/>
        <w:jc w:val="left"/>
        <w:rPr>
          <w:rFonts w:ascii="Cambria"/>
          <w:b/>
          <w:sz w:val="26"/>
        </w:rPr>
      </w:pPr>
      <w:r>
        <w:rPr>
          <w:rFonts w:ascii="Cambria"/>
          <w:b/>
          <w:sz w:val="26"/>
        </w:rPr>
        <w:t>TECHNOLOGY AND</w:t>
      </w:r>
      <w:r>
        <w:rPr>
          <w:rFonts w:ascii="Cambria"/>
          <w:b/>
          <w:spacing w:val="-5"/>
          <w:sz w:val="26"/>
        </w:rPr>
        <w:t> </w:t>
      </w:r>
      <w:r>
        <w:rPr>
          <w:rFonts w:ascii="Cambria"/>
          <w:b/>
          <w:spacing w:val="-3"/>
          <w:sz w:val="26"/>
        </w:rPr>
        <w:t>EQUIPMENT</w:t>
      </w:r>
    </w:p>
    <w:p>
      <w:pPr>
        <w:spacing w:line="269" w:lineRule="exact" w:before="117"/>
        <w:ind w:left="392" w:right="0" w:firstLine="0"/>
        <w:jc w:val="left"/>
        <w:rPr>
          <w:rFonts w:ascii="Cambria"/>
          <w:b/>
          <w:i/>
          <w:sz w:val="23"/>
        </w:rPr>
      </w:pPr>
      <w:r>
        <w:rPr>
          <w:rFonts w:ascii="Cambria"/>
          <w:b/>
          <w:i/>
          <w:sz w:val="23"/>
        </w:rPr>
        <w:t>Ye. Yo. Ripetskyi, R. Yo. Ripetskyi</w:t>
      </w:r>
    </w:p>
    <w:p>
      <w:pPr>
        <w:spacing w:line="280" w:lineRule="exact" w:before="0"/>
        <w:ind w:left="675" w:right="0" w:firstLine="0"/>
        <w:jc w:val="left"/>
        <w:rPr>
          <w:rFonts w:ascii="Cambria"/>
          <w:sz w:val="24"/>
        </w:rPr>
      </w:pPr>
      <w:r>
        <w:rPr>
          <w:rFonts w:ascii="Cambria"/>
          <w:sz w:val="24"/>
        </w:rPr>
        <w:t>VERIFICATION OF THE METHODOLOGY TO DETERMINE DYNAMIC INDICATORS</w:t>
      </w:r>
    </w:p>
    <w:p>
      <w:pPr>
        <w:tabs>
          <w:tab w:pos="10040" w:val="left" w:leader="dot"/>
        </w:tabs>
        <w:spacing w:line="280" w:lineRule="exact" w:before="0"/>
        <w:ind w:left="675" w:right="0" w:firstLine="0"/>
        <w:jc w:val="left"/>
        <w:rPr>
          <w:rFonts w:ascii="Cambria"/>
          <w:sz w:val="24"/>
        </w:rPr>
      </w:pPr>
      <w:r>
        <w:rPr>
          <w:rFonts w:ascii="Cambria"/>
          <w:sz w:val="24"/>
        </w:rPr>
        <w:t>OF GRAB LOADERS BASED ON GEODESIC DATA OF</w:t>
      </w:r>
      <w:r>
        <w:rPr>
          <w:rFonts w:ascii="Cambria"/>
          <w:spacing w:val="-23"/>
          <w:sz w:val="24"/>
        </w:rPr>
        <w:t> </w:t>
      </w:r>
      <w:r>
        <w:rPr>
          <w:rFonts w:ascii="Cambria"/>
          <w:sz w:val="24"/>
        </w:rPr>
        <w:t>VIDEO</w:t>
      </w:r>
      <w:r>
        <w:rPr>
          <w:rFonts w:ascii="Cambria"/>
          <w:spacing w:val="-1"/>
          <w:sz w:val="24"/>
        </w:rPr>
        <w:t> </w:t>
      </w:r>
      <w:r>
        <w:rPr>
          <w:rFonts w:ascii="Cambria"/>
          <w:sz w:val="24"/>
        </w:rPr>
        <w:t>MEASURING</w:t>
        <w:tab/>
        <w:t>64</w:t>
      </w:r>
    </w:p>
    <w:p>
      <w:pPr>
        <w:spacing w:before="59"/>
        <w:ind w:left="392" w:right="0" w:firstLine="0"/>
        <w:jc w:val="left"/>
        <w:rPr>
          <w:rFonts w:ascii="Cambria"/>
          <w:b/>
          <w:i/>
          <w:sz w:val="23"/>
        </w:rPr>
      </w:pPr>
      <w:r>
        <w:rPr>
          <w:rFonts w:ascii="Cambria"/>
          <w:b/>
          <w:i/>
          <w:sz w:val="23"/>
        </w:rPr>
        <w:t>D. M. Simak, V. I. Sklabinskyi</w:t>
      </w:r>
    </w:p>
    <w:p>
      <w:pPr>
        <w:tabs>
          <w:tab w:pos="10040" w:val="left" w:leader="dot"/>
        </w:tabs>
        <w:spacing w:before="4"/>
        <w:ind w:left="675" w:right="0" w:firstLine="0"/>
        <w:jc w:val="left"/>
        <w:rPr>
          <w:rFonts w:ascii="Cambria"/>
          <w:sz w:val="24"/>
        </w:rPr>
      </w:pPr>
      <w:r>
        <w:rPr>
          <w:rFonts w:ascii="Cambria"/>
          <w:sz w:val="24"/>
        </w:rPr>
        <w:t>EXTRACTION OF SOLUBLE COMPONENTS FROM POROUS</w:t>
      </w:r>
      <w:r>
        <w:rPr>
          <w:rFonts w:ascii="Cambria"/>
          <w:spacing w:val="-17"/>
          <w:sz w:val="24"/>
        </w:rPr>
        <w:t> </w:t>
      </w:r>
      <w:r>
        <w:rPr>
          <w:rFonts w:ascii="Cambria"/>
          <w:sz w:val="24"/>
        </w:rPr>
        <w:t>INERT</w:t>
      </w:r>
      <w:r>
        <w:rPr>
          <w:rFonts w:ascii="Cambria"/>
          <w:spacing w:val="-2"/>
          <w:sz w:val="24"/>
        </w:rPr>
        <w:t> </w:t>
      </w:r>
      <w:r>
        <w:rPr>
          <w:rFonts w:ascii="Cambria"/>
          <w:sz w:val="24"/>
        </w:rPr>
        <w:t>PARTS</w:t>
        <w:tab/>
        <w:t>70</w:t>
      </w:r>
    </w:p>
    <w:p>
      <w:pPr>
        <w:spacing w:before="55"/>
        <w:ind w:left="392" w:right="0" w:firstLine="0"/>
        <w:jc w:val="left"/>
        <w:rPr>
          <w:rFonts w:ascii="Cambria"/>
          <w:b/>
          <w:i/>
          <w:sz w:val="23"/>
        </w:rPr>
      </w:pPr>
      <w:r>
        <w:rPr>
          <w:rFonts w:ascii="Cambria"/>
          <w:b/>
          <w:i/>
          <w:sz w:val="23"/>
        </w:rPr>
        <w:t>I. R. Vashchyshak</w:t>
      </w:r>
    </w:p>
    <w:p>
      <w:pPr>
        <w:tabs>
          <w:tab w:pos="10040" w:val="left" w:leader="dot"/>
        </w:tabs>
        <w:spacing w:before="4"/>
        <w:ind w:left="675" w:right="0" w:firstLine="0"/>
        <w:jc w:val="left"/>
        <w:rPr>
          <w:rFonts w:ascii="Cambria"/>
          <w:sz w:val="24"/>
        </w:rPr>
      </w:pPr>
      <w:r>
        <w:rPr>
          <w:rFonts w:ascii="Cambria"/>
          <w:sz w:val="24"/>
        </w:rPr>
        <w:t>MULTIFUEL BOILER ON</w:t>
      </w:r>
      <w:r>
        <w:rPr>
          <w:rFonts w:ascii="Cambria"/>
          <w:spacing w:val="-7"/>
          <w:sz w:val="24"/>
        </w:rPr>
        <w:t> </w:t>
      </w:r>
      <w:r>
        <w:rPr>
          <w:rFonts w:ascii="Cambria"/>
          <w:sz w:val="24"/>
        </w:rPr>
        <w:t>HEAT</w:t>
      </w:r>
      <w:r>
        <w:rPr>
          <w:rFonts w:ascii="Cambria"/>
          <w:spacing w:val="-1"/>
          <w:sz w:val="24"/>
        </w:rPr>
        <w:t> </w:t>
      </w:r>
      <w:r>
        <w:rPr>
          <w:rFonts w:ascii="Cambria"/>
          <w:sz w:val="24"/>
        </w:rPr>
        <w:t>TUBES</w:t>
        <w:tab/>
        <w:t>74</w:t>
      </w:r>
    </w:p>
    <w:p>
      <w:pPr>
        <w:spacing w:after="0"/>
        <w:jc w:val="left"/>
        <w:rPr>
          <w:rFonts w:ascii="Cambria"/>
          <w:sz w:val="24"/>
        </w:rPr>
        <w:sectPr>
          <w:pgSz w:w="11900" w:h="16840"/>
          <w:pgMar w:header="0" w:footer="872" w:top="840" w:bottom="1060" w:left="740" w:right="720"/>
        </w:sectPr>
      </w:pPr>
    </w:p>
    <w:p>
      <w:pPr>
        <w:pStyle w:val="ListParagraph"/>
        <w:numPr>
          <w:ilvl w:val="0"/>
          <w:numId w:val="2"/>
        </w:numPr>
        <w:tabs>
          <w:tab w:pos="369" w:val="left" w:leader="none"/>
        </w:tabs>
        <w:spacing w:line="240" w:lineRule="auto" w:before="84" w:after="0"/>
        <w:ind w:left="368" w:right="0" w:hanging="260"/>
        <w:jc w:val="left"/>
        <w:rPr>
          <w:rFonts w:ascii="Cambria"/>
          <w:b/>
          <w:i/>
          <w:sz w:val="23"/>
        </w:rPr>
      </w:pPr>
      <w:r>
        <w:rPr>
          <w:rFonts w:ascii="Cambria"/>
          <w:b/>
          <w:i/>
          <w:sz w:val="23"/>
        </w:rPr>
        <w:t>Ya. Vozna, O. P. Liura, I. O. Sabadash, I. I.</w:t>
      </w:r>
      <w:r>
        <w:rPr>
          <w:rFonts w:ascii="Cambria"/>
          <w:b/>
          <w:i/>
          <w:spacing w:val="10"/>
          <w:sz w:val="23"/>
        </w:rPr>
        <w:t> </w:t>
      </w:r>
      <w:r>
        <w:rPr>
          <w:rFonts w:ascii="Cambria"/>
          <w:b/>
          <w:i/>
          <w:sz w:val="23"/>
        </w:rPr>
        <w:t>Ostrovka</w:t>
      </w:r>
    </w:p>
    <w:p>
      <w:pPr>
        <w:spacing w:before="4"/>
        <w:ind w:left="392" w:right="0" w:firstLine="0"/>
        <w:jc w:val="left"/>
        <w:rPr>
          <w:rFonts w:ascii="Cambria"/>
          <w:sz w:val="24"/>
        </w:rPr>
      </w:pPr>
      <w:r>
        <w:rPr>
          <w:rFonts w:ascii="Cambria"/>
          <w:sz w:val="24"/>
        </w:rPr>
        <w:t>METHOD FOR RECOGNITION AND IDENTIFICATION OF LOAD SURGES</w:t>
      </w:r>
    </w:p>
    <w:p>
      <w:pPr>
        <w:pStyle w:val="Heading5"/>
        <w:tabs>
          <w:tab w:pos="10024" w:val="right" w:leader="dot"/>
        </w:tabs>
        <w:spacing w:before="1"/>
      </w:pPr>
      <w:r>
        <w:rPr/>
        <w:t>AND GROUND FAULTS IN HIGH-VOLTAGE POWER</w:t>
      </w:r>
      <w:r>
        <w:rPr>
          <w:spacing w:val="-7"/>
        </w:rPr>
        <w:t> </w:t>
      </w:r>
      <w:r>
        <w:rPr/>
        <w:t>TRANSMISSION</w:t>
      </w:r>
      <w:r>
        <w:rPr>
          <w:spacing w:val="-2"/>
        </w:rPr>
        <w:t> </w:t>
      </w:r>
      <w:r>
        <w:rPr/>
        <w:t>LINES</w:t>
        <w:tab/>
        <w:t>79</w:t>
      </w:r>
    </w:p>
    <w:p>
      <w:pPr>
        <w:spacing w:before="55"/>
        <w:ind w:left="109" w:right="0" w:firstLine="0"/>
        <w:jc w:val="left"/>
        <w:rPr>
          <w:rFonts w:ascii="Cambria"/>
          <w:b/>
          <w:i/>
          <w:sz w:val="23"/>
        </w:rPr>
      </w:pPr>
      <w:r>
        <w:rPr>
          <w:rFonts w:ascii="Cambria"/>
          <w:b/>
          <w:i/>
          <w:sz w:val="23"/>
        </w:rPr>
        <w:t>S. V. Zhartovskyi</w:t>
      </w:r>
    </w:p>
    <w:p>
      <w:pPr>
        <w:pStyle w:val="Heading5"/>
        <w:spacing w:line="280" w:lineRule="exact" w:before="4"/>
      </w:pPr>
      <w:r>
        <w:rPr/>
        <w:t>TECHNICAL METHODS OF FIRE SAFETY AUDIT OF THE FACILITIES MADE</w:t>
      </w:r>
    </w:p>
    <w:p>
      <w:pPr>
        <w:pStyle w:val="Heading5"/>
        <w:tabs>
          <w:tab w:pos="10024" w:val="right" w:leader="dot"/>
        </w:tabs>
        <w:spacing w:line="280" w:lineRule="exact"/>
      </w:pPr>
      <w:r>
        <w:rPr/>
        <w:t>OF WOODEN BUILDING STRUCTURES SUBJECT TO FIRE</w:t>
      </w:r>
      <w:r>
        <w:rPr>
          <w:spacing w:val="-1"/>
        </w:rPr>
        <w:t> </w:t>
      </w:r>
      <w:r>
        <w:rPr/>
        <w:t>LOAD</w:t>
        <w:tab/>
        <w:t>85</w:t>
      </w:r>
    </w:p>
    <w:p>
      <w:pPr>
        <w:pStyle w:val="ListParagraph"/>
        <w:numPr>
          <w:ilvl w:val="0"/>
          <w:numId w:val="3"/>
        </w:numPr>
        <w:tabs>
          <w:tab w:pos="360" w:val="left" w:leader="none"/>
        </w:tabs>
        <w:spacing w:line="240" w:lineRule="auto" w:before="59" w:after="0"/>
        <w:ind w:left="359" w:right="0" w:hanging="251"/>
        <w:jc w:val="left"/>
        <w:rPr>
          <w:rFonts w:ascii="Cambria"/>
          <w:b/>
          <w:i/>
          <w:sz w:val="23"/>
        </w:rPr>
      </w:pPr>
      <w:r>
        <w:rPr>
          <w:rFonts w:ascii="Cambria"/>
          <w:b/>
          <w:i/>
          <w:sz w:val="23"/>
        </w:rPr>
        <w:t>O.</w:t>
      </w:r>
      <w:r>
        <w:rPr>
          <w:rFonts w:ascii="Cambria"/>
          <w:b/>
          <w:i/>
          <w:spacing w:val="2"/>
          <w:sz w:val="23"/>
        </w:rPr>
        <w:t> </w:t>
      </w:r>
      <w:r>
        <w:rPr>
          <w:rFonts w:ascii="Cambria"/>
          <w:b/>
          <w:i/>
          <w:sz w:val="23"/>
        </w:rPr>
        <w:t>Kozak</w:t>
      </w:r>
    </w:p>
    <w:p>
      <w:pPr>
        <w:pStyle w:val="Heading5"/>
        <w:tabs>
          <w:tab w:pos="10024" w:val="right" w:leader="dot"/>
        </w:tabs>
        <w:spacing w:before="4"/>
      </w:pPr>
      <w:r>
        <w:rPr/>
        <w:t>DETERMINATION OF STRAW PARTICLES</w:t>
      </w:r>
      <w:r>
        <w:rPr>
          <w:spacing w:val="-3"/>
        </w:rPr>
        <w:t> </w:t>
      </w:r>
      <w:r>
        <w:rPr/>
        <w:t>LAYER</w:t>
      </w:r>
      <w:r>
        <w:rPr>
          <w:spacing w:val="-2"/>
        </w:rPr>
        <w:t> </w:t>
      </w:r>
      <w:r>
        <w:rPr/>
        <w:t>POROSITY</w:t>
        <w:tab/>
        <w:t>91</w:t>
      </w:r>
    </w:p>
    <w:p>
      <w:pPr>
        <w:pStyle w:val="ListParagraph"/>
        <w:numPr>
          <w:ilvl w:val="0"/>
          <w:numId w:val="3"/>
        </w:numPr>
        <w:tabs>
          <w:tab w:pos="331" w:val="left" w:leader="none"/>
        </w:tabs>
        <w:spacing w:line="240" w:lineRule="auto" w:before="55" w:after="0"/>
        <w:ind w:left="330" w:right="0" w:hanging="222"/>
        <w:jc w:val="left"/>
        <w:rPr>
          <w:rFonts w:ascii="Cambria"/>
          <w:b/>
          <w:i/>
          <w:sz w:val="23"/>
        </w:rPr>
      </w:pPr>
      <w:r>
        <w:rPr>
          <w:rFonts w:ascii="Cambria"/>
          <w:b/>
          <w:i/>
          <w:sz w:val="23"/>
        </w:rPr>
        <w:t>M. Kropivko, V. O. Turcheniuk</w:t>
      </w:r>
    </w:p>
    <w:p>
      <w:pPr>
        <w:pStyle w:val="Heading5"/>
        <w:spacing w:before="4"/>
      </w:pPr>
      <w:r>
        <w:rPr/>
        <w:t>FORMATION OF WATER REGIME AND SALT BALANCE OF A RICE CARD-CHECK</w:t>
      </w:r>
    </w:p>
    <w:p>
      <w:pPr>
        <w:pStyle w:val="Heading5"/>
        <w:tabs>
          <w:tab w:pos="10024" w:val="right" w:leader="dot"/>
        </w:tabs>
        <w:spacing w:before="2"/>
      </w:pPr>
      <w:r>
        <w:rPr/>
        <w:t>UNDER THE INFLUENCE OF</w:t>
      </w:r>
      <w:r>
        <w:rPr>
          <w:spacing w:val="-2"/>
        </w:rPr>
        <w:t> </w:t>
      </w:r>
      <w:r>
        <w:rPr/>
        <w:t>THE IRRIGATION-DRAIN</w:t>
        <w:tab/>
        <w:t>95</w:t>
      </w:r>
    </w:p>
    <w:p>
      <w:pPr>
        <w:spacing w:before="54"/>
        <w:ind w:left="109" w:right="0" w:firstLine="0"/>
        <w:jc w:val="left"/>
        <w:rPr>
          <w:rFonts w:ascii="Cambria"/>
          <w:b/>
          <w:i/>
          <w:sz w:val="23"/>
        </w:rPr>
      </w:pPr>
      <w:r>
        <w:rPr>
          <w:rFonts w:ascii="Cambria"/>
          <w:b/>
          <w:i/>
          <w:sz w:val="23"/>
        </w:rPr>
        <w:t>S. S. Lys, O. H. Yurasova</w:t>
      </w:r>
    </w:p>
    <w:p>
      <w:pPr>
        <w:pStyle w:val="Heading5"/>
        <w:spacing w:before="4"/>
      </w:pPr>
      <w:r>
        <w:rPr/>
        <w:t>ANALYSIS OF METHODS FOR INCREASING THE OPERATING TERM</w:t>
      </w:r>
    </w:p>
    <w:p>
      <w:pPr>
        <w:pStyle w:val="Heading5"/>
        <w:tabs>
          <w:tab w:pos="10024" w:val="right" w:leader="dot"/>
        </w:tabs>
        <w:spacing w:before="2"/>
      </w:pPr>
      <w:r>
        <w:rPr/>
        <w:t>OF THE BOILER UNIT TP-100A OF THE POWER UNIT № 10</w:t>
      </w:r>
      <w:r>
        <w:rPr>
          <w:spacing w:val="-5"/>
        </w:rPr>
        <w:t> </w:t>
      </w:r>
      <w:r>
        <w:rPr/>
        <w:t>BURSHTYN</w:t>
      </w:r>
      <w:r>
        <w:rPr>
          <w:spacing w:val="-2"/>
        </w:rPr>
        <w:t> </w:t>
      </w:r>
      <w:r>
        <w:rPr/>
        <w:t>TPP</w:t>
        <w:tab/>
        <w:t>99</w:t>
      </w:r>
    </w:p>
    <w:p>
      <w:pPr>
        <w:spacing w:before="55"/>
        <w:ind w:left="109" w:right="0" w:firstLine="0"/>
        <w:jc w:val="left"/>
        <w:rPr>
          <w:rFonts w:ascii="Cambria"/>
          <w:b/>
          <w:i/>
          <w:sz w:val="23"/>
        </w:rPr>
      </w:pPr>
      <w:r>
        <w:rPr>
          <w:rFonts w:ascii="Cambria"/>
          <w:b/>
          <w:i/>
          <w:sz w:val="23"/>
        </w:rPr>
        <w:t>A. A. Sapronov</w:t>
      </w:r>
    </w:p>
    <w:p>
      <w:pPr>
        <w:pStyle w:val="Heading5"/>
        <w:spacing w:line="279" w:lineRule="exact" w:before="4"/>
      </w:pPr>
      <w:r>
        <w:rPr/>
        <w:t>MICROSTRUCTURE OF THE FRACTURE SURFACE OF COMPOSITE MATERIALS</w:t>
      </w:r>
    </w:p>
    <w:p>
      <w:pPr>
        <w:pStyle w:val="Heading5"/>
        <w:tabs>
          <w:tab w:pos="10025" w:val="right" w:leader="dot"/>
        </w:tabs>
        <w:spacing w:line="299" w:lineRule="exact"/>
      </w:pPr>
      <w:r>
        <w:rPr>
          <w:position w:val="2"/>
        </w:rPr>
        <w:t>WITH FULLERENE</w:t>
      </w:r>
      <w:r>
        <w:rPr>
          <w:spacing w:val="-2"/>
          <w:position w:val="2"/>
        </w:rPr>
        <w:t> </w:t>
      </w:r>
      <w:r>
        <w:rPr>
          <w:position w:val="2"/>
        </w:rPr>
        <w:t>C</w:t>
      </w:r>
      <w:r>
        <w:rPr>
          <w:position w:val="2"/>
          <w:vertAlign w:val="subscript"/>
        </w:rPr>
        <w:t>60</w:t>
      </w:r>
      <w:r>
        <w:rPr>
          <w:spacing w:val="-21"/>
          <w:position w:val="2"/>
          <w:vertAlign w:val="baseline"/>
        </w:rPr>
        <w:t> </w:t>
      </w:r>
      <w:r>
        <w:rPr>
          <w:position w:val="2"/>
          <w:vertAlign w:val="baseline"/>
        </w:rPr>
        <w:t>PARTICLES</w:t>
        <w:tab/>
        <w:t>104</w:t>
      </w:r>
    </w:p>
    <w:p>
      <w:pPr>
        <w:pStyle w:val="ListParagraph"/>
        <w:numPr>
          <w:ilvl w:val="1"/>
          <w:numId w:val="1"/>
        </w:numPr>
        <w:tabs>
          <w:tab w:pos="379" w:val="left" w:leader="none"/>
        </w:tabs>
        <w:spacing w:line="240" w:lineRule="auto" w:before="136" w:after="0"/>
        <w:ind w:left="378" w:right="0" w:hanging="270"/>
        <w:jc w:val="left"/>
        <w:rPr>
          <w:rFonts w:ascii="Cambria"/>
          <w:b/>
          <w:sz w:val="26"/>
        </w:rPr>
      </w:pPr>
      <w:r>
        <w:rPr>
          <w:rFonts w:ascii="Cambria"/>
          <w:b/>
          <w:sz w:val="26"/>
        </w:rPr>
        <w:t>INFORMATION</w:t>
      </w:r>
      <w:r>
        <w:rPr>
          <w:rFonts w:ascii="Cambria"/>
          <w:b/>
          <w:spacing w:val="-4"/>
          <w:sz w:val="26"/>
        </w:rPr>
        <w:t> </w:t>
      </w:r>
      <w:r>
        <w:rPr>
          <w:rFonts w:ascii="Cambria"/>
          <w:b/>
          <w:sz w:val="26"/>
        </w:rPr>
        <w:t>TECHNOLOGIES</w:t>
      </w:r>
    </w:p>
    <w:p>
      <w:pPr>
        <w:spacing w:line="269" w:lineRule="exact" w:before="118"/>
        <w:ind w:left="109" w:right="0" w:firstLine="0"/>
        <w:jc w:val="left"/>
        <w:rPr>
          <w:rFonts w:ascii="Cambria"/>
          <w:b/>
          <w:i/>
          <w:sz w:val="23"/>
        </w:rPr>
      </w:pPr>
      <w:r>
        <w:rPr>
          <w:rFonts w:ascii="Cambria"/>
          <w:b/>
          <w:i/>
          <w:sz w:val="23"/>
        </w:rPr>
        <w:t>I. G. Tsmots, R. M. Karpinets, R. V. Sydorenko</w:t>
      </w:r>
    </w:p>
    <w:p>
      <w:pPr>
        <w:spacing w:line="281" w:lineRule="exact" w:before="0"/>
        <w:ind w:left="392" w:right="0" w:firstLine="0"/>
        <w:jc w:val="left"/>
        <w:rPr>
          <w:rFonts w:ascii="Cambria"/>
          <w:sz w:val="24"/>
        </w:rPr>
      </w:pPr>
      <w:r>
        <w:rPr>
          <w:rFonts w:ascii="Cambria"/>
          <w:sz w:val="24"/>
        </w:rPr>
        <w:t>THE STRUCTURE AND ALGORITHMS OF THE OPERATION OF CLIMATE CONTROL</w:t>
      </w:r>
    </w:p>
    <w:p>
      <w:pPr>
        <w:tabs>
          <w:tab w:pos="9622" w:val="left" w:leader="dot"/>
        </w:tabs>
        <w:spacing w:before="1"/>
        <w:ind w:left="392" w:right="0" w:firstLine="0"/>
        <w:jc w:val="left"/>
        <w:rPr>
          <w:rFonts w:ascii="Cambria"/>
          <w:sz w:val="24"/>
        </w:rPr>
      </w:pPr>
      <w:r>
        <w:rPr>
          <w:rFonts w:ascii="Cambria"/>
          <w:sz w:val="24"/>
        </w:rPr>
        <w:t>AND LIGHTING OF THE</w:t>
      </w:r>
      <w:r>
        <w:rPr>
          <w:rFonts w:ascii="Cambria"/>
          <w:spacing w:val="-8"/>
          <w:sz w:val="24"/>
        </w:rPr>
        <w:t> </w:t>
      </w:r>
      <w:r>
        <w:rPr>
          <w:rFonts w:ascii="Cambria"/>
          <w:sz w:val="24"/>
        </w:rPr>
        <w:t>SMART</w:t>
      </w:r>
      <w:r>
        <w:rPr>
          <w:rFonts w:ascii="Cambria"/>
          <w:spacing w:val="-1"/>
          <w:sz w:val="24"/>
        </w:rPr>
        <w:t> </w:t>
      </w:r>
      <w:r>
        <w:rPr>
          <w:rFonts w:ascii="Cambria"/>
          <w:sz w:val="24"/>
        </w:rPr>
        <w:t>HOUSE</w:t>
        <w:tab/>
        <w:t>108</w:t>
      </w:r>
    </w:p>
    <w:p>
      <w:pPr>
        <w:spacing w:before="55"/>
        <w:ind w:left="109" w:right="0" w:firstLine="0"/>
        <w:jc w:val="left"/>
        <w:rPr>
          <w:rFonts w:ascii="Cambria"/>
          <w:b/>
          <w:i/>
          <w:sz w:val="23"/>
        </w:rPr>
      </w:pPr>
      <w:r>
        <w:rPr>
          <w:rFonts w:ascii="Cambria"/>
          <w:b/>
          <w:i/>
          <w:sz w:val="23"/>
        </w:rPr>
        <w:t>V. I. Havrysh, V. B. Loik, O. D. Synelnikov, T. V. Bojko</w:t>
      </w:r>
    </w:p>
    <w:p>
      <w:pPr>
        <w:tabs>
          <w:tab w:pos="9622" w:val="left" w:leader="dot"/>
        </w:tabs>
        <w:spacing w:line="237" w:lineRule="auto" w:before="6"/>
        <w:ind w:left="392" w:right="414" w:firstLine="0"/>
        <w:jc w:val="left"/>
        <w:rPr>
          <w:rFonts w:ascii="Cambria"/>
          <w:sz w:val="24"/>
        </w:rPr>
      </w:pPr>
      <w:r>
        <w:rPr>
          <w:rFonts w:ascii="Cambria"/>
          <w:sz w:val="24"/>
        </w:rPr>
        <w:t>DETERMINATION OF TEMPERATURE MODES </w:t>
      </w:r>
      <w:r>
        <w:rPr>
          <w:rFonts w:ascii="Cambria"/>
          <w:spacing w:val="-3"/>
          <w:sz w:val="24"/>
        </w:rPr>
        <w:t>IN </w:t>
      </w:r>
      <w:r>
        <w:rPr>
          <w:rFonts w:ascii="Cambria"/>
          <w:sz w:val="24"/>
        </w:rPr>
        <w:t>3D STRUCTURES WITH FOREIGN INCLUSIONS</w:t>
        <w:tab/>
      </w:r>
      <w:r>
        <w:rPr>
          <w:rFonts w:ascii="Cambria"/>
          <w:spacing w:val="-6"/>
          <w:sz w:val="24"/>
        </w:rPr>
        <w:t>112</w:t>
      </w:r>
    </w:p>
    <w:p>
      <w:pPr>
        <w:spacing w:before="60"/>
        <w:ind w:left="109" w:right="0" w:firstLine="0"/>
        <w:jc w:val="left"/>
        <w:rPr>
          <w:rFonts w:ascii="Cambria"/>
          <w:b/>
          <w:i/>
          <w:sz w:val="23"/>
        </w:rPr>
      </w:pPr>
      <w:r>
        <w:rPr>
          <w:rFonts w:ascii="Cambria"/>
          <w:b/>
          <w:i/>
          <w:sz w:val="23"/>
        </w:rPr>
        <w:t>M. B. Viter, Kh. O. Zasadna, O. V. Havrylenko</w:t>
      </w:r>
    </w:p>
    <w:p>
      <w:pPr>
        <w:spacing w:line="280" w:lineRule="exact" w:before="4"/>
        <w:ind w:left="392" w:right="0" w:firstLine="0"/>
        <w:jc w:val="left"/>
        <w:rPr>
          <w:rFonts w:ascii="Cambria"/>
          <w:sz w:val="24"/>
        </w:rPr>
      </w:pPr>
      <w:r>
        <w:rPr>
          <w:rFonts w:ascii="Cambria"/>
          <w:sz w:val="24"/>
        </w:rPr>
        <w:t>ON THE STRUCTURING OF INFORMATION SPACE FOR COOPERATION</w:t>
      </w:r>
    </w:p>
    <w:p>
      <w:pPr>
        <w:tabs>
          <w:tab w:pos="9622" w:val="left" w:leader="dot"/>
        </w:tabs>
        <w:spacing w:line="280" w:lineRule="exact" w:before="0"/>
        <w:ind w:left="392" w:right="0" w:firstLine="0"/>
        <w:jc w:val="left"/>
        <w:rPr>
          <w:rFonts w:ascii="Cambria"/>
          <w:sz w:val="24"/>
        </w:rPr>
      </w:pPr>
      <w:r>
        <w:rPr>
          <w:rFonts w:ascii="Cambria"/>
          <w:sz w:val="24"/>
        </w:rPr>
        <w:t>OF</w:t>
      </w:r>
      <w:r>
        <w:rPr>
          <w:rFonts w:ascii="Cambria"/>
          <w:spacing w:val="-3"/>
          <w:sz w:val="24"/>
        </w:rPr>
        <w:t> </w:t>
      </w:r>
      <w:r>
        <w:rPr>
          <w:rFonts w:ascii="Cambria"/>
          <w:sz w:val="24"/>
        </w:rPr>
        <w:t>GOVERNMENT</w:t>
      </w:r>
      <w:r>
        <w:rPr>
          <w:rFonts w:ascii="Cambria"/>
          <w:spacing w:val="-2"/>
          <w:sz w:val="24"/>
        </w:rPr>
        <w:t> </w:t>
      </w:r>
      <w:r>
        <w:rPr>
          <w:rFonts w:ascii="Cambria"/>
          <w:sz w:val="24"/>
        </w:rPr>
        <w:t>INSTITUTIONS</w:t>
        <w:tab/>
        <w:t>118</w:t>
      </w:r>
    </w:p>
    <w:p>
      <w:pPr>
        <w:spacing w:before="59"/>
        <w:ind w:left="109" w:right="0" w:firstLine="0"/>
        <w:jc w:val="left"/>
        <w:rPr>
          <w:rFonts w:ascii="Cambria"/>
          <w:b/>
          <w:i/>
          <w:sz w:val="23"/>
        </w:rPr>
      </w:pPr>
      <w:r>
        <w:rPr>
          <w:rFonts w:ascii="Cambria"/>
          <w:b/>
          <w:i/>
          <w:sz w:val="23"/>
        </w:rPr>
        <w:t>H. B. Krykh, H. F. Matiko, B. A. Kril</w:t>
      </w:r>
    </w:p>
    <w:p>
      <w:pPr>
        <w:spacing w:line="280" w:lineRule="exact" w:before="4"/>
        <w:ind w:left="392" w:right="0" w:firstLine="0"/>
        <w:jc w:val="left"/>
        <w:rPr>
          <w:rFonts w:ascii="Cambria"/>
          <w:sz w:val="24"/>
        </w:rPr>
      </w:pPr>
      <w:r>
        <w:rPr>
          <w:rFonts w:ascii="Cambria"/>
          <w:sz w:val="24"/>
        </w:rPr>
        <w:t>IDENTIFICATION OF CONTROLLED PLANT BY STEP RESPONSE OF CLOSED LOOP</w:t>
      </w:r>
    </w:p>
    <w:p>
      <w:pPr>
        <w:tabs>
          <w:tab w:pos="9622" w:val="left" w:leader="dot"/>
        </w:tabs>
        <w:spacing w:line="280" w:lineRule="exact" w:before="0"/>
        <w:ind w:left="392" w:right="0" w:firstLine="0"/>
        <w:jc w:val="left"/>
        <w:rPr>
          <w:rFonts w:ascii="Cambria"/>
          <w:sz w:val="24"/>
        </w:rPr>
      </w:pPr>
      <w:r>
        <w:rPr>
          <w:rFonts w:ascii="Cambria"/>
          <w:sz w:val="24"/>
        </w:rPr>
        <w:t>CONTROL</w:t>
      </w:r>
      <w:r>
        <w:rPr>
          <w:rFonts w:ascii="Cambria"/>
          <w:spacing w:val="-2"/>
          <w:sz w:val="24"/>
        </w:rPr>
        <w:t> </w:t>
      </w:r>
      <w:r>
        <w:rPr>
          <w:rFonts w:ascii="Cambria"/>
          <w:sz w:val="24"/>
        </w:rPr>
        <w:t>SYSTEM</w:t>
        <w:tab/>
        <w:t>122</w:t>
      </w:r>
    </w:p>
    <w:p>
      <w:pPr>
        <w:spacing w:before="60"/>
        <w:ind w:left="109" w:right="0" w:firstLine="0"/>
        <w:jc w:val="left"/>
        <w:rPr>
          <w:rFonts w:ascii="Cambria"/>
          <w:b/>
          <w:i/>
          <w:sz w:val="23"/>
        </w:rPr>
      </w:pPr>
      <w:r>
        <w:rPr>
          <w:rFonts w:ascii="Cambria"/>
          <w:b/>
          <w:i/>
          <w:sz w:val="23"/>
        </w:rPr>
        <w:t>N. K. Lysa, L. S. Sikora, R. S. Martsyshyn, Yu. G. Miyushkovych, </w:t>
      </w:r>
      <w:r>
        <w:rPr>
          <w:rFonts w:ascii="Cambria"/>
          <w:b/>
          <w:i/>
          <w:spacing w:val="-3"/>
          <w:sz w:val="23"/>
        </w:rPr>
        <w:t>B. </w:t>
      </w:r>
      <w:r>
        <w:rPr>
          <w:rFonts w:ascii="Cambria"/>
          <w:b/>
          <w:i/>
          <w:sz w:val="23"/>
        </w:rPr>
        <w:t>V.</w:t>
      </w:r>
      <w:r>
        <w:rPr>
          <w:rFonts w:ascii="Cambria"/>
          <w:b/>
          <w:i/>
          <w:spacing w:val="-17"/>
          <w:sz w:val="23"/>
        </w:rPr>
        <w:t> </w:t>
      </w:r>
      <w:r>
        <w:rPr>
          <w:rFonts w:ascii="Cambria"/>
          <w:b/>
          <w:i/>
          <w:sz w:val="23"/>
        </w:rPr>
        <w:t>Dyrnak</w:t>
      </w:r>
    </w:p>
    <w:p>
      <w:pPr>
        <w:spacing w:line="280" w:lineRule="exact" w:before="4"/>
        <w:ind w:left="392" w:right="0" w:firstLine="0"/>
        <w:jc w:val="left"/>
        <w:rPr>
          <w:rFonts w:ascii="Cambria"/>
          <w:sz w:val="24"/>
        </w:rPr>
      </w:pPr>
      <w:r>
        <w:rPr>
          <w:rFonts w:ascii="Cambria"/>
          <w:sz w:val="24"/>
        </w:rPr>
        <w:t>INTEGRATION OF SITUATIONAL AND CAUSE AND EFFECT</w:t>
      </w:r>
      <w:r>
        <w:rPr>
          <w:rFonts w:ascii="Cambria"/>
          <w:spacing w:val="-31"/>
          <w:sz w:val="24"/>
        </w:rPr>
        <w:t> </w:t>
      </w:r>
      <w:r>
        <w:rPr>
          <w:rFonts w:ascii="Cambria"/>
          <w:sz w:val="24"/>
        </w:rPr>
        <w:t>DIAGRAMS</w:t>
      </w:r>
    </w:p>
    <w:p>
      <w:pPr>
        <w:tabs>
          <w:tab w:pos="9622" w:val="left" w:leader="dot"/>
        </w:tabs>
        <w:spacing w:line="280" w:lineRule="exact" w:before="0"/>
        <w:ind w:left="392" w:right="0" w:firstLine="0"/>
        <w:jc w:val="left"/>
        <w:rPr>
          <w:rFonts w:ascii="Cambria" w:hAnsi="Cambria"/>
          <w:sz w:val="24"/>
        </w:rPr>
      </w:pPr>
      <w:r>
        <w:rPr>
          <w:rFonts w:ascii="Cambria" w:hAnsi="Cambria"/>
          <w:sz w:val="24"/>
        </w:rPr>
        <w:t>IN CATEGORY – FUNCTOR STRUCTURE OF</w:t>
      </w:r>
      <w:r>
        <w:rPr>
          <w:rFonts w:ascii="Cambria" w:hAnsi="Cambria"/>
          <w:spacing w:val="-19"/>
          <w:sz w:val="24"/>
        </w:rPr>
        <w:t> </w:t>
      </w:r>
      <w:r>
        <w:rPr>
          <w:rFonts w:ascii="Cambria" w:hAnsi="Cambria"/>
          <w:sz w:val="24"/>
        </w:rPr>
        <w:t>SYSTEM</w:t>
      </w:r>
      <w:r>
        <w:rPr>
          <w:rFonts w:ascii="Cambria" w:hAnsi="Cambria"/>
          <w:spacing w:val="-2"/>
          <w:sz w:val="24"/>
        </w:rPr>
        <w:t> </w:t>
      </w:r>
      <w:r>
        <w:rPr>
          <w:rFonts w:ascii="Cambria" w:hAnsi="Cambria"/>
          <w:sz w:val="24"/>
        </w:rPr>
        <w:t>REPRESENTATION</w:t>
        <w:tab/>
        <w:t>131</w:t>
      </w:r>
    </w:p>
    <w:p>
      <w:pPr>
        <w:spacing w:line="269" w:lineRule="exact" w:before="59"/>
        <w:ind w:left="109" w:right="0" w:firstLine="0"/>
        <w:jc w:val="left"/>
        <w:rPr>
          <w:rFonts w:ascii="Cambria"/>
          <w:b/>
          <w:i/>
          <w:sz w:val="23"/>
        </w:rPr>
      </w:pPr>
      <w:r>
        <w:rPr>
          <w:rFonts w:ascii="Cambria"/>
          <w:b/>
          <w:i/>
          <w:sz w:val="23"/>
        </w:rPr>
        <w:t>T. T. Moskaluk, T. R. Tsimbalyak, A. Yu. Berko</w:t>
      </w:r>
    </w:p>
    <w:p>
      <w:pPr>
        <w:tabs>
          <w:tab w:pos="9623" w:val="left" w:leader="dot"/>
        </w:tabs>
        <w:spacing w:line="281" w:lineRule="exact" w:before="0"/>
        <w:ind w:left="392" w:right="0" w:firstLine="0"/>
        <w:jc w:val="left"/>
        <w:rPr>
          <w:rFonts w:ascii="Cambria"/>
          <w:sz w:val="24"/>
        </w:rPr>
      </w:pPr>
      <w:r>
        <w:rPr>
          <w:rFonts w:ascii="Cambria"/>
          <w:sz w:val="24"/>
        </w:rPr>
        <w:t>COMPARISON</w:t>
      </w:r>
      <w:r>
        <w:rPr>
          <w:rFonts w:ascii="Cambria"/>
          <w:spacing w:val="-3"/>
          <w:sz w:val="24"/>
        </w:rPr>
        <w:t> </w:t>
      </w:r>
      <w:r>
        <w:rPr>
          <w:rFonts w:ascii="Cambria"/>
          <w:sz w:val="24"/>
        </w:rPr>
        <w:t>OF</w:t>
      </w:r>
      <w:r>
        <w:rPr>
          <w:rFonts w:ascii="Cambria"/>
          <w:spacing w:val="-1"/>
          <w:sz w:val="24"/>
        </w:rPr>
        <w:t> </w:t>
      </w:r>
      <w:r>
        <w:rPr>
          <w:rFonts w:ascii="Cambria"/>
          <w:sz w:val="24"/>
        </w:rPr>
        <w:t>CRM-SYSTEMS</w:t>
        <w:tab/>
        <w:t>136</w:t>
      </w:r>
    </w:p>
    <w:p>
      <w:pPr>
        <w:spacing w:before="59"/>
        <w:ind w:left="109" w:right="0" w:firstLine="0"/>
        <w:jc w:val="left"/>
        <w:rPr>
          <w:rFonts w:ascii="Cambria"/>
          <w:b/>
          <w:i/>
          <w:sz w:val="23"/>
        </w:rPr>
      </w:pPr>
      <w:r>
        <w:rPr>
          <w:rFonts w:ascii="Cambria"/>
          <w:b/>
          <w:i/>
          <w:sz w:val="23"/>
        </w:rPr>
        <w:t>E. K. Nazirov, T. A. Nazirova</w:t>
      </w:r>
    </w:p>
    <w:p>
      <w:pPr>
        <w:tabs>
          <w:tab w:pos="9622" w:val="left" w:leader="dot"/>
        </w:tabs>
        <w:spacing w:before="5"/>
        <w:ind w:left="392" w:right="0" w:firstLine="0"/>
        <w:jc w:val="left"/>
        <w:rPr>
          <w:rFonts w:ascii="Cambria"/>
          <w:sz w:val="24"/>
        </w:rPr>
      </w:pPr>
      <w:r>
        <w:rPr>
          <w:rFonts w:ascii="Cambria"/>
          <w:sz w:val="24"/>
        </w:rPr>
        <w:t>EMERGENCY NOTIFICATION</w:t>
      </w:r>
      <w:r>
        <w:rPr>
          <w:rFonts w:ascii="Cambria"/>
          <w:spacing w:val="-5"/>
          <w:sz w:val="24"/>
        </w:rPr>
        <w:t> </w:t>
      </w:r>
      <w:r>
        <w:rPr>
          <w:rFonts w:ascii="Cambria"/>
          <w:sz w:val="24"/>
        </w:rPr>
        <w:t>SYSTEM</w:t>
      </w:r>
      <w:r>
        <w:rPr>
          <w:rFonts w:ascii="Cambria"/>
          <w:spacing w:val="-1"/>
          <w:sz w:val="24"/>
        </w:rPr>
        <w:t> </w:t>
      </w:r>
      <w:r>
        <w:rPr>
          <w:rFonts w:ascii="Cambria"/>
          <w:sz w:val="24"/>
        </w:rPr>
        <w:t>"ACEH"</w:t>
        <w:tab/>
        <w:t>140</w:t>
      </w:r>
    </w:p>
    <w:p>
      <w:pPr>
        <w:spacing w:before="54"/>
        <w:ind w:left="109" w:right="0" w:firstLine="0"/>
        <w:jc w:val="left"/>
        <w:rPr>
          <w:rFonts w:ascii="Cambria"/>
          <w:b/>
          <w:i/>
          <w:sz w:val="23"/>
        </w:rPr>
      </w:pPr>
      <w:r>
        <w:rPr>
          <w:rFonts w:ascii="Cambria"/>
          <w:b/>
          <w:i/>
          <w:sz w:val="23"/>
        </w:rPr>
        <w:t>N. B. Shakhovska, O. I. Kosar</w:t>
      </w:r>
    </w:p>
    <w:p>
      <w:pPr>
        <w:tabs>
          <w:tab w:pos="9623" w:val="left" w:leader="dot"/>
        </w:tabs>
        <w:spacing w:before="4"/>
        <w:ind w:left="392" w:right="0" w:firstLine="0"/>
        <w:jc w:val="left"/>
        <w:rPr>
          <w:rFonts w:ascii="Cambria"/>
          <w:sz w:val="24"/>
        </w:rPr>
      </w:pPr>
      <w:r>
        <w:rPr>
          <w:rFonts w:ascii="Cambria"/>
          <w:sz w:val="24"/>
        </w:rPr>
        <w:t>ANALYSIS OF COMMON METHODS OF NOISE OVERLAYING</w:t>
      </w:r>
      <w:r>
        <w:rPr>
          <w:rFonts w:ascii="Cambria"/>
          <w:spacing w:val="-17"/>
          <w:sz w:val="24"/>
        </w:rPr>
        <w:t> </w:t>
      </w:r>
      <w:r>
        <w:rPr>
          <w:rFonts w:ascii="Cambria"/>
          <w:sz w:val="24"/>
        </w:rPr>
        <w:t>ON</w:t>
      </w:r>
      <w:r>
        <w:rPr>
          <w:rFonts w:ascii="Cambria"/>
          <w:spacing w:val="-3"/>
          <w:sz w:val="24"/>
        </w:rPr>
        <w:t> </w:t>
      </w:r>
      <w:r>
        <w:rPr>
          <w:rFonts w:ascii="Cambria"/>
          <w:sz w:val="24"/>
        </w:rPr>
        <w:t>IMAGES</w:t>
        <w:tab/>
        <w:t>145</w:t>
      </w:r>
    </w:p>
    <w:p>
      <w:pPr>
        <w:spacing w:line="269" w:lineRule="exact" w:before="59"/>
        <w:ind w:left="109" w:right="0" w:firstLine="0"/>
        <w:jc w:val="left"/>
        <w:rPr>
          <w:rFonts w:ascii="Cambria"/>
          <w:b/>
          <w:i/>
          <w:sz w:val="23"/>
        </w:rPr>
      </w:pPr>
      <w:r>
        <w:rPr>
          <w:rFonts w:ascii="Cambria"/>
          <w:b/>
          <w:i/>
          <w:sz w:val="23"/>
        </w:rPr>
        <w:t>Yu. I. Hrytsiuk, M. R. Zhabych</w:t>
      </w:r>
    </w:p>
    <w:p>
      <w:pPr>
        <w:tabs>
          <w:tab w:pos="9623" w:val="left" w:leader="dot"/>
        </w:tabs>
        <w:spacing w:line="281" w:lineRule="exact" w:before="0"/>
        <w:ind w:left="392" w:right="0" w:firstLine="0"/>
        <w:jc w:val="left"/>
        <w:rPr>
          <w:rFonts w:ascii="Cambria"/>
          <w:sz w:val="24"/>
        </w:rPr>
      </w:pPr>
      <w:r>
        <w:rPr>
          <w:rFonts w:ascii="Cambria"/>
          <w:sz w:val="24"/>
        </w:rPr>
        <w:t>RISK MANAGEMENT OF IMPLEMENTATION OF</w:t>
      </w:r>
      <w:r>
        <w:rPr>
          <w:rFonts w:ascii="Cambria"/>
          <w:spacing w:val="-17"/>
          <w:sz w:val="24"/>
        </w:rPr>
        <w:t> </w:t>
      </w:r>
      <w:r>
        <w:rPr>
          <w:rFonts w:ascii="Cambria"/>
          <w:sz w:val="24"/>
        </w:rPr>
        <w:t>PROGRAM</w:t>
      </w:r>
      <w:r>
        <w:rPr>
          <w:rFonts w:ascii="Cambria"/>
          <w:spacing w:val="-1"/>
          <w:sz w:val="24"/>
        </w:rPr>
        <w:t> </w:t>
      </w:r>
      <w:r>
        <w:rPr>
          <w:rFonts w:ascii="Cambria"/>
          <w:sz w:val="24"/>
        </w:rPr>
        <w:t>PROJECTS</w:t>
        <w:tab/>
        <w:t>150</w:t>
      </w:r>
    </w:p>
    <w:p>
      <w:pPr>
        <w:pStyle w:val="ListParagraph"/>
        <w:numPr>
          <w:ilvl w:val="1"/>
          <w:numId w:val="1"/>
        </w:numPr>
        <w:tabs>
          <w:tab w:pos="379" w:val="left" w:leader="none"/>
        </w:tabs>
        <w:spacing w:line="240" w:lineRule="auto" w:before="156" w:after="0"/>
        <w:ind w:left="378" w:right="0" w:hanging="270"/>
        <w:jc w:val="left"/>
        <w:rPr>
          <w:rFonts w:ascii="Cambria"/>
          <w:b/>
          <w:sz w:val="26"/>
        </w:rPr>
      </w:pPr>
      <w:r>
        <w:rPr>
          <w:rFonts w:ascii="Cambria"/>
          <w:b/>
          <w:sz w:val="26"/>
        </w:rPr>
        <w:t>EDUCATIONAL </w:t>
      </w:r>
      <w:r>
        <w:rPr>
          <w:rFonts w:ascii="Cambria"/>
          <w:b/>
          <w:spacing w:val="-2"/>
          <w:sz w:val="26"/>
        </w:rPr>
        <w:t>ISSUES </w:t>
      </w:r>
      <w:r>
        <w:rPr>
          <w:rFonts w:ascii="Cambria"/>
          <w:b/>
          <w:sz w:val="26"/>
        </w:rPr>
        <w:t>OF HIGHER</w:t>
      </w:r>
      <w:r>
        <w:rPr>
          <w:rFonts w:ascii="Cambria"/>
          <w:b/>
          <w:spacing w:val="-15"/>
          <w:sz w:val="26"/>
        </w:rPr>
        <w:t> </w:t>
      </w:r>
      <w:r>
        <w:rPr>
          <w:rFonts w:ascii="Cambria"/>
          <w:b/>
          <w:sz w:val="26"/>
        </w:rPr>
        <w:t>SCHOOL</w:t>
      </w:r>
    </w:p>
    <w:p>
      <w:pPr>
        <w:spacing w:line="269" w:lineRule="exact" w:before="117"/>
        <w:ind w:left="109" w:right="0" w:firstLine="0"/>
        <w:jc w:val="left"/>
        <w:rPr>
          <w:rFonts w:ascii="Cambria"/>
          <w:b/>
          <w:i/>
          <w:sz w:val="23"/>
        </w:rPr>
      </w:pPr>
      <w:r>
        <w:rPr>
          <w:rFonts w:ascii="Cambria"/>
          <w:b/>
          <w:i/>
          <w:sz w:val="23"/>
        </w:rPr>
        <w:t>M. S. Kravets</w:t>
      </w:r>
    </w:p>
    <w:p>
      <w:pPr>
        <w:tabs>
          <w:tab w:pos="9622" w:val="left" w:leader="dot"/>
        </w:tabs>
        <w:spacing w:line="281" w:lineRule="exact" w:before="0"/>
        <w:ind w:left="392" w:right="0" w:firstLine="0"/>
        <w:jc w:val="left"/>
        <w:rPr>
          <w:rFonts w:ascii="Cambria"/>
          <w:sz w:val="24"/>
        </w:rPr>
      </w:pPr>
      <w:r>
        <w:rPr>
          <w:rFonts w:ascii="Cambria"/>
          <w:sz w:val="24"/>
        </w:rPr>
        <w:t>PHILOSOPHY OF PERCEPTION OF THE WORLD IN THE</w:t>
      </w:r>
      <w:r>
        <w:rPr>
          <w:rFonts w:ascii="Cambria"/>
          <w:spacing w:val="-25"/>
          <w:sz w:val="24"/>
        </w:rPr>
        <w:t> </w:t>
      </w:r>
      <w:r>
        <w:rPr>
          <w:rFonts w:ascii="Cambria"/>
          <w:sz w:val="24"/>
        </w:rPr>
        <w:t>INFORMATION</w:t>
      </w:r>
      <w:r>
        <w:rPr>
          <w:rFonts w:ascii="Cambria"/>
          <w:spacing w:val="-3"/>
          <w:sz w:val="24"/>
        </w:rPr>
        <w:t> </w:t>
      </w:r>
      <w:r>
        <w:rPr>
          <w:rFonts w:ascii="Cambria"/>
          <w:sz w:val="24"/>
        </w:rPr>
        <w:t>AGE</w:t>
        <w:tab/>
        <w:t>163</w:t>
      </w:r>
    </w:p>
    <w:p>
      <w:pPr>
        <w:spacing w:before="55"/>
        <w:ind w:left="109" w:right="0" w:firstLine="0"/>
        <w:jc w:val="left"/>
        <w:rPr>
          <w:rFonts w:ascii="Cambria"/>
          <w:b/>
          <w:i/>
          <w:sz w:val="23"/>
        </w:rPr>
      </w:pPr>
      <w:r>
        <w:rPr>
          <w:rFonts w:ascii="Cambria"/>
          <w:b/>
          <w:i/>
          <w:sz w:val="23"/>
        </w:rPr>
        <w:t>S. L. Shlemkevych</w:t>
      </w:r>
    </w:p>
    <w:p>
      <w:pPr>
        <w:tabs>
          <w:tab w:pos="9622" w:val="left" w:leader="dot"/>
        </w:tabs>
        <w:spacing w:before="4"/>
        <w:ind w:left="392" w:right="0" w:firstLine="0"/>
        <w:jc w:val="left"/>
        <w:rPr>
          <w:rFonts w:ascii="Cambria"/>
          <w:sz w:val="24"/>
        </w:rPr>
      </w:pPr>
      <w:r>
        <w:rPr>
          <w:rFonts w:ascii="Cambria"/>
          <w:sz w:val="24"/>
        </w:rPr>
        <w:t>EDUCATIONAL POTENTIAL OF ESTHETIC VALUE OF</w:t>
      </w:r>
      <w:r>
        <w:rPr>
          <w:rFonts w:ascii="Cambria"/>
          <w:spacing w:val="-17"/>
          <w:sz w:val="24"/>
        </w:rPr>
        <w:t> </w:t>
      </w:r>
      <w:r>
        <w:rPr>
          <w:rFonts w:ascii="Cambria"/>
          <w:sz w:val="24"/>
        </w:rPr>
        <w:t>THE</w:t>
      </w:r>
      <w:r>
        <w:rPr>
          <w:rFonts w:ascii="Cambria"/>
          <w:spacing w:val="-3"/>
          <w:sz w:val="24"/>
        </w:rPr>
        <w:t> </w:t>
      </w:r>
      <w:r>
        <w:rPr>
          <w:rFonts w:ascii="Cambria"/>
          <w:sz w:val="24"/>
        </w:rPr>
        <w:t>NATURE</w:t>
        <w:tab/>
        <w:t>168</w:t>
      </w:r>
    </w:p>
    <w:p>
      <w:pPr>
        <w:spacing w:after="0"/>
        <w:jc w:val="left"/>
        <w:rPr>
          <w:rFonts w:ascii="Cambria"/>
          <w:sz w:val="24"/>
        </w:rPr>
        <w:sectPr>
          <w:pgSz w:w="11900" w:h="16840"/>
          <w:pgMar w:header="0" w:footer="872" w:top="840" w:bottom="1060" w:left="740" w:right="720"/>
        </w:sectPr>
      </w:pPr>
    </w:p>
    <w:p>
      <w:pPr>
        <w:pStyle w:val="BodyText"/>
        <w:ind w:left="392"/>
        <w:rPr>
          <w:rFonts w:ascii="Cambria"/>
        </w:rPr>
      </w:pPr>
      <w:r>
        <w:rPr>
          <w:rFonts w:ascii="Cambria"/>
        </w:rPr>
        <w:pict>
          <v:group style="width:497.1pt;height:107.05pt;mso-position-horizontal-relative:char;mso-position-vertical-relative:line" coordorigin="0,0" coordsize="9942,2141">
            <v:shape style="position:absolute;left:0;top:0;width:9927;height:2141" type="#_x0000_t75" stroked="false">
              <v:imagedata r:id="rId15" o:title=""/>
            </v:shape>
            <v:shape style="position:absolute;left:3216;top:717;width:2950;height:1359" type="#_x0000_t202" filled="false" stroked="false">
              <v:textbox inset="0,0,0,0">
                <w:txbxContent>
                  <w:p>
                    <w:pPr>
                      <w:spacing w:line="205" w:lineRule="exact" w:before="0"/>
                      <w:ind w:left="11" w:right="30" w:firstLine="0"/>
                      <w:jc w:val="center"/>
                      <w:rPr>
                        <w:rFonts w:ascii="Calibri"/>
                        <w:sz w:val="20"/>
                      </w:rPr>
                    </w:pPr>
                    <w:hyperlink r:id="rId8">
                      <w:r>
                        <w:rPr>
                          <w:rFonts w:ascii="Calibri"/>
                          <w:color w:val="0000FF"/>
                          <w:sz w:val="20"/>
                          <w:u w:val="single" w:color="0000FF"/>
                        </w:rPr>
                        <w:t>http://nv.nltu.edu.ua</w:t>
                      </w:r>
                    </w:hyperlink>
                  </w:p>
                  <w:p>
                    <w:pPr>
                      <w:spacing w:line="297" w:lineRule="auto" w:before="58"/>
                      <w:ind w:left="12" w:right="30" w:firstLine="0"/>
                      <w:jc w:val="center"/>
                      <w:rPr>
                        <w:rFonts w:ascii="Calibri" w:hAnsi="Calibri"/>
                        <w:sz w:val="20"/>
                      </w:rPr>
                    </w:pPr>
                    <w:r>
                      <w:rPr>
                        <w:rFonts w:ascii="Calibri" w:hAnsi="Calibri"/>
                        <w:color w:val="0000FF"/>
                        <w:spacing w:val="-2"/>
                        <w:sz w:val="20"/>
                        <w:u w:val="single" w:color="0000FF"/>
                      </w:rPr>
                      <w:t>https://doi.org/10.15421/40280110</w:t>
                    </w:r>
                    <w:r>
                      <w:rPr>
                        <w:rFonts w:ascii="Calibri" w:hAnsi="Calibri"/>
                        <w:color w:val="0000FF"/>
                        <w:spacing w:val="-2"/>
                        <w:sz w:val="20"/>
                      </w:rPr>
                      <w:t> </w:t>
                    </w:r>
                    <w:r>
                      <w:rPr>
                        <w:rFonts w:ascii="Calibri" w:hAnsi="Calibri"/>
                        <w:sz w:val="20"/>
                      </w:rPr>
                      <w:t>Article received 09.02.2018</w:t>
                    </w:r>
                    <w:r>
                      <w:rPr>
                        <w:rFonts w:ascii="Calibri" w:hAnsi="Calibri"/>
                        <w:spacing w:val="-7"/>
                        <w:sz w:val="20"/>
                      </w:rPr>
                      <w:t> </w:t>
                    </w:r>
                    <w:r>
                      <w:rPr>
                        <w:rFonts w:ascii="Calibri" w:hAnsi="Calibri"/>
                        <w:spacing w:val="-3"/>
                        <w:sz w:val="20"/>
                      </w:rPr>
                      <w:t>р.</w:t>
                    </w:r>
                  </w:p>
                  <w:p>
                    <w:pPr>
                      <w:spacing w:line="186" w:lineRule="exact" w:before="0"/>
                      <w:ind w:left="12" w:right="23" w:firstLine="0"/>
                      <w:jc w:val="center"/>
                      <w:rPr>
                        <w:rFonts w:ascii="Calibri" w:hAnsi="Calibri"/>
                        <w:sz w:val="20"/>
                      </w:rPr>
                    </w:pPr>
                    <w:r>
                      <w:rPr>
                        <w:rFonts w:ascii="Calibri" w:hAnsi="Calibri"/>
                        <w:sz w:val="20"/>
                      </w:rPr>
                      <w:t>Article accepted 28.02.2018</w:t>
                    </w:r>
                    <w:r>
                      <w:rPr>
                        <w:rFonts w:ascii="Calibri" w:hAnsi="Calibri"/>
                        <w:spacing w:val="-10"/>
                        <w:sz w:val="20"/>
                      </w:rPr>
                      <w:t> </w:t>
                    </w:r>
                    <w:r>
                      <w:rPr>
                        <w:rFonts w:ascii="Calibri" w:hAnsi="Calibri"/>
                        <w:spacing w:val="-3"/>
                        <w:sz w:val="20"/>
                      </w:rPr>
                      <w:t>р.</w:t>
                    </w:r>
                  </w:p>
                  <w:p>
                    <w:pPr>
                      <w:spacing w:line="241" w:lineRule="exact" w:before="63"/>
                      <w:ind w:left="12" w:right="30" w:firstLine="0"/>
                      <w:jc w:val="center"/>
                      <w:rPr>
                        <w:rFonts w:ascii="Calibri" w:hAnsi="Calibri"/>
                        <w:sz w:val="20"/>
                      </w:rPr>
                    </w:pPr>
                    <w:r>
                      <w:rPr>
                        <w:rFonts w:ascii="Calibri" w:hAnsi="Calibri"/>
                        <w:sz w:val="20"/>
                      </w:rPr>
                      <w:t>УДК 630*23:504.73.05</w:t>
                    </w:r>
                  </w:p>
                </w:txbxContent>
              </v:textbox>
              <w10:wrap type="none"/>
            </v:shape>
            <v:shape style="position:absolute;left:8131;top:1322;width:1811;height:447" type="#_x0000_t202" filled="false" stroked="false">
              <v:textbox inset="0,0,0,0">
                <w:txbxContent>
                  <w:p>
                    <w:pPr>
                      <w:spacing w:line="205" w:lineRule="exact" w:before="0"/>
                      <w:ind w:left="0" w:right="20" w:firstLine="0"/>
                      <w:jc w:val="right"/>
                      <w:rPr>
                        <w:rFonts w:ascii="Calibri"/>
                        <w:sz w:val="20"/>
                      </w:rPr>
                    </w:pPr>
                    <w:r>
                      <w:rPr>
                        <w:rFonts w:ascii="Calibri"/>
                        <w:sz w:val="20"/>
                      </w:rPr>
                      <w:t>A. V.</w:t>
                    </w:r>
                    <w:r>
                      <w:rPr>
                        <w:rFonts w:ascii="Calibri"/>
                        <w:spacing w:val="-5"/>
                        <w:sz w:val="20"/>
                      </w:rPr>
                      <w:t> </w:t>
                    </w:r>
                    <w:r>
                      <w:rPr>
                        <w:rFonts w:ascii="Calibri"/>
                        <w:sz w:val="20"/>
                      </w:rPr>
                      <w:t>Vyshnevskyi</w:t>
                    </w:r>
                  </w:p>
                  <w:p>
                    <w:pPr>
                      <w:spacing w:line="241" w:lineRule="exact" w:before="0"/>
                      <w:ind w:left="0" w:right="18" w:firstLine="0"/>
                      <w:jc w:val="right"/>
                      <w:rPr>
                        <w:rFonts w:ascii="Calibri"/>
                        <w:sz w:val="20"/>
                      </w:rPr>
                    </w:pPr>
                    <w:hyperlink r:id="rId16">
                      <w:r>
                        <w:rPr>
                          <w:rFonts w:ascii="Calibri"/>
                          <w:spacing w:val="-2"/>
                          <w:sz w:val="20"/>
                        </w:rPr>
                        <w:t>vishnev.tolik@ukr.net</w:t>
                      </w:r>
                    </w:hyperlink>
                  </w:p>
                </w:txbxContent>
              </v:textbox>
              <w10:wrap type="none"/>
            </v:shape>
          </v:group>
        </w:pict>
      </w:r>
      <w:r>
        <w:rPr>
          <w:rFonts w:ascii="Cambria"/>
        </w:rPr>
      </w:r>
    </w:p>
    <w:p>
      <w:pPr>
        <w:pStyle w:val="Heading8"/>
        <w:spacing w:before="94"/>
        <w:ind w:right="120"/>
        <w:rPr>
          <w:i/>
        </w:rPr>
      </w:pPr>
      <w:r>
        <w:rPr>
          <w:i/>
        </w:rPr>
        <w:t>A. </w:t>
      </w:r>
      <w:r>
        <w:rPr>
          <w:i/>
          <w:spacing w:val="-3"/>
        </w:rPr>
        <w:t>V. </w:t>
      </w:r>
      <w:r>
        <w:rPr>
          <w:i/>
          <w:spacing w:val="-5"/>
        </w:rPr>
        <w:t>Vyshnevskyi, </w:t>
      </w:r>
      <w:r>
        <w:rPr>
          <w:i/>
          <w:spacing w:val="-3"/>
        </w:rPr>
        <w:t>V. </w:t>
      </w:r>
      <w:r>
        <w:rPr>
          <w:i/>
          <w:spacing w:val="-4"/>
        </w:rPr>
        <w:t>M.</w:t>
      </w:r>
      <w:r>
        <w:rPr>
          <w:i/>
          <w:spacing w:val="-16"/>
        </w:rPr>
        <w:t> </w:t>
      </w:r>
      <w:r>
        <w:rPr>
          <w:i/>
          <w:spacing w:val="-3"/>
        </w:rPr>
        <w:t>Turko</w:t>
      </w:r>
    </w:p>
    <w:p>
      <w:pPr>
        <w:spacing w:before="56"/>
        <w:ind w:left="5538" w:right="0" w:firstLine="0"/>
        <w:jc w:val="left"/>
        <w:rPr>
          <w:i/>
          <w:sz w:val="18"/>
        </w:rPr>
      </w:pPr>
      <w:r>
        <w:rPr>
          <w:i/>
          <w:sz w:val="18"/>
        </w:rPr>
        <w:t>Zhytomyr National Agroecological University, Zhytomyr,</w:t>
      </w:r>
      <w:r>
        <w:rPr>
          <w:i/>
          <w:spacing w:val="-19"/>
          <w:sz w:val="18"/>
        </w:rPr>
        <w:t> </w:t>
      </w:r>
      <w:r>
        <w:rPr>
          <w:i/>
          <w:sz w:val="18"/>
        </w:rPr>
        <w:t>Ukraine</w:t>
      </w:r>
    </w:p>
    <w:p>
      <w:pPr>
        <w:pStyle w:val="BodyText"/>
        <w:spacing w:before="5"/>
        <w:rPr>
          <w:i/>
          <w:sz w:val="16"/>
        </w:rPr>
      </w:pPr>
    </w:p>
    <w:p>
      <w:pPr>
        <w:spacing w:before="0"/>
        <w:ind w:left="4362" w:right="0" w:firstLine="0"/>
        <w:jc w:val="left"/>
        <w:rPr>
          <w:rFonts w:ascii="Cambria"/>
          <w:b/>
          <w:sz w:val="24"/>
        </w:rPr>
      </w:pPr>
      <w:r>
        <w:rPr>
          <w:rFonts w:ascii="Cambria"/>
          <w:b/>
          <w:sz w:val="24"/>
        </w:rPr>
        <w:t>THE SPREAD OF DISEASES IN VOLYN REGION</w:t>
      </w:r>
      <w:r>
        <w:rPr>
          <w:rFonts w:ascii="Cambria"/>
          <w:b/>
          <w:spacing w:val="-22"/>
          <w:sz w:val="24"/>
        </w:rPr>
        <w:t> </w:t>
      </w:r>
      <w:r>
        <w:rPr>
          <w:rFonts w:ascii="Cambria"/>
          <w:b/>
          <w:sz w:val="24"/>
        </w:rPr>
        <w:t>FORESTS</w:t>
      </w:r>
    </w:p>
    <w:p>
      <w:pPr>
        <w:spacing w:line="240" w:lineRule="auto" w:before="115"/>
        <w:ind w:left="675" w:right="120" w:firstLine="283"/>
        <w:jc w:val="both"/>
        <w:rPr>
          <w:sz w:val="18"/>
        </w:rPr>
      </w:pPr>
      <w:r>
        <w:rPr>
          <w:sz w:val="18"/>
        </w:rPr>
        <w:t>Some peculiarities of expansion characteristics and general dynamics of the forest disease cores in </w:t>
      </w:r>
      <w:r>
        <w:rPr>
          <w:spacing w:val="-3"/>
          <w:sz w:val="18"/>
        </w:rPr>
        <w:t>Volyn </w:t>
      </w:r>
      <w:r>
        <w:rPr>
          <w:sz w:val="18"/>
        </w:rPr>
        <w:t>region were studied in Volyn Regional Forestry and Hunting Industry Administration (VRFHIA). The dynamics of sanitary selective and solid felling with area distributions connected with VRFHIA in 2016 was illustrated. The main problems and tendencies of forest sanitary conditions were explained. The area of lesions the most dangerous forest diseases </w:t>
      </w:r>
      <w:r>
        <w:rPr>
          <w:spacing w:val="-3"/>
          <w:sz w:val="18"/>
        </w:rPr>
        <w:t>for </w:t>
      </w:r>
      <w:r>
        <w:rPr>
          <w:sz w:val="18"/>
        </w:rPr>
        <w:t>2016 if found to increase by 954.8 ha or 3.8 %. Having analysed Volyn region forest sanitary condition the authors have ascertained that generally 1220.5 ha of disease cores were elimina- ted by means of forest protection activities and written </w:t>
      </w:r>
      <w:r>
        <w:rPr>
          <w:spacing w:val="-3"/>
          <w:sz w:val="18"/>
        </w:rPr>
        <w:t>off </w:t>
      </w:r>
      <w:r>
        <w:rPr>
          <w:spacing w:val="2"/>
          <w:sz w:val="18"/>
        </w:rPr>
        <w:t>during </w:t>
      </w:r>
      <w:r>
        <w:rPr>
          <w:sz w:val="18"/>
        </w:rPr>
        <w:t>the report year. The biggest size is the concentration of Root fungus (</w:t>
      </w:r>
      <w:r>
        <w:rPr>
          <w:i/>
          <w:sz w:val="18"/>
        </w:rPr>
        <w:t>Heterobasidion annosum </w:t>
      </w:r>
      <w:r>
        <w:rPr>
          <w:sz w:val="18"/>
        </w:rPr>
        <w:t>(Fr.) Bref. 1889) and it remained the same as in the previous years. </w:t>
      </w:r>
      <w:r>
        <w:rPr>
          <w:spacing w:val="-4"/>
          <w:sz w:val="18"/>
        </w:rPr>
        <w:t>It </w:t>
      </w:r>
      <w:r>
        <w:rPr>
          <w:sz w:val="18"/>
        </w:rPr>
        <w:t>covers 13961 ha or in other words it is 55 % of general surface of disease cores in this region. 5117 hectares need some methods of felling. </w:t>
      </w:r>
      <w:r>
        <w:rPr>
          <w:spacing w:val="-4"/>
          <w:sz w:val="18"/>
        </w:rPr>
        <w:t>Root </w:t>
      </w:r>
      <w:r>
        <w:rPr>
          <w:sz w:val="18"/>
        </w:rPr>
        <w:t>fungus (</w:t>
      </w:r>
      <w:r>
        <w:rPr>
          <w:i/>
          <w:sz w:val="18"/>
        </w:rPr>
        <w:t>Heterobasidion annosum </w:t>
      </w:r>
      <w:r>
        <w:rPr>
          <w:sz w:val="18"/>
        </w:rPr>
        <w:t>(Fr.) Bref. 1889) has developed rapidly because of the long lasting drought season and the ground water level decrease. Du- ring 2016 </w:t>
      </w:r>
      <w:r>
        <w:rPr>
          <w:spacing w:val="-3"/>
          <w:sz w:val="18"/>
        </w:rPr>
        <w:t>Volyn </w:t>
      </w:r>
      <w:r>
        <w:rPr>
          <w:sz w:val="18"/>
        </w:rPr>
        <w:t>RFHIA enterprises tried to solve the problem by solid sanitary felling in the areas of 332 ha with disease concentra- tion. This is 2.4 % of the general land area of these nucleuses. The most </w:t>
      </w:r>
      <w:r>
        <w:rPr>
          <w:spacing w:val="-3"/>
          <w:sz w:val="18"/>
        </w:rPr>
        <w:t>common </w:t>
      </w:r>
      <w:r>
        <w:rPr>
          <w:sz w:val="18"/>
        </w:rPr>
        <w:t>forest diseases are defined to be as follows: stem  rot (</w:t>
      </w:r>
      <w:r>
        <w:rPr>
          <w:i/>
          <w:sz w:val="18"/>
        </w:rPr>
        <w:t>Fomes fomentarius </w:t>
      </w:r>
      <w:r>
        <w:rPr>
          <w:sz w:val="18"/>
        </w:rPr>
        <w:t>(L) Fr.1849) – 2363 hа; aspen fungus (</w:t>
      </w:r>
      <w:r>
        <w:rPr>
          <w:i/>
          <w:sz w:val="18"/>
        </w:rPr>
        <w:t>Phellinus tremulae </w:t>
      </w:r>
      <w:r>
        <w:rPr>
          <w:sz w:val="18"/>
        </w:rPr>
        <w:t>(Bondartsev &amp; P. N. Borisov 1953) – 993 hа; di- ametrical Oak cancer (</w:t>
      </w:r>
      <w:r>
        <w:rPr>
          <w:i/>
          <w:sz w:val="18"/>
        </w:rPr>
        <w:t>Pseudomonas quercus </w:t>
      </w:r>
      <w:r>
        <w:rPr>
          <w:sz w:val="18"/>
        </w:rPr>
        <w:t>Schern.) – 922 hа; oak fungus (</w:t>
      </w:r>
      <w:r>
        <w:rPr>
          <w:i/>
          <w:sz w:val="18"/>
        </w:rPr>
        <w:t>Daedalea quercina </w:t>
      </w:r>
      <w:r>
        <w:rPr>
          <w:sz w:val="18"/>
        </w:rPr>
        <w:t>(L.) Pers.1801) – 676 hа; birch polyporus (</w:t>
      </w:r>
      <w:r>
        <w:rPr>
          <w:i/>
          <w:sz w:val="18"/>
        </w:rPr>
        <w:t>Piptoporus betulinus </w:t>
      </w:r>
      <w:r>
        <w:rPr>
          <w:sz w:val="18"/>
        </w:rPr>
        <w:t>(Bull.) P. Karst.1881) – 657 hа; red rot (</w:t>
      </w:r>
      <w:r>
        <w:rPr>
          <w:i/>
          <w:sz w:val="18"/>
        </w:rPr>
        <w:t>Phellinus pini</w:t>
      </w:r>
      <w:r>
        <w:rPr>
          <w:sz w:val="18"/>
        </w:rPr>
        <w:t>) – 562 hа; pitch streak (</w:t>
      </w:r>
      <w:r>
        <w:rPr>
          <w:i/>
          <w:sz w:val="18"/>
        </w:rPr>
        <w:t>Cronartium flacci- dum </w:t>
      </w:r>
      <w:r>
        <w:rPr>
          <w:sz w:val="18"/>
        </w:rPr>
        <w:t>(Alb. &amp; Schwein.) G. Winter 1880) – 369 ha; alder fungus (</w:t>
      </w:r>
      <w:r>
        <w:rPr>
          <w:i/>
          <w:sz w:val="18"/>
        </w:rPr>
        <w:t>Phellinus igniarius </w:t>
      </w:r>
      <w:r>
        <w:rPr>
          <w:sz w:val="18"/>
        </w:rPr>
        <w:t>(L.) Quél. 1886) – 313 ha; bacterial ash cancer (</w:t>
      </w:r>
      <w:r>
        <w:rPr>
          <w:i/>
          <w:sz w:val="18"/>
        </w:rPr>
        <w:t>Pseudomonas savastanoi </w:t>
      </w:r>
      <w:r>
        <w:rPr>
          <w:sz w:val="18"/>
        </w:rPr>
        <w:t>(Janse 1982) Gardan, et al., 1992) – 216 ha; much smaller (</w:t>
      </w:r>
      <w:r>
        <w:rPr>
          <w:i/>
          <w:sz w:val="18"/>
        </w:rPr>
        <w:t>Armillariella mellea </w:t>
      </w:r>
      <w:r>
        <w:rPr>
          <w:sz w:val="18"/>
        </w:rPr>
        <w:t>(Vahl) P. Kumm. 1871) – 183 hа. </w:t>
      </w:r>
      <w:r>
        <w:rPr>
          <w:spacing w:val="-4"/>
          <w:sz w:val="18"/>
        </w:rPr>
        <w:t>In </w:t>
      </w:r>
      <w:r>
        <w:rPr>
          <w:sz w:val="18"/>
        </w:rPr>
        <w:t>order to protect and preserve forests when forestry proceedings, a complex of sanitary and recreational events and sanitary requirements are taking</w:t>
      </w:r>
      <w:r>
        <w:rPr>
          <w:spacing w:val="-2"/>
          <w:sz w:val="18"/>
        </w:rPr>
        <w:t> </w:t>
      </w:r>
      <w:r>
        <w:rPr>
          <w:sz w:val="18"/>
        </w:rPr>
        <w:t>place.</w:t>
      </w:r>
    </w:p>
    <w:p>
      <w:pPr>
        <w:spacing w:before="0"/>
        <w:ind w:left="675" w:right="121" w:firstLine="283"/>
        <w:jc w:val="both"/>
        <w:rPr>
          <w:sz w:val="18"/>
        </w:rPr>
      </w:pPr>
      <w:r>
        <w:rPr>
          <w:b/>
          <w:i/>
          <w:sz w:val="18"/>
        </w:rPr>
        <w:t>Keywords: </w:t>
      </w:r>
      <w:r>
        <w:rPr>
          <w:sz w:val="18"/>
        </w:rPr>
        <w:t>sanitary cuts; wood decay; sanitary condition of the forests; dynamics of diseases and pests; plantings affected by pat- hogens.</w:t>
      </w:r>
    </w:p>
    <w:p>
      <w:pPr>
        <w:spacing w:after="0"/>
        <w:jc w:val="both"/>
        <w:rPr>
          <w:sz w:val="18"/>
        </w:rPr>
        <w:sectPr>
          <w:footerReference w:type="default" r:id="rId13"/>
          <w:footerReference w:type="even" r:id="rId14"/>
          <w:pgSz w:w="11900" w:h="16840"/>
          <w:pgMar w:footer="872" w:header="0" w:top="920" w:bottom="1060" w:left="740" w:right="720"/>
          <w:pgNumType w:start="51"/>
        </w:sectPr>
      </w:pPr>
    </w:p>
    <w:p>
      <w:pPr>
        <w:pStyle w:val="BodyText"/>
        <w:spacing w:before="118"/>
        <w:ind w:left="392" w:firstLine="283"/>
        <w:jc w:val="both"/>
      </w:pPr>
      <w:r>
        <w:rPr>
          <w:b/>
        </w:rPr>
        <w:t>Introduction. </w:t>
      </w:r>
      <w:r>
        <w:rPr/>
        <w:t>Sanitary and sanatory events are the part of preventative measures that take place by the forest users in order to preserve stability of plants, prevention of deve- lopment of pathological processes in the forest, decrease of damage that is caused by the pests, diseases, natural pheno- mena and technogenic effects (Manion, 1991; Cherubini et al., 2002). 539.7 ha of disease concentrations faded under the influence of natural factors. 2716.8 ha of new ones aro- se during the year (Turko et al., 2016).</w:t>
      </w:r>
    </w:p>
    <w:p>
      <w:pPr>
        <w:pStyle w:val="BodyText"/>
        <w:ind w:left="392" w:right="1" w:firstLine="283"/>
        <w:jc w:val="both"/>
      </w:pPr>
      <w:r>
        <w:rPr/>
        <w:t>Health-improving measures are established in order to protect and save forests. Health-improving measures are part </w:t>
      </w:r>
      <w:r>
        <w:rPr>
          <w:spacing w:val="-3"/>
        </w:rPr>
        <w:t>of </w:t>
      </w:r>
      <w:r>
        <w:rPr/>
        <w:t>preventive treatment which is to keep the rigidity of forest crops, to prevent the development </w:t>
      </w:r>
      <w:r>
        <w:rPr>
          <w:spacing w:val="-3"/>
        </w:rPr>
        <w:t>of </w:t>
      </w:r>
      <w:r>
        <w:rPr/>
        <w:t>pathological processes in the forest, to lower the harmfulness </w:t>
      </w:r>
      <w:r>
        <w:rPr>
          <w:spacing w:val="-3"/>
        </w:rPr>
        <w:t>caused </w:t>
      </w:r>
      <w:r>
        <w:rPr/>
        <w:t>by insect pests, diseases, natural </w:t>
      </w:r>
      <w:r>
        <w:rPr>
          <w:spacing w:val="-3"/>
        </w:rPr>
        <w:t>calamities </w:t>
      </w:r>
      <w:r>
        <w:rPr/>
        <w:t>and anthropogenic influence (Lonsdale et al.,</w:t>
      </w:r>
      <w:r>
        <w:rPr>
          <w:spacing w:val="-4"/>
        </w:rPr>
        <w:t> </w:t>
      </w:r>
      <w:r>
        <w:rPr/>
        <w:t>2008).</w:t>
      </w:r>
    </w:p>
    <w:p>
      <w:pPr>
        <w:pStyle w:val="BodyText"/>
        <w:ind w:left="392" w:right="1" w:firstLine="283"/>
        <w:jc w:val="both"/>
      </w:pPr>
      <w:r>
        <w:rPr>
          <w:b/>
        </w:rPr>
        <w:t>Materials and Methods. </w:t>
      </w:r>
      <w:r>
        <w:rPr/>
        <w:t>The research was held on the basis of the standardized document in force and recommen- dations based on usage of sanitary investigation, the results of forest health monitoring and statistical data of forestry enterprises (Vorontsov, 1978; Sanitarni pravyla u lisakh Ukrainy, 1995; Anonimous, 2015). The general forest cove-</w:t>
      </w:r>
    </w:p>
    <w:p>
      <w:pPr>
        <w:tabs>
          <w:tab w:pos="2552" w:val="left" w:leader="none"/>
        </w:tabs>
        <w:spacing w:line="135" w:lineRule="exact" w:before="0"/>
        <w:ind w:left="402" w:right="0" w:firstLine="0"/>
        <w:jc w:val="left"/>
        <w:rPr>
          <w:rFonts w:ascii="Calibri"/>
          <w:sz w:val="12"/>
        </w:rPr>
      </w:pPr>
      <w:r>
        <w:rPr>
          <w:w w:val="99"/>
          <w:sz w:val="12"/>
          <w:u w:val="single"/>
        </w:rPr>
        <w:t> </w:t>
      </w:r>
      <w:r>
        <w:rPr>
          <w:sz w:val="12"/>
          <w:u w:val="single"/>
        </w:rPr>
        <w:tab/>
      </w:r>
      <w:r>
        <w:rPr>
          <w:rFonts w:ascii="Calibri"/>
          <w:sz w:val="12"/>
        </w:rPr>
        <w:t>_</w:t>
      </w:r>
    </w:p>
    <w:p>
      <w:pPr>
        <w:spacing w:before="106"/>
        <w:ind w:left="402" w:right="0" w:firstLine="0"/>
        <w:jc w:val="left"/>
        <w:rPr>
          <w:rFonts w:ascii="Calibri" w:hAnsi="Calibri"/>
          <w:b/>
          <w:sz w:val="18"/>
        </w:rPr>
      </w:pPr>
      <w:r>
        <w:rPr>
          <w:rFonts w:ascii="Calibri" w:hAnsi="Calibri"/>
          <w:b/>
          <w:color w:val="003200"/>
          <w:sz w:val="18"/>
        </w:rPr>
        <w:t>Інформація про авторів:</w:t>
      </w:r>
    </w:p>
    <w:p>
      <w:pPr>
        <w:pStyle w:val="BodyText"/>
        <w:spacing w:line="237" w:lineRule="auto" w:before="120"/>
        <w:ind w:left="236" w:right="118"/>
        <w:jc w:val="both"/>
      </w:pPr>
      <w:r>
        <w:rPr/>
        <w:br w:type="column"/>
      </w:r>
      <w:r>
        <w:rPr/>
        <w:t>rage in relation to the land area is 34 %. The main forest forming species is </w:t>
      </w:r>
      <w:r>
        <w:rPr>
          <w:i/>
        </w:rPr>
        <w:t>Pinus sylvestris </w:t>
      </w:r>
      <w:r>
        <w:rPr/>
        <w:t>(L) and it constitutes about 63 % of the forested area, </w:t>
      </w:r>
      <w:r>
        <w:rPr>
          <w:i/>
        </w:rPr>
        <w:t>Betula </w:t>
      </w:r>
      <w:r>
        <w:rPr/>
        <w:t>(L.) (about 16 %) and </w:t>
      </w:r>
      <w:r>
        <w:rPr>
          <w:i/>
        </w:rPr>
        <w:t>Quercus </w:t>
      </w:r>
      <w:r>
        <w:rPr/>
        <w:t>(L.) (about 7 %).</w:t>
      </w:r>
    </w:p>
    <w:p>
      <w:pPr>
        <w:pStyle w:val="BodyText"/>
        <w:spacing w:before="4"/>
        <w:ind w:left="236" w:right="118" w:firstLine="283"/>
        <w:jc w:val="both"/>
      </w:pPr>
      <w:r>
        <w:rPr/>
        <w:t>The aim of this research is to study the functional featu- res of disease agents' development in planted forests of Volyn RFHIA and to analyze their influence on general sa- nitary forest state. The object of the research is forest plan- tations of different ages infected by disease agents.</w:t>
      </w:r>
    </w:p>
    <w:p>
      <w:pPr>
        <w:pStyle w:val="BodyText"/>
        <w:spacing w:before="2"/>
        <w:ind w:left="236" w:right="118" w:firstLine="283"/>
        <w:jc w:val="both"/>
      </w:pPr>
      <w:r>
        <w:rPr>
          <w:b/>
        </w:rPr>
        <w:t>Results and Discussions. </w:t>
      </w:r>
      <w:r>
        <w:rPr/>
        <w:t>While analyzing the sanitary state of Volyn forests </w:t>
      </w:r>
      <w:r>
        <w:rPr>
          <w:spacing w:val="-4"/>
        </w:rPr>
        <w:t>we </w:t>
      </w:r>
      <w:r>
        <w:rPr/>
        <w:t>can </w:t>
      </w:r>
      <w:r>
        <w:rPr>
          <w:spacing w:val="-2"/>
        </w:rPr>
        <w:t>see </w:t>
      </w:r>
      <w:r>
        <w:rPr/>
        <w:t>that the dynamics </w:t>
      </w:r>
      <w:r>
        <w:rPr>
          <w:spacing w:val="-3"/>
        </w:rPr>
        <w:t>of </w:t>
      </w:r>
      <w:r>
        <w:rPr/>
        <w:t>area, affected by forest pests, diseases and damages by abiotic factors is negative in forest pathological meaning. By the end </w:t>
      </w:r>
      <w:r>
        <w:rPr>
          <w:spacing w:val="-3"/>
        </w:rPr>
        <w:t>of </w:t>
      </w:r>
      <w:r>
        <w:rPr/>
        <w:t>2016 the land areas with the concentration </w:t>
      </w:r>
      <w:r>
        <w:rPr>
          <w:spacing w:val="-3"/>
        </w:rPr>
        <w:t>of </w:t>
      </w:r>
      <w:r>
        <w:rPr/>
        <w:t>forest diseases have increased with 957 hа (3.9 %) as compared to the last year and constitutes 25.234 hа.The dynamics </w:t>
      </w:r>
      <w:r>
        <w:rPr>
          <w:spacing w:val="-3"/>
        </w:rPr>
        <w:t>of </w:t>
      </w:r>
      <w:r>
        <w:rPr/>
        <w:t>sa- nitary selective fellings continues decreasing </w:t>
      </w:r>
      <w:r>
        <w:rPr>
          <w:spacing w:val="-3"/>
        </w:rPr>
        <w:t>after </w:t>
      </w:r>
      <w:r>
        <w:rPr/>
        <w:t>2010 (Fig. 1). According to the reported data the </w:t>
      </w:r>
      <w:r>
        <w:rPr>
          <w:spacing w:val="-3"/>
        </w:rPr>
        <w:t>biggest </w:t>
      </w:r>
      <w:r>
        <w:rPr/>
        <w:t>amount of cubic meters  </w:t>
      </w:r>
      <w:r>
        <w:rPr>
          <w:spacing w:val="-3"/>
        </w:rPr>
        <w:t>of  </w:t>
      </w:r>
      <w:r>
        <w:rPr/>
        <w:t>selective  sanitary  fellings  was  in 2010 and constituted 193.751 m</w:t>
      </w:r>
      <w:r>
        <w:rPr>
          <w:vertAlign w:val="superscript"/>
        </w:rPr>
        <w:t>3</w:t>
      </w:r>
      <w:r>
        <w:rPr>
          <w:vertAlign w:val="baseline"/>
        </w:rPr>
        <w:t>. </w:t>
      </w:r>
      <w:r>
        <w:rPr>
          <w:spacing w:val="-3"/>
          <w:vertAlign w:val="baseline"/>
        </w:rPr>
        <w:t>In </w:t>
      </w:r>
      <w:r>
        <w:rPr>
          <w:vertAlign w:val="baseline"/>
        </w:rPr>
        <w:t>2015 this </w:t>
      </w:r>
      <w:r>
        <w:rPr>
          <w:spacing w:val="-3"/>
          <w:vertAlign w:val="baseline"/>
        </w:rPr>
        <w:t>number </w:t>
      </w:r>
      <w:r>
        <w:rPr>
          <w:vertAlign w:val="baseline"/>
        </w:rPr>
        <w:t>changed to 46.528 m</w:t>
      </w:r>
      <w:r>
        <w:rPr>
          <w:vertAlign w:val="superscript"/>
        </w:rPr>
        <w:t>3</w:t>
      </w:r>
      <w:r>
        <w:rPr>
          <w:vertAlign w:val="baseline"/>
        </w:rPr>
        <w:t>, which is </w:t>
      </w:r>
      <w:r>
        <w:rPr>
          <w:spacing w:val="-3"/>
          <w:vertAlign w:val="baseline"/>
        </w:rPr>
        <w:t>four times </w:t>
      </w:r>
      <w:r>
        <w:rPr>
          <w:vertAlign w:val="baseline"/>
        </w:rPr>
        <w:t>less. The plan </w:t>
      </w:r>
      <w:r>
        <w:rPr>
          <w:spacing w:val="-3"/>
          <w:vertAlign w:val="baseline"/>
        </w:rPr>
        <w:t>of </w:t>
      </w:r>
      <w:r>
        <w:rPr>
          <w:vertAlign w:val="baseline"/>
        </w:rPr>
        <w:t>sanitary fellings </w:t>
      </w:r>
      <w:r>
        <w:rPr>
          <w:spacing w:val="-4"/>
          <w:vertAlign w:val="baseline"/>
        </w:rPr>
        <w:t>for </w:t>
      </w:r>
      <w:r>
        <w:rPr>
          <w:vertAlign w:val="baseline"/>
        </w:rPr>
        <w:t>2016 was about 75.000 m</w:t>
      </w:r>
      <w:r>
        <w:rPr>
          <w:vertAlign w:val="superscript"/>
        </w:rPr>
        <w:t>3</w:t>
      </w:r>
      <w:r>
        <w:rPr>
          <w:vertAlign w:val="baseline"/>
        </w:rPr>
        <w:t> </w:t>
      </w:r>
      <w:r>
        <w:rPr>
          <w:spacing w:val="-3"/>
          <w:vertAlign w:val="baseline"/>
        </w:rPr>
        <w:t>of</w:t>
      </w:r>
      <w:r>
        <w:rPr>
          <w:spacing w:val="-14"/>
          <w:vertAlign w:val="baseline"/>
        </w:rPr>
        <w:t> </w:t>
      </w:r>
      <w:r>
        <w:rPr>
          <w:vertAlign w:val="baseline"/>
        </w:rPr>
        <w:t>wood.</w:t>
      </w:r>
    </w:p>
    <w:p>
      <w:pPr>
        <w:spacing w:after="0"/>
        <w:jc w:val="both"/>
        <w:sectPr>
          <w:type w:val="continuous"/>
          <w:pgSz w:w="11900" w:h="16840"/>
          <w:pgMar w:top="760" w:bottom="280" w:left="740" w:right="720"/>
          <w:cols w:num="2" w:equalWidth="0">
            <w:col w:w="5219" w:space="40"/>
            <w:col w:w="5181"/>
          </w:cols>
        </w:sectPr>
      </w:pPr>
    </w:p>
    <w:p>
      <w:pPr>
        <w:spacing w:line="218" w:lineRule="exact" w:before="63"/>
        <w:ind w:left="402" w:right="0" w:firstLine="0"/>
        <w:jc w:val="left"/>
        <w:rPr>
          <w:rFonts w:ascii="Calibri" w:hAnsi="Calibri"/>
          <w:sz w:val="18"/>
        </w:rPr>
      </w:pPr>
      <w:r>
        <w:rPr>
          <w:rFonts w:ascii="Calibri" w:hAnsi="Calibri"/>
          <w:b/>
          <w:sz w:val="18"/>
        </w:rPr>
        <w:t>Вишневський Анатолій Васильович</w:t>
      </w:r>
      <w:r>
        <w:rPr>
          <w:rFonts w:ascii="Calibri" w:hAnsi="Calibri"/>
          <w:sz w:val="18"/>
        </w:rPr>
        <w:t>, канд. с.-г. наук, доцент кафедри таксації лісу та лісовпорядкування.</w:t>
      </w:r>
    </w:p>
    <w:p>
      <w:pPr>
        <w:spacing w:line="218" w:lineRule="exact" w:before="0"/>
        <w:ind w:left="685" w:right="0" w:firstLine="0"/>
        <w:jc w:val="left"/>
        <w:rPr>
          <w:rFonts w:ascii="Calibri" w:hAnsi="Calibri"/>
          <w:sz w:val="18"/>
        </w:rPr>
      </w:pPr>
      <w:r>
        <w:rPr>
          <w:rFonts w:ascii="Calibri" w:hAnsi="Calibri"/>
          <w:b/>
          <w:sz w:val="18"/>
        </w:rPr>
        <w:t>Еmail: </w:t>
      </w:r>
      <w:hyperlink r:id="rId16">
        <w:r>
          <w:rPr>
            <w:rFonts w:ascii="Calibri" w:hAnsi="Calibri"/>
            <w:sz w:val="18"/>
          </w:rPr>
          <w:t>vishnev.tolik@ukr.net</w:t>
        </w:r>
      </w:hyperlink>
    </w:p>
    <w:p>
      <w:pPr>
        <w:spacing w:before="1"/>
        <w:ind w:left="402" w:right="0" w:firstLine="0"/>
        <w:jc w:val="left"/>
        <w:rPr>
          <w:rFonts w:ascii="Calibri" w:hAnsi="Calibri"/>
          <w:sz w:val="18"/>
        </w:rPr>
      </w:pPr>
      <w:r>
        <w:rPr>
          <w:rFonts w:ascii="Calibri" w:hAnsi="Calibri"/>
          <w:b/>
          <w:sz w:val="18"/>
        </w:rPr>
        <w:t>Турко Василь Миколайович</w:t>
      </w:r>
      <w:r>
        <w:rPr>
          <w:rFonts w:ascii="Calibri" w:hAnsi="Calibri"/>
          <w:sz w:val="18"/>
        </w:rPr>
        <w:t>, канд. с.-г. наук, доцент, декан факультету лісового господарства. </w:t>
      </w:r>
      <w:r>
        <w:rPr>
          <w:rFonts w:ascii="Calibri" w:hAnsi="Calibri"/>
          <w:b/>
          <w:sz w:val="18"/>
        </w:rPr>
        <w:t>Еmail: </w:t>
      </w:r>
      <w:hyperlink r:id="rId17">
        <w:r>
          <w:rPr>
            <w:rFonts w:ascii="Calibri" w:hAnsi="Calibri"/>
            <w:sz w:val="18"/>
          </w:rPr>
          <w:t>turkovasyl1964@gmail.com</w:t>
        </w:r>
      </w:hyperlink>
    </w:p>
    <w:p>
      <w:pPr>
        <w:spacing w:before="1"/>
        <w:ind w:left="402" w:right="0" w:firstLine="0"/>
        <w:jc w:val="left"/>
        <w:rPr>
          <w:rFonts w:ascii="Calibri" w:hAnsi="Calibri"/>
          <w:sz w:val="18"/>
        </w:rPr>
      </w:pPr>
      <w:r>
        <w:rPr>
          <w:rFonts w:ascii="Calibri" w:hAnsi="Calibri"/>
          <w:b/>
          <w:color w:val="003200"/>
          <w:sz w:val="18"/>
        </w:rPr>
        <w:t>Цитування за ДСТУ: </w:t>
      </w:r>
      <w:r>
        <w:rPr>
          <w:rFonts w:ascii="Calibri" w:hAnsi="Calibri"/>
          <w:sz w:val="18"/>
        </w:rPr>
        <w:t>Vyshnevskyi A. V., Turko V. M. The Spread of Diseases in Volyn Region Forests. Науковий вісник НЛТУ України.</w:t>
      </w:r>
    </w:p>
    <w:p>
      <w:pPr>
        <w:spacing w:line="218" w:lineRule="exact" w:before="2"/>
        <w:ind w:left="685" w:right="0" w:firstLine="0"/>
        <w:jc w:val="left"/>
        <w:rPr>
          <w:rFonts w:ascii="Calibri" w:hAnsi="Calibri"/>
          <w:sz w:val="18"/>
        </w:rPr>
      </w:pPr>
      <w:r>
        <w:rPr>
          <w:rFonts w:ascii="Calibri" w:hAnsi="Calibri"/>
          <w:sz w:val="18"/>
        </w:rPr>
        <w:t>2018, т. 28, № 1. С. 51–54.</w:t>
      </w:r>
    </w:p>
    <w:p>
      <w:pPr>
        <w:spacing w:before="0"/>
        <w:ind w:left="685" w:right="464" w:hanging="284"/>
        <w:jc w:val="left"/>
        <w:rPr>
          <w:rFonts w:ascii="Calibri" w:hAnsi="Calibri"/>
          <w:sz w:val="18"/>
        </w:rPr>
      </w:pPr>
      <w:r>
        <w:rPr>
          <w:rFonts w:ascii="Calibri" w:hAnsi="Calibri"/>
          <w:b/>
          <w:color w:val="003200"/>
          <w:sz w:val="18"/>
        </w:rPr>
        <w:t>Citation APA: </w:t>
      </w:r>
      <w:r>
        <w:rPr>
          <w:rFonts w:ascii="Calibri" w:hAnsi="Calibri"/>
          <w:sz w:val="18"/>
        </w:rPr>
        <w:t>Vyshnevskyi, A. V., &amp; Turko, V. M. (2018). The Spread of Diseases in Volyn Region Forests. </w:t>
      </w:r>
      <w:r>
        <w:rPr>
          <w:rFonts w:ascii="Calibri" w:hAnsi="Calibri"/>
          <w:i/>
          <w:sz w:val="18"/>
        </w:rPr>
        <w:t>Scientific Bulletin of UNFU, 28</w:t>
      </w:r>
      <w:r>
        <w:rPr>
          <w:rFonts w:ascii="Calibri" w:hAnsi="Calibri"/>
          <w:sz w:val="18"/>
        </w:rPr>
        <w:t>(1), 51–54. </w:t>
      </w:r>
      <w:r>
        <w:rPr>
          <w:rFonts w:ascii="Calibri" w:hAnsi="Calibri"/>
          <w:color w:val="0000FF"/>
          <w:sz w:val="18"/>
          <w:u w:val="single" w:color="0000FF"/>
        </w:rPr>
        <w:t>https://doi.org/10.15421/40280110</w:t>
      </w:r>
    </w:p>
    <w:p>
      <w:pPr>
        <w:spacing w:after="0"/>
        <w:jc w:val="left"/>
        <w:rPr>
          <w:rFonts w:ascii="Calibri" w:hAnsi="Calibri"/>
          <w:sz w:val="18"/>
        </w:rPr>
        <w:sectPr>
          <w:type w:val="continuous"/>
          <w:pgSz w:w="11900" w:h="16840"/>
          <w:pgMar w:top="760" w:bottom="280" w:left="740" w:right="720"/>
        </w:sectPr>
      </w:pPr>
    </w:p>
    <w:p>
      <w:pPr>
        <w:pStyle w:val="BodyText"/>
        <w:ind w:left="109"/>
        <w:rPr>
          <w:rFonts w:ascii="Calibri"/>
        </w:rPr>
      </w:pPr>
      <w:r>
        <w:rPr>
          <w:rFonts w:ascii="Calibri"/>
        </w:rPr>
        <w:drawing>
          <wp:inline distT="0" distB="0" distL="0" distR="0">
            <wp:extent cx="3130296" cy="1947672"/>
            <wp:effectExtent l="0" t="0" r="0" b="0"/>
            <wp:docPr id="5" name="image3.png"/>
            <wp:cNvGraphicFramePr>
              <a:graphicFrameLocks noChangeAspect="1"/>
            </wp:cNvGraphicFramePr>
            <a:graphic>
              <a:graphicData uri="http://schemas.openxmlformats.org/drawingml/2006/picture">
                <pic:pic>
                  <pic:nvPicPr>
                    <pic:cNvPr id="6" name="image3.png"/>
                    <pic:cNvPicPr/>
                  </pic:nvPicPr>
                  <pic:blipFill>
                    <a:blip r:embed="rId18" cstate="print"/>
                    <a:stretch>
                      <a:fillRect/>
                    </a:stretch>
                  </pic:blipFill>
                  <pic:spPr>
                    <a:xfrm>
                      <a:off x="0" y="0"/>
                      <a:ext cx="3130296" cy="1947672"/>
                    </a:xfrm>
                    <a:prstGeom prst="rect">
                      <a:avLst/>
                    </a:prstGeom>
                  </pic:spPr>
                </pic:pic>
              </a:graphicData>
            </a:graphic>
          </wp:inline>
        </w:drawing>
      </w:r>
      <w:r>
        <w:rPr>
          <w:rFonts w:ascii="Calibri"/>
        </w:rPr>
      </w:r>
    </w:p>
    <w:p>
      <w:pPr>
        <w:spacing w:after="0"/>
        <w:rPr>
          <w:rFonts w:ascii="Calibri"/>
        </w:rPr>
        <w:sectPr>
          <w:pgSz w:w="11900" w:h="16840"/>
          <w:pgMar w:header="0" w:footer="872" w:top="940" w:bottom="1060" w:left="740" w:right="720"/>
        </w:sectPr>
      </w:pPr>
    </w:p>
    <w:p>
      <w:pPr>
        <w:spacing w:line="256" w:lineRule="auto" w:before="4"/>
        <w:ind w:left="109" w:right="269" w:firstLine="0"/>
        <w:jc w:val="both"/>
        <w:rPr>
          <w:sz w:val="18"/>
        </w:rPr>
      </w:pPr>
      <w:r>
        <w:rPr/>
        <w:drawing>
          <wp:anchor distT="0" distB="0" distL="0" distR="0" allowOverlap="1" layoutInCell="1" locked="0" behindDoc="0" simplePos="0" relativeHeight="251662336">
            <wp:simplePos x="0" y="0"/>
            <wp:positionH relativeFrom="page">
              <wp:posOffset>3779520</wp:posOffset>
            </wp:positionH>
            <wp:positionV relativeFrom="paragraph">
              <wp:posOffset>-1948121</wp:posOffset>
            </wp:positionV>
            <wp:extent cx="3063240" cy="1972055"/>
            <wp:effectExtent l="0" t="0" r="0" b="0"/>
            <wp:wrapNone/>
            <wp:docPr id="7" name="image4.png"/>
            <wp:cNvGraphicFramePr>
              <a:graphicFrameLocks noChangeAspect="1"/>
            </wp:cNvGraphicFramePr>
            <a:graphic>
              <a:graphicData uri="http://schemas.openxmlformats.org/drawingml/2006/picture">
                <pic:pic>
                  <pic:nvPicPr>
                    <pic:cNvPr id="8" name="image4.png"/>
                    <pic:cNvPicPr/>
                  </pic:nvPicPr>
                  <pic:blipFill>
                    <a:blip r:embed="rId19" cstate="print"/>
                    <a:stretch>
                      <a:fillRect/>
                    </a:stretch>
                  </pic:blipFill>
                  <pic:spPr>
                    <a:xfrm>
                      <a:off x="0" y="0"/>
                      <a:ext cx="3063240" cy="1972055"/>
                    </a:xfrm>
                    <a:prstGeom prst="rect">
                      <a:avLst/>
                    </a:prstGeom>
                  </pic:spPr>
                </pic:pic>
              </a:graphicData>
            </a:graphic>
          </wp:anchor>
        </w:drawing>
      </w:r>
      <w:r>
        <w:rPr>
          <w:b/>
          <w:spacing w:val="-3"/>
          <w:sz w:val="18"/>
        </w:rPr>
        <w:t>Fig.</w:t>
      </w:r>
      <w:r>
        <w:rPr>
          <w:b/>
          <w:spacing w:val="-7"/>
          <w:sz w:val="18"/>
        </w:rPr>
        <w:t> </w:t>
      </w:r>
      <w:r>
        <w:rPr>
          <w:b/>
          <w:spacing w:val="-3"/>
          <w:sz w:val="18"/>
        </w:rPr>
        <w:t>1.</w:t>
      </w:r>
      <w:r>
        <w:rPr>
          <w:b/>
          <w:spacing w:val="-1"/>
          <w:sz w:val="18"/>
        </w:rPr>
        <w:t> </w:t>
      </w:r>
      <w:r>
        <w:rPr>
          <w:spacing w:val="-3"/>
          <w:sz w:val="18"/>
        </w:rPr>
        <w:t>Dynamics</w:t>
      </w:r>
      <w:r>
        <w:rPr>
          <w:spacing w:val="-2"/>
          <w:sz w:val="18"/>
        </w:rPr>
        <w:t> </w:t>
      </w:r>
      <w:r>
        <w:rPr>
          <w:sz w:val="18"/>
        </w:rPr>
        <w:t>of</w:t>
      </w:r>
      <w:r>
        <w:rPr>
          <w:spacing w:val="-10"/>
          <w:sz w:val="18"/>
        </w:rPr>
        <w:t> </w:t>
      </w:r>
      <w:r>
        <w:rPr>
          <w:sz w:val="18"/>
        </w:rPr>
        <w:t>the</w:t>
      </w:r>
      <w:r>
        <w:rPr>
          <w:spacing w:val="-7"/>
          <w:sz w:val="18"/>
        </w:rPr>
        <w:t> </w:t>
      </w:r>
      <w:r>
        <w:rPr>
          <w:sz w:val="18"/>
        </w:rPr>
        <w:t>timber</w:t>
      </w:r>
      <w:r>
        <w:rPr>
          <w:spacing w:val="-1"/>
          <w:sz w:val="18"/>
        </w:rPr>
        <w:t> </w:t>
      </w:r>
      <w:r>
        <w:rPr>
          <w:spacing w:val="-3"/>
          <w:sz w:val="18"/>
        </w:rPr>
        <w:t>volume</w:t>
      </w:r>
      <w:r>
        <w:rPr>
          <w:spacing w:val="-7"/>
          <w:sz w:val="18"/>
        </w:rPr>
        <w:t> </w:t>
      </w:r>
      <w:r>
        <w:rPr>
          <w:sz w:val="18"/>
        </w:rPr>
        <w:t>removed</w:t>
      </w:r>
      <w:r>
        <w:rPr>
          <w:spacing w:val="-7"/>
          <w:sz w:val="18"/>
        </w:rPr>
        <w:t> </w:t>
      </w:r>
      <w:r>
        <w:rPr>
          <w:sz w:val="18"/>
        </w:rPr>
        <w:t>by</w:t>
      </w:r>
      <w:r>
        <w:rPr>
          <w:spacing w:val="-7"/>
          <w:sz w:val="18"/>
        </w:rPr>
        <w:t> </w:t>
      </w:r>
      <w:r>
        <w:rPr>
          <w:spacing w:val="-3"/>
          <w:sz w:val="18"/>
        </w:rPr>
        <w:t>selective</w:t>
      </w:r>
      <w:r>
        <w:rPr>
          <w:spacing w:val="-2"/>
          <w:sz w:val="18"/>
        </w:rPr>
        <w:t> </w:t>
      </w:r>
      <w:r>
        <w:rPr>
          <w:sz w:val="18"/>
        </w:rPr>
        <w:t>sani- tary fellings in </w:t>
      </w:r>
      <w:r>
        <w:rPr>
          <w:spacing w:val="-4"/>
          <w:sz w:val="18"/>
        </w:rPr>
        <w:t>Volyn</w:t>
      </w:r>
      <w:r>
        <w:rPr>
          <w:spacing w:val="-14"/>
          <w:sz w:val="18"/>
        </w:rPr>
        <w:t> </w:t>
      </w:r>
      <w:r>
        <w:rPr>
          <w:spacing w:val="-3"/>
          <w:sz w:val="18"/>
        </w:rPr>
        <w:t>RFHIA</w:t>
      </w:r>
    </w:p>
    <w:p>
      <w:pPr>
        <w:pStyle w:val="BodyText"/>
        <w:spacing w:line="252" w:lineRule="auto" w:before="110"/>
        <w:ind w:left="109" w:right="103" w:firstLine="283"/>
        <w:jc w:val="both"/>
      </w:pPr>
      <w:r>
        <w:rPr/>
        <w:t>Their amounts have significantly declined compared to the plan and constitutes 74 % (cubic measure). While sani- tary selective fellings were conducted it was revealed that the selection of cubic measures from 1 hectare has incre- ased with 0.7 m</w:t>
      </w:r>
      <w:r>
        <w:rPr>
          <w:vertAlign w:val="superscript"/>
        </w:rPr>
        <w:t>3</w:t>
      </w:r>
      <w:r>
        <w:rPr>
          <w:vertAlign w:val="baseline"/>
        </w:rPr>
        <w:t>/ha in comparison with the previous year.</w:t>
      </w:r>
    </w:p>
    <w:p>
      <w:pPr>
        <w:pStyle w:val="BodyText"/>
        <w:spacing w:line="252" w:lineRule="auto" w:before="7"/>
        <w:ind w:left="109" w:right="103" w:firstLine="283"/>
        <w:jc w:val="both"/>
      </w:pPr>
      <w:r>
        <w:rPr/>
        <w:t>Since 2005 and up to 2010 the amount of selective sani- tary fellings has been continuing to grow. And since 2011 it has been constantly decreasing. By the end of the accoun- ting period the smallest amount of fellings has been registe- red for the last 10 years. The amount of cubic meters that have been obtained from 1 ha in 2015 has also been the lo- west for the last 10 years.</w:t>
      </w:r>
    </w:p>
    <w:p>
      <w:pPr>
        <w:pStyle w:val="BodyText"/>
        <w:spacing w:line="252" w:lineRule="auto" w:before="4"/>
        <w:ind w:left="109" w:right="101" w:firstLine="283"/>
        <w:jc w:val="both"/>
      </w:pPr>
      <w:r>
        <w:rPr/>
        <w:t>The dynamics </w:t>
      </w:r>
      <w:r>
        <w:rPr>
          <w:spacing w:val="-3"/>
        </w:rPr>
        <w:t>of </w:t>
      </w:r>
      <w:r>
        <w:rPr/>
        <w:t>selective sanitary fellings is </w:t>
      </w:r>
      <w:r>
        <w:rPr>
          <w:spacing w:val="-3"/>
        </w:rPr>
        <w:t>also </w:t>
      </w:r>
      <w:r>
        <w:rPr/>
        <w:t>cha- racterized by the smallest amount </w:t>
      </w:r>
      <w:r>
        <w:rPr>
          <w:spacing w:val="-3"/>
        </w:rPr>
        <w:t>of </w:t>
      </w:r>
      <w:r>
        <w:rPr/>
        <w:t>such </w:t>
      </w:r>
      <w:r>
        <w:rPr>
          <w:spacing w:val="-3"/>
        </w:rPr>
        <w:t>ones </w:t>
      </w:r>
      <w:r>
        <w:rPr/>
        <w:t>conducted in the current year </w:t>
      </w:r>
      <w:r>
        <w:rPr>
          <w:spacing w:val="-4"/>
        </w:rPr>
        <w:t>for </w:t>
      </w:r>
      <w:r>
        <w:rPr/>
        <w:t>the last 10 years (Fig. 2). And compared to 2009 it has become  three  times  lower  and  equals  4286 ha. The delivery of this plan accounts </w:t>
      </w:r>
      <w:r>
        <w:rPr>
          <w:spacing w:val="-4"/>
        </w:rPr>
        <w:t>for </w:t>
      </w:r>
      <w:r>
        <w:rPr/>
        <w:t>64 </w:t>
      </w:r>
      <w:r>
        <w:rPr>
          <w:spacing w:val="-3"/>
        </w:rPr>
        <w:t>%.</w:t>
      </w:r>
    </w:p>
    <w:p>
      <w:pPr>
        <w:pStyle w:val="BodyText"/>
        <w:spacing w:before="3"/>
        <w:rPr>
          <w:sz w:val="9"/>
        </w:rPr>
      </w:pPr>
      <w:r>
        <w:rPr/>
        <w:drawing>
          <wp:anchor distT="0" distB="0" distL="0" distR="0" allowOverlap="1" layoutInCell="1" locked="0" behindDoc="0" simplePos="0" relativeHeight="3">
            <wp:simplePos x="0" y="0"/>
            <wp:positionH relativeFrom="page">
              <wp:posOffset>539495</wp:posOffset>
            </wp:positionH>
            <wp:positionV relativeFrom="paragraph">
              <wp:posOffset>92787</wp:posOffset>
            </wp:positionV>
            <wp:extent cx="3072384" cy="1959864"/>
            <wp:effectExtent l="0" t="0" r="0" b="0"/>
            <wp:wrapTopAndBottom/>
            <wp:docPr id="9" name="image5.png"/>
            <wp:cNvGraphicFramePr>
              <a:graphicFrameLocks noChangeAspect="1"/>
            </wp:cNvGraphicFramePr>
            <a:graphic>
              <a:graphicData uri="http://schemas.openxmlformats.org/drawingml/2006/picture">
                <pic:pic>
                  <pic:nvPicPr>
                    <pic:cNvPr id="10" name="image5.png"/>
                    <pic:cNvPicPr/>
                  </pic:nvPicPr>
                  <pic:blipFill>
                    <a:blip r:embed="rId20" cstate="print"/>
                    <a:stretch>
                      <a:fillRect/>
                    </a:stretch>
                  </pic:blipFill>
                  <pic:spPr>
                    <a:xfrm>
                      <a:off x="0" y="0"/>
                      <a:ext cx="3072384" cy="1959864"/>
                    </a:xfrm>
                    <a:prstGeom prst="rect">
                      <a:avLst/>
                    </a:prstGeom>
                  </pic:spPr>
                </pic:pic>
              </a:graphicData>
            </a:graphic>
          </wp:anchor>
        </w:drawing>
      </w:r>
    </w:p>
    <w:p>
      <w:pPr>
        <w:spacing w:line="249" w:lineRule="auto" w:before="0"/>
        <w:ind w:left="109" w:right="385" w:firstLine="0"/>
        <w:jc w:val="left"/>
        <w:rPr>
          <w:sz w:val="18"/>
        </w:rPr>
      </w:pPr>
      <w:r>
        <w:rPr>
          <w:b/>
          <w:spacing w:val="-3"/>
          <w:sz w:val="18"/>
        </w:rPr>
        <w:t>Fig. 2. </w:t>
      </w:r>
      <w:r>
        <w:rPr>
          <w:spacing w:val="-3"/>
          <w:sz w:val="18"/>
        </w:rPr>
        <w:t>Dynamics </w:t>
      </w:r>
      <w:r>
        <w:rPr>
          <w:sz w:val="18"/>
        </w:rPr>
        <w:t>of the </w:t>
      </w:r>
      <w:r>
        <w:rPr>
          <w:spacing w:val="-3"/>
          <w:sz w:val="18"/>
        </w:rPr>
        <w:t>land area </w:t>
      </w:r>
      <w:r>
        <w:rPr>
          <w:sz w:val="18"/>
        </w:rPr>
        <w:t>of </w:t>
      </w:r>
      <w:r>
        <w:rPr>
          <w:spacing w:val="-3"/>
          <w:sz w:val="18"/>
        </w:rPr>
        <w:t>selective </w:t>
      </w:r>
      <w:r>
        <w:rPr>
          <w:sz w:val="18"/>
        </w:rPr>
        <w:t>sanitary </w:t>
      </w:r>
      <w:r>
        <w:rPr>
          <w:spacing w:val="-3"/>
          <w:sz w:val="18"/>
        </w:rPr>
        <w:t>fellings </w:t>
      </w:r>
      <w:r>
        <w:rPr>
          <w:sz w:val="18"/>
        </w:rPr>
        <w:t>in </w:t>
      </w:r>
      <w:r>
        <w:rPr>
          <w:spacing w:val="-3"/>
          <w:sz w:val="18"/>
        </w:rPr>
        <w:t>Volyn RFHIA</w:t>
      </w:r>
    </w:p>
    <w:p>
      <w:pPr>
        <w:pStyle w:val="BodyText"/>
        <w:spacing w:line="254" w:lineRule="auto" w:before="117"/>
        <w:ind w:left="109" w:right="101" w:firstLine="283"/>
        <w:jc w:val="both"/>
      </w:pPr>
      <w:r>
        <w:rPr/>
        <w:t>The amount </w:t>
      </w:r>
      <w:r>
        <w:rPr>
          <w:spacing w:val="-3"/>
        </w:rPr>
        <w:t>of </w:t>
      </w:r>
      <w:r>
        <w:rPr/>
        <w:t>solid sanitary fellings in 2015 is 1821 hа, which has reached the maximum point </w:t>
      </w:r>
      <w:r>
        <w:rPr>
          <w:spacing w:val="-4"/>
        </w:rPr>
        <w:t>for </w:t>
      </w:r>
      <w:r>
        <w:rPr/>
        <w:t>the last </w:t>
      </w:r>
      <w:r>
        <w:rPr>
          <w:spacing w:val="-3"/>
        </w:rPr>
        <w:t>10 </w:t>
      </w:r>
      <w:r>
        <w:rPr/>
        <w:t>years (Fig. 3). </w:t>
      </w:r>
      <w:r>
        <w:rPr>
          <w:spacing w:val="-3"/>
        </w:rPr>
        <w:t>Volyn region </w:t>
      </w:r>
      <w:r>
        <w:rPr/>
        <w:t>climate conditions are characterized by moderate continental climate with warm summers and mild winters, which is generally beneficial to the growth and development </w:t>
      </w:r>
      <w:r>
        <w:rPr>
          <w:spacing w:val="-3"/>
        </w:rPr>
        <w:t>of </w:t>
      </w:r>
      <w:r>
        <w:rPr/>
        <w:t>the forests. The </w:t>
      </w:r>
      <w:r>
        <w:rPr>
          <w:spacing w:val="-3"/>
        </w:rPr>
        <w:t>major </w:t>
      </w:r>
      <w:r>
        <w:rPr/>
        <w:t>factor </w:t>
      </w:r>
      <w:r>
        <w:rPr>
          <w:spacing w:val="-3"/>
        </w:rPr>
        <w:t>of </w:t>
      </w:r>
      <w:r>
        <w:rPr/>
        <w:t>the de- terioration in the condition </w:t>
      </w:r>
      <w:r>
        <w:rPr>
          <w:spacing w:val="-3"/>
        </w:rPr>
        <w:t>of </w:t>
      </w:r>
      <w:r>
        <w:rPr/>
        <w:t>the forests and the decrease in forest </w:t>
      </w:r>
      <w:r>
        <w:rPr>
          <w:spacing w:val="-3"/>
        </w:rPr>
        <w:t>expansion </w:t>
      </w:r>
      <w:r>
        <w:rPr/>
        <w:t>are weather changes. They became the cause of extreme climate conditions (drought </w:t>
      </w:r>
      <w:r>
        <w:rPr>
          <w:spacing w:val="-3"/>
        </w:rPr>
        <w:t>or </w:t>
      </w:r>
      <w:r>
        <w:rPr/>
        <w:t>lowering </w:t>
      </w:r>
      <w:r>
        <w:rPr>
          <w:spacing w:val="-3"/>
        </w:rPr>
        <w:t>of </w:t>
      </w:r>
      <w:r>
        <w:rPr/>
        <w:t>ground water level) which are frequent. The average preci- pitation </w:t>
      </w:r>
      <w:r>
        <w:rPr>
          <w:spacing w:val="-3"/>
        </w:rPr>
        <w:t>level </w:t>
      </w:r>
      <w:r>
        <w:rPr/>
        <w:t>has decreased with 2.5 </w:t>
      </w:r>
      <w:r>
        <w:rPr>
          <w:spacing w:val="-3"/>
        </w:rPr>
        <w:t>%, </w:t>
      </w:r>
      <w:r>
        <w:rPr/>
        <w:t>and the annual amount </w:t>
      </w:r>
      <w:r>
        <w:rPr>
          <w:spacing w:val="-3"/>
        </w:rPr>
        <w:t>of </w:t>
      </w:r>
      <w:r>
        <w:rPr/>
        <w:t>effective temperatures with 1.7 %  </w:t>
      </w:r>
      <w:r>
        <w:rPr>
          <w:spacing w:val="-4"/>
        </w:rPr>
        <w:t>for  </w:t>
      </w:r>
      <w:r>
        <w:rPr/>
        <w:t>the last  20 years (Vyshnevsky,</w:t>
      </w:r>
      <w:r>
        <w:rPr>
          <w:spacing w:val="2"/>
        </w:rPr>
        <w:t> </w:t>
      </w:r>
      <w:r>
        <w:rPr/>
        <w:t>2014).</w:t>
      </w:r>
    </w:p>
    <w:p>
      <w:pPr>
        <w:spacing w:line="244" w:lineRule="auto" w:before="43"/>
        <w:ind w:left="109" w:right="484" w:firstLine="0"/>
        <w:jc w:val="both"/>
        <w:rPr>
          <w:sz w:val="18"/>
        </w:rPr>
      </w:pPr>
      <w:r>
        <w:rPr/>
        <w:br w:type="column"/>
      </w:r>
      <w:r>
        <w:rPr>
          <w:b/>
          <w:spacing w:val="-3"/>
          <w:sz w:val="18"/>
        </w:rPr>
        <w:t>Fig.</w:t>
      </w:r>
      <w:r>
        <w:rPr>
          <w:b/>
          <w:spacing w:val="-6"/>
          <w:sz w:val="18"/>
        </w:rPr>
        <w:t> </w:t>
      </w:r>
      <w:r>
        <w:rPr>
          <w:b/>
          <w:spacing w:val="-3"/>
          <w:sz w:val="18"/>
        </w:rPr>
        <w:t>3.</w:t>
      </w:r>
      <w:r>
        <w:rPr>
          <w:b/>
          <w:spacing w:val="-1"/>
          <w:sz w:val="18"/>
        </w:rPr>
        <w:t> </w:t>
      </w:r>
      <w:r>
        <w:rPr>
          <w:spacing w:val="-3"/>
          <w:sz w:val="18"/>
        </w:rPr>
        <w:t>Dynamics</w:t>
      </w:r>
      <w:r>
        <w:rPr>
          <w:spacing w:val="-1"/>
          <w:sz w:val="18"/>
        </w:rPr>
        <w:t> </w:t>
      </w:r>
      <w:r>
        <w:rPr>
          <w:sz w:val="18"/>
        </w:rPr>
        <w:t>of</w:t>
      </w:r>
      <w:r>
        <w:rPr>
          <w:spacing w:val="-10"/>
          <w:sz w:val="18"/>
        </w:rPr>
        <w:t> </w:t>
      </w:r>
      <w:r>
        <w:rPr>
          <w:sz w:val="18"/>
        </w:rPr>
        <w:t>the</w:t>
      </w:r>
      <w:r>
        <w:rPr>
          <w:spacing w:val="-6"/>
          <w:sz w:val="18"/>
        </w:rPr>
        <w:t> </w:t>
      </w:r>
      <w:r>
        <w:rPr>
          <w:spacing w:val="-3"/>
          <w:sz w:val="18"/>
        </w:rPr>
        <w:t>land</w:t>
      </w:r>
      <w:r>
        <w:rPr>
          <w:spacing w:val="-2"/>
          <w:sz w:val="18"/>
        </w:rPr>
        <w:t> </w:t>
      </w:r>
      <w:r>
        <w:rPr>
          <w:spacing w:val="-3"/>
          <w:sz w:val="18"/>
        </w:rPr>
        <w:t>area</w:t>
      </w:r>
      <w:r>
        <w:rPr>
          <w:spacing w:val="-1"/>
          <w:sz w:val="18"/>
        </w:rPr>
        <w:t> </w:t>
      </w:r>
      <w:r>
        <w:rPr>
          <w:sz w:val="18"/>
        </w:rPr>
        <w:t>of</w:t>
      </w:r>
      <w:r>
        <w:rPr>
          <w:spacing w:val="-6"/>
          <w:sz w:val="18"/>
        </w:rPr>
        <w:t> </w:t>
      </w:r>
      <w:r>
        <w:rPr>
          <w:spacing w:val="-3"/>
          <w:sz w:val="18"/>
        </w:rPr>
        <w:t>solid</w:t>
      </w:r>
      <w:r>
        <w:rPr>
          <w:spacing w:val="-6"/>
          <w:sz w:val="18"/>
        </w:rPr>
        <w:t> </w:t>
      </w:r>
      <w:r>
        <w:rPr>
          <w:sz w:val="18"/>
        </w:rPr>
        <w:t>sanitary</w:t>
      </w:r>
      <w:r>
        <w:rPr>
          <w:spacing w:val="-7"/>
          <w:sz w:val="18"/>
        </w:rPr>
        <w:t> </w:t>
      </w:r>
      <w:r>
        <w:rPr>
          <w:sz w:val="18"/>
        </w:rPr>
        <w:t>fellings</w:t>
      </w:r>
      <w:r>
        <w:rPr>
          <w:spacing w:val="-6"/>
          <w:sz w:val="18"/>
        </w:rPr>
        <w:t> </w:t>
      </w:r>
      <w:r>
        <w:rPr>
          <w:sz w:val="18"/>
        </w:rPr>
        <w:t>in</w:t>
      </w:r>
      <w:r>
        <w:rPr>
          <w:spacing w:val="-2"/>
          <w:sz w:val="18"/>
        </w:rPr>
        <w:t> </w:t>
      </w:r>
      <w:r>
        <w:rPr>
          <w:spacing w:val="-4"/>
          <w:sz w:val="18"/>
        </w:rPr>
        <w:t>Volyn </w:t>
      </w:r>
      <w:r>
        <w:rPr>
          <w:sz w:val="18"/>
        </w:rPr>
        <w:t>RFHIA</w:t>
      </w:r>
    </w:p>
    <w:p>
      <w:pPr>
        <w:pStyle w:val="BodyText"/>
        <w:spacing w:line="244" w:lineRule="auto" w:before="116"/>
        <w:ind w:left="109" w:right="402" w:firstLine="283"/>
        <w:jc w:val="both"/>
      </w:pPr>
      <w:r>
        <w:rPr/>
        <w:t>There are several </w:t>
      </w:r>
      <w:r>
        <w:rPr>
          <w:spacing w:val="-3"/>
        </w:rPr>
        <w:t>major </w:t>
      </w:r>
      <w:r>
        <w:rPr/>
        <w:t>reasons of forest crops plantati- </w:t>
      </w:r>
      <w:r>
        <w:rPr>
          <w:spacing w:val="-3"/>
        </w:rPr>
        <w:t>on </w:t>
      </w:r>
      <w:r>
        <w:rPr>
          <w:spacing w:val="-4"/>
        </w:rPr>
        <w:t>for </w:t>
      </w:r>
      <w:r>
        <w:rPr/>
        <w:t>selective sanitary fellings. Firstly, fires of the last </w:t>
      </w:r>
      <w:r>
        <w:rPr>
          <w:spacing w:val="-5"/>
        </w:rPr>
        <w:t>ye- </w:t>
      </w:r>
      <w:r>
        <w:rPr/>
        <w:t>ars – 21.2 %. </w:t>
      </w:r>
      <w:r>
        <w:rPr>
          <w:spacing w:val="-3"/>
        </w:rPr>
        <w:t>Secondly, </w:t>
      </w:r>
      <w:r>
        <w:rPr/>
        <w:t>a </w:t>
      </w:r>
      <w:r>
        <w:rPr>
          <w:spacing w:val="-3"/>
        </w:rPr>
        <w:t>root </w:t>
      </w:r>
      <w:r>
        <w:rPr/>
        <w:t>fungus (</w:t>
      </w:r>
      <w:r>
        <w:rPr>
          <w:i/>
        </w:rPr>
        <w:t>Heterobasidion an- nosum</w:t>
      </w:r>
      <w:r>
        <w:rPr/>
        <w:t>) – </w:t>
      </w:r>
      <w:r>
        <w:rPr>
          <w:spacing w:val="-3"/>
        </w:rPr>
        <w:t>18 </w:t>
      </w:r>
      <w:r>
        <w:rPr/>
        <w:t>%. Thirdly, the fire in 2015 – 17 </w:t>
      </w:r>
      <w:r>
        <w:rPr>
          <w:spacing w:val="-3"/>
        </w:rPr>
        <w:t>%. Also, </w:t>
      </w:r>
      <w:r>
        <w:rPr/>
        <w:t>mi- nor flooding, marshiness, too much humidity, groundwater </w:t>
      </w:r>
      <w:r>
        <w:rPr>
          <w:spacing w:val="-3"/>
        </w:rPr>
        <w:t>level </w:t>
      </w:r>
      <w:r>
        <w:rPr/>
        <w:t>fluctuation. Among other reasons there are diseases of forest plantations which provoke stem rot. Area distribution of solid sanitary fellings </w:t>
      </w:r>
      <w:r>
        <w:rPr>
          <w:spacing w:val="-3"/>
        </w:rPr>
        <w:t>caused </w:t>
      </w:r>
      <w:r>
        <w:rPr/>
        <w:t>by different diseased and damages in </w:t>
      </w:r>
      <w:r>
        <w:rPr>
          <w:spacing w:val="-3"/>
        </w:rPr>
        <w:t>Volyn </w:t>
      </w:r>
      <w:r>
        <w:rPr/>
        <w:t>RFHIA – 4.2 % windfall, 1.3 % honey mushroom, 1.8 % red rot, 18 % pine fungus, 7.6 % minor flooding, 21.2 % fires </w:t>
      </w:r>
      <w:r>
        <w:rPr>
          <w:spacing w:val="-3"/>
        </w:rPr>
        <w:t>of </w:t>
      </w:r>
      <w:r>
        <w:rPr/>
        <w:t>the last years, 8.4 % groundwater </w:t>
      </w:r>
      <w:r>
        <w:rPr>
          <w:spacing w:val="-3"/>
        </w:rPr>
        <w:t>level </w:t>
      </w:r>
      <w:r>
        <w:rPr/>
        <w:t>decrease, 1.9 % disfunctions caused by agricultural activities, 8.9 % groundwater </w:t>
      </w:r>
      <w:r>
        <w:rPr>
          <w:spacing w:val="-3"/>
        </w:rPr>
        <w:t>level </w:t>
      </w:r>
      <w:r>
        <w:rPr/>
        <w:t>fluctuation, 8.4 % other reasons, 16.9 % fir fungus (Fig.</w:t>
      </w:r>
      <w:r>
        <w:rPr>
          <w:spacing w:val="2"/>
        </w:rPr>
        <w:t> </w:t>
      </w:r>
      <w:r>
        <w:rPr/>
        <w:t>4).</w:t>
      </w:r>
    </w:p>
    <w:p>
      <w:pPr>
        <w:pStyle w:val="BodyText"/>
        <w:ind w:left="733"/>
      </w:pPr>
      <w:r>
        <w:rPr/>
        <w:drawing>
          <wp:inline distT="0" distB="0" distL="0" distR="0">
            <wp:extent cx="2209932" cy="2322957"/>
            <wp:effectExtent l="0" t="0" r="0" b="0"/>
            <wp:docPr id="11" name="image6.png"/>
            <wp:cNvGraphicFramePr>
              <a:graphicFrameLocks noChangeAspect="1"/>
            </wp:cNvGraphicFramePr>
            <a:graphic>
              <a:graphicData uri="http://schemas.openxmlformats.org/drawingml/2006/picture">
                <pic:pic>
                  <pic:nvPicPr>
                    <pic:cNvPr id="12" name="image6.png"/>
                    <pic:cNvPicPr/>
                  </pic:nvPicPr>
                  <pic:blipFill>
                    <a:blip r:embed="rId21" cstate="print"/>
                    <a:stretch>
                      <a:fillRect/>
                    </a:stretch>
                  </pic:blipFill>
                  <pic:spPr>
                    <a:xfrm>
                      <a:off x="0" y="0"/>
                      <a:ext cx="2209932" cy="2322957"/>
                    </a:xfrm>
                    <a:prstGeom prst="rect">
                      <a:avLst/>
                    </a:prstGeom>
                  </pic:spPr>
                </pic:pic>
              </a:graphicData>
            </a:graphic>
          </wp:inline>
        </w:drawing>
      </w:r>
      <w:r>
        <w:rPr/>
      </w:r>
    </w:p>
    <w:p>
      <w:pPr>
        <w:spacing w:line="244" w:lineRule="auto" w:before="102"/>
        <w:ind w:left="109" w:right="409" w:firstLine="0"/>
        <w:jc w:val="both"/>
        <w:rPr>
          <w:sz w:val="18"/>
        </w:rPr>
      </w:pPr>
      <w:r>
        <w:rPr>
          <w:b/>
          <w:spacing w:val="-3"/>
          <w:sz w:val="18"/>
        </w:rPr>
        <w:t>Fig.</w:t>
      </w:r>
      <w:r>
        <w:rPr>
          <w:b/>
          <w:spacing w:val="-7"/>
          <w:sz w:val="18"/>
        </w:rPr>
        <w:t> </w:t>
      </w:r>
      <w:r>
        <w:rPr>
          <w:b/>
          <w:spacing w:val="-3"/>
          <w:sz w:val="18"/>
        </w:rPr>
        <w:t>4.</w:t>
      </w:r>
      <w:r>
        <w:rPr>
          <w:b/>
          <w:spacing w:val="-1"/>
          <w:sz w:val="18"/>
        </w:rPr>
        <w:t> </w:t>
      </w:r>
      <w:r>
        <w:rPr>
          <w:spacing w:val="-3"/>
          <w:sz w:val="18"/>
        </w:rPr>
        <w:t>Area</w:t>
      </w:r>
      <w:r>
        <w:rPr>
          <w:spacing w:val="-6"/>
          <w:sz w:val="18"/>
        </w:rPr>
        <w:t> </w:t>
      </w:r>
      <w:r>
        <w:rPr>
          <w:spacing w:val="-3"/>
          <w:sz w:val="18"/>
        </w:rPr>
        <w:t>distribution</w:t>
      </w:r>
      <w:r>
        <w:rPr>
          <w:spacing w:val="3"/>
          <w:sz w:val="18"/>
        </w:rPr>
        <w:t> </w:t>
      </w:r>
      <w:r>
        <w:rPr>
          <w:sz w:val="18"/>
        </w:rPr>
        <w:t>of</w:t>
      </w:r>
      <w:r>
        <w:rPr>
          <w:spacing w:val="-10"/>
          <w:sz w:val="18"/>
        </w:rPr>
        <w:t> </w:t>
      </w:r>
      <w:r>
        <w:rPr>
          <w:sz w:val="18"/>
        </w:rPr>
        <w:t>solid</w:t>
      </w:r>
      <w:r>
        <w:rPr>
          <w:spacing w:val="-7"/>
          <w:sz w:val="18"/>
        </w:rPr>
        <w:t> </w:t>
      </w:r>
      <w:r>
        <w:rPr>
          <w:sz w:val="18"/>
        </w:rPr>
        <w:t>sanitary</w:t>
      </w:r>
      <w:r>
        <w:rPr>
          <w:spacing w:val="-7"/>
          <w:sz w:val="18"/>
        </w:rPr>
        <w:t> </w:t>
      </w:r>
      <w:r>
        <w:rPr>
          <w:sz w:val="18"/>
        </w:rPr>
        <w:t>fellings</w:t>
      </w:r>
      <w:r>
        <w:rPr>
          <w:spacing w:val="-1"/>
          <w:sz w:val="18"/>
        </w:rPr>
        <w:t> </w:t>
      </w:r>
      <w:r>
        <w:rPr>
          <w:spacing w:val="-3"/>
          <w:sz w:val="18"/>
        </w:rPr>
        <w:t>caused</w:t>
      </w:r>
      <w:r>
        <w:rPr>
          <w:spacing w:val="-7"/>
          <w:sz w:val="18"/>
        </w:rPr>
        <w:t> </w:t>
      </w:r>
      <w:r>
        <w:rPr>
          <w:sz w:val="18"/>
        </w:rPr>
        <w:t>by</w:t>
      </w:r>
      <w:r>
        <w:rPr>
          <w:spacing w:val="-7"/>
          <w:sz w:val="18"/>
        </w:rPr>
        <w:t> </w:t>
      </w:r>
      <w:r>
        <w:rPr>
          <w:spacing w:val="-3"/>
          <w:sz w:val="18"/>
        </w:rPr>
        <w:t>different </w:t>
      </w:r>
      <w:r>
        <w:rPr>
          <w:sz w:val="18"/>
        </w:rPr>
        <w:t>diseases </w:t>
      </w:r>
      <w:r>
        <w:rPr>
          <w:spacing w:val="-3"/>
          <w:sz w:val="18"/>
        </w:rPr>
        <w:t>and </w:t>
      </w:r>
      <w:r>
        <w:rPr>
          <w:sz w:val="18"/>
        </w:rPr>
        <w:t>damages in </w:t>
      </w:r>
      <w:r>
        <w:rPr>
          <w:spacing w:val="-3"/>
          <w:sz w:val="18"/>
        </w:rPr>
        <w:t>Volyn</w:t>
      </w:r>
      <w:r>
        <w:rPr>
          <w:spacing w:val="-18"/>
          <w:sz w:val="18"/>
        </w:rPr>
        <w:t> </w:t>
      </w:r>
      <w:r>
        <w:rPr>
          <w:spacing w:val="-3"/>
          <w:sz w:val="18"/>
        </w:rPr>
        <w:t>RFHIA</w:t>
      </w:r>
    </w:p>
    <w:p>
      <w:pPr>
        <w:pStyle w:val="BodyText"/>
        <w:spacing w:line="244" w:lineRule="auto" w:before="116"/>
        <w:ind w:left="109" w:right="402" w:firstLine="283"/>
        <w:jc w:val="both"/>
      </w:pPr>
      <w:r>
        <w:rPr/>
        <w:t>Insect pests are not </w:t>
      </w:r>
      <w:r>
        <w:rPr>
          <w:spacing w:val="-3"/>
        </w:rPr>
        <w:t>taken </w:t>
      </w:r>
      <w:r>
        <w:rPr/>
        <w:t>into account because their amount is low and doesn't influence the research. The lar- gest land area </w:t>
      </w:r>
      <w:r>
        <w:rPr>
          <w:spacing w:val="-3"/>
        </w:rPr>
        <w:t>of </w:t>
      </w:r>
      <w:r>
        <w:rPr/>
        <w:t>fellings was held because of the fire re- asons in the current year. Also the </w:t>
      </w:r>
      <w:r>
        <w:rPr>
          <w:spacing w:val="-4"/>
        </w:rPr>
        <w:t>major </w:t>
      </w:r>
      <w:r>
        <w:rPr/>
        <w:t>factor is that the present year is characterized by the drought season. The increase of disease concentrations in the forest occurred mainly because of the root fungus nucleus (</w:t>
      </w:r>
      <w:r>
        <w:rPr>
          <w:i/>
        </w:rPr>
        <w:t>Heterobasidion annosum</w:t>
      </w:r>
      <w:r>
        <w:rPr/>
        <w:t>). The biggest disease area is a root fungus (</w:t>
      </w:r>
      <w:r>
        <w:rPr>
          <w:i/>
        </w:rPr>
        <w:t>Hete- robasidion annosum</w:t>
      </w:r>
      <w:r>
        <w:rPr/>
        <w:t>). Its square area in comparison with the previous year has increased to 4.5 % and now it occupi- es 13.961 ha. </w:t>
      </w:r>
      <w:r>
        <w:rPr>
          <w:spacing w:val="-3"/>
        </w:rPr>
        <w:t>In </w:t>
      </w:r>
      <w:r>
        <w:rPr/>
        <w:t>the current year 1590 ha </w:t>
      </w:r>
      <w:r>
        <w:rPr>
          <w:spacing w:val="-3"/>
        </w:rPr>
        <w:t>of </w:t>
      </w:r>
      <w:r>
        <w:rPr/>
        <w:t>root fungus nucleus emerged (</w:t>
      </w:r>
      <w:r>
        <w:rPr>
          <w:i/>
        </w:rPr>
        <w:t>Heterobasidion annosum</w:t>
      </w:r>
      <w:r>
        <w:rPr/>
        <w:t>),  and  only  708 were eliminated by sanitary</w:t>
      </w:r>
      <w:r>
        <w:rPr>
          <w:spacing w:val="-13"/>
        </w:rPr>
        <w:t> </w:t>
      </w:r>
      <w:r>
        <w:rPr/>
        <w:t>cuts.</w:t>
      </w:r>
    </w:p>
    <w:p>
      <w:pPr>
        <w:pStyle w:val="BodyText"/>
        <w:spacing w:before="4"/>
        <w:ind w:left="109" w:right="402" w:firstLine="283"/>
        <w:jc w:val="both"/>
      </w:pPr>
      <w:r>
        <w:rPr/>
        <w:t>This disease is in progression in pure plantations on bar- ren soil. An important factor of the spread of this disease is</w:t>
      </w:r>
    </w:p>
    <w:p>
      <w:pPr>
        <w:spacing w:after="0"/>
        <w:jc w:val="both"/>
        <w:sectPr>
          <w:type w:val="continuous"/>
          <w:pgSz w:w="11900" w:h="16840"/>
          <w:pgMar w:top="760" w:bottom="280" w:left="740" w:right="720"/>
          <w:cols w:num="2" w:equalWidth="0">
            <w:col w:w="5040" w:space="63"/>
            <w:col w:w="5337"/>
          </w:cols>
        </w:sectPr>
      </w:pPr>
    </w:p>
    <w:p>
      <w:pPr>
        <w:pStyle w:val="BodyText"/>
        <w:spacing w:before="82"/>
        <w:ind w:left="392"/>
        <w:jc w:val="both"/>
      </w:pPr>
      <w:r>
        <w:rPr/>
        <w:t>the creation of pine single-crop cultures on previously culti- vated land and the critical age of this kind of disease. The crucial negative factor is the lack of attention of forest ser- vice to forestry enterprise in project management and sani- tary examinations in the places of the low degree of dama- ge. As a result, the massive attack of weakened trees (ІІІ – ІV category of sanitary state) is being observed by hyperpa- rasites which cause negative influence on destabilization of forest pathological situation, especially the forest crops we- akened by the root fungus (</w:t>
      </w:r>
      <w:r>
        <w:rPr>
          <w:i/>
        </w:rPr>
        <w:t>Heterobasidion annosum</w:t>
      </w:r>
      <w:r>
        <w:rPr/>
        <w:t>).</w:t>
      </w:r>
    </w:p>
    <w:p>
      <w:pPr>
        <w:pStyle w:val="BodyText"/>
        <w:spacing w:line="244" w:lineRule="auto"/>
        <w:ind w:left="392" w:firstLine="283"/>
        <w:jc w:val="both"/>
      </w:pPr>
      <w:r>
        <w:rPr/>
        <w:t>According to the sanitary examination reported data the biggest locations of root fungus (</w:t>
      </w:r>
      <w:r>
        <w:rPr>
          <w:i/>
        </w:rPr>
        <w:t>Heterobasidion annosum</w:t>
      </w:r>
      <w:r>
        <w:rPr/>
        <w:t>) were revealed in State Establishment "Starovyzhivske Fo- restry Enterprise" – 1665 hа, State establishment "Ma- nevytske forestry enterprise" – 2341 hа, State establishment "Liubeshivske Forestry and Hunting Enterprise" – 970 hа, State establishment "Kamin-Kashyrske forestry enterpri- </w:t>
      </w:r>
      <w:r>
        <w:rPr>
          <w:spacing w:val="-2"/>
        </w:rPr>
        <w:t>se" </w:t>
      </w:r>
      <w:r>
        <w:rPr/>
        <w:t>– 810 hа, State establishment "Liubomolske Forestry Enterprise" – 1223 hа, State establishment "Ratnivske Fo- restry and Hunting Enterprise" – 882 hа, State estab- lishment "Ratneagrolis" – 799 hа</w:t>
      </w:r>
      <w:r>
        <w:rPr>
          <w:spacing w:val="-1"/>
        </w:rPr>
        <w:t> </w:t>
      </w:r>
      <w:r>
        <w:rPr/>
        <w:t>etc.</w:t>
      </w:r>
    </w:p>
    <w:p>
      <w:pPr>
        <w:spacing w:line="244" w:lineRule="auto" w:before="0"/>
        <w:ind w:left="392" w:right="0" w:firstLine="283"/>
        <w:jc w:val="both"/>
        <w:rPr>
          <w:sz w:val="20"/>
        </w:rPr>
      </w:pPr>
      <w:r>
        <w:rPr>
          <w:sz w:val="20"/>
        </w:rPr>
        <w:t>As well as in previous years, diseases that provoke stem rot – Aspen fungus (</w:t>
      </w:r>
      <w:r>
        <w:rPr>
          <w:i/>
          <w:sz w:val="20"/>
        </w:rPr>
        <w:t>Phellinus tremulae </w:t>
      </w:r>
      <w:r>
        <w:rPr>
          <w:sz w:val="20"/>
        </w:rPr>
        <w:t>(Bondartsev) (Bon- dartsev &amp; Borisov, 1953), Birch polyporus (</w:t>
      </w:r>
      <w:r>
        <w:rPr>
          <w:i/>
          <w:sz w:val="20"/>
        </w:rPr>
        <w:t>Piptoporus be- tulinus </w:t>
      </w:r>
      <w:r>
        <w:rPr>
          <w:sz w:val="20"/>
        </w:rPr>
        <w:t>(Bull.) P. Karst., 1881), Red rot of pine and larch (</w:t>
      </w:r>
      <w:r>
        <w:rPr>
          <w:i/>
          <w:sz w:val="20"/>
        </w:rPr>
        <w:t>Phellinus pini </w:t>
      </w:r>
      <w:r>
        <w:rPr>
          <w:sz w:val="20"/>
        </w:rPr>
        <w:t>(Brot.) Bondartsev &amp; Singer, 1941), Alder fungus (</w:t>
      </w:r>
      <w:r>
        <w:rPr>
          <w:i/>
          <w:sz w:val="20"/>
        </w:rPr>
        <w:t>Phellinus igniarius </w:t>
      </w:r>
      <w:r>
        <w:rPr>
          <w:sz w:val="20"/>
        </w:rPr>
        <w:t>(L.) Quél., 1886), Oak fungus (</w:t>
      </w:r>
      <w:r>
        <w:rPr>
          <w:i/>
          <w:sz w:val="20"/>
        </w:rPr>
        <w:t>Daedalea quercina </w:t>
      </w:r>
      <w:r>
        <w:rPr>
          <w:sz w:val="20"/>
        </w:rPr>
        <w:t>(L.) Pers. 1801) etc. have become wi- dely spread. As to the data about Oak fungus (</w:t>
      </w:r>
      <w:r>
        <w:rPr>
          <w:i/>
          <w:sz w:val="20"/>
        </w:rPr>
        <w:t>Daedalea qu- ercina </w:t>
      </w:r>
      <w:r>
        <w:rPr>
          <w:sz w:val="20"/>
        </w:rPr>
        <w:t>(L.) Pers. 1801), Birch polyporus (</w:t>
      </w:r>
      <w:r>
        <w:rPr>
          <w:i/>
          <w:sz w:val="20"/>
        </w:rPr>
        <w:t>Piptoporus betuli- nus </w:t>
      </w:r>
      <w:r>
        <w:rPr>
          <w:sz w:val="20"/>
        </w:rPr>
        <w:t>(Bull.) P. Karst., 1881), Alder fungus (</w:t>
      </w:r>
      <w:r>
        <w:rPr>
          <w:i/>
          <w:sz w:val="20"/>
        </w:rPr>
        <w:t>Phellinus igni- arius </w:t>
      </w:r>
      <w:r>
        <w:rPr>
          <w:sz w:val="20"/>
        </w:rPr>
        <w:t>(L.) Quél. 1886), they defeat extraneous substance of main forest breeds where the age of technical ripeness was reached (in some cases it over ripped) and such trees as as- pen, birch and alder degenerate.</w:t>
      </w:r>
    </w:p>
    <w:p>
      <w:pPr>
        <w:pStyle w:val="BodyText"/>
        <w:spacing w:line="242" w:lineRule="auto"/>
        <w:ind w:left="392" w:firstLine="283"/>
        <w:jc w:val="both"/>
      </w:pPr>
      <w:r>
        <w:rPr/>
        <w:t>Concerning the </w:t>
      </w:r>
      <w:r>
        <w:rPr>
          <w:spacing w:val="-3"/>
        </w:rPr>
        <w:t>Red </w:t>
      </w:r>
      <w:r>
        <w:rPr/>
        <w:t>rot of </w:t>
      </w:r>
      <w:r>
        <w:rPr>
          <w:spacing w:val="2"/>
        </w:rPr>
        <w:t>pine </w:t>
      </w:r>
      <w:r>
        <w:rPr/>
        <w:t>and larch (</w:t>
      </w:r>
      <w:r>
        <w:rPr>
          <w:i/>
        </w:rPr>
        <w:t>Phellinus pi- ni</w:t>
      </w:r>
      <w:r>
        <w:rPr/>
        <w:t>) and Oak fungus (</w:t>
      </w:r>
      <w:r>
        <w:rPr>
          <w:i/>
        </w:rPr>
        <w:t>Daedalea quercina </w:t>
      </w:r>
      <w:r>
        <w:rPr/>
        <w:t>(L.) Pers., 1801) the diseases are mainly spread in overriped wood. The age of main usage was prolonged because these forest crops were</w:t>
      </w:r>
      <w:r>
        <w:rPr>
          <w:spacing w:val="-7"/>
        </w:rPr>
        <w:t> </w:t>
      </w:r>
      <w:r>
        <w:rPr/>
        <w:t>unexploited.</w:t>
      </w:r>
    </w:p>
    <w:p>
      <w:pPr>
        <w:pStyle w:val="BodyText"/>
        <w:spacing w:line="244" w:lineRule="auto"/>
        <w:ind w:left="392" w:firstLine="283"/>
        <w:jc w:val="both"/>
      </w:pPr>
      <w:r>
        <w:rPr/>
        <w:t>Aspen fungus (</w:t>
      </w:r>
      <w:r>
        <w:rPr>
          <w:i/>
        </w:rPr>
        <w:t>Phellinus tremulae </w:t>
      </w:r>
      <w:r>
        <w:rPr/>
        <w:t>(Bondartsev &amp; Bori- sov, 1953) nucleus occupies 993 hа by the end </w:t>
      </w:r>
      <w:r>
        <w:rPr>
          <w:spacing w:val="-3"/>
        </w:rPr>
        <w:t>of </w:t>
      </w:r>
      <w:r>
        <w:rPr/>
        <w:t>2016, where 18 hа need some control measures. </w:t>
      </w:r>
      <w:r>
        <w:rPr>
          <w:spacing w:val="-3"/>
        </w:rPr>
        <w:t>Red </w:t>
      </w:r>
      <w:r>
        <w:rPr/>
        <w:t>rot </w:t>
      </w:r>
      <w:r>
        <w:rPr>
          <w:spacing w:val="-3"/>
        </w:rPr>
        <w:t>of </w:t>
      </w:r>
      <w:r>
        <w:rPr/>
        <w:t>pine and larch (</w:t>
      </w:r>
      <w:r>
        <w:rPr>
          <w:i/>
        </w:rPr>
        <w:t>Phellinus pini</w:t>
      </w:r>
      <w:r>
        <w:rPr/>
        <w:t>) nucleus occupies 562 hа </w:t>
      </w:r>
      <w:r>
        <w:rPr>
          <w:spacing w:val="-3"/>
        </w:rPr>
        <w:t>by </w:t>
      </w:r>
      <w:r>
        <w:rPr/>
        <w:t>the end </w:t>
      </w:r>
      <w:r>
        <w:rPr>
          <w:spacing w:val="-3"/>
        </w:rPr>
        <w:t>of </w:t>
      </w:r>
      <w:r>
        <w:rPr/>
        <w:t>2016, where 248 hа need some control</w:t>
      </w:r>
      <w:r>
        <w:rPr>
          <w:spacing w:val="-7"/>
        </w:rPr>
        <w:t> </w:t>
      </w:r>
      <w:r>
        <w:rPr/>
        <w:t>measures.</w:t>
      </w:r>
    </w:p>
    <w:p>
      <w:pPr>
        <w:pStyle w:val="BodyText"/>
        <w:spacing w:line="244" w:lineRule="auto"/>
        <w:ind w:left="392" w:firstLine="283"/>
        <w:jc w:val="both"/>
      </w:pPr>
      <w:r>
        <w:rPr/>
        <w:t>Oak fungus (</w:t>
      </w:r>
      <w:r>
        <w:rPr>
          <w:i/>
        </w:rPr>
        <w:t>Daedalea quercina </w:t>
      </w:r>
      <w:r>
        <w:rPr/>
        <w:t>(L.) Pers., 1801) nucle- us occupies 676 ha by the end </w:t>
      </w:r>
      <w:r>
        <w:rPr>
          <w:spacing w:val="-3"/>
        </w:rPr>
        <w:t>of </w:t>
      </w:r>
      <w:r>
        <w:rPr/>
        <w:t>2016, where 230 hа need some control measures. Birch polyporus (</w:t>
      </w:r>
      <w:r>
        <w:rPr>
          <w:i/>
        </w:rPr>
        <w:t>Piptoporus betuli- nus </w:t>
      </w:r>
      <w:r>
        <w:rPr/>
        <w:t>(Bull.) P. Karst., 1881) nucleus occupies 657 ha by the end </w:t>
      </w:r>
      <w:r>
        <w:rPr>
          <w:spacing w:val="-3"/>
        </w:rPr>
        <w:t>of </w:t>
      </w:r>
      <w:r>
        <w:rPr/>
        <w:t>2016, where 283 hа need some control</w:t>
      </w:r>
      <w:r>
        <w:rPr>
          <w:spacing w:val="-7"/>
        </w:rPr>
        <w:t> </w:t>
      </w:r>
      <w:r>
        <w:rPr/>
        <w:t>measures.</w:t>
      </w:r>
    </w:p>
    <w:p>
      <w:pPr>
        <w:pStyle w:val="BodyText"/>
        <w:spacing w:line="244" w:lineRule="auto"/>
        <w:ind w:left="392" w:right="2" w:firstLine="283"/>
        <w:jc w:val="both"/>
      </w:pPr>
      <w:r>
        <w:rPr/>
        <w:t>Stem rot (</w:t>
      </w:r>
      <w:r>
        <w:rPr>
          <w:i/>
        </w:rPr>
        <w:t>Fomes fomentarius </w:t>
      </w:r>
      <w:r>
        <w:rPr/>
        <w:t>(L.) Fr. 1849) nucleus oc- cupies 2363 ha by the end of 2016, where 892 hа need so- me control measures. Diametrical Oak cancer (</w:t>
      </w:r>
      <w:r>
        <w:rPr>
          <w:i/>
        </w:rPr>
        <w:t>Pseudomo- nas quercus </w:t>
      </w:r>
      <w:r>
        <w:rPr/>
        <w:t>Schern.) nucleus occupies 922 ha by the end of 2016, where 328 hа need some control measures.</w:t>
      </w:r>
    </w:p>
    <w:p>
      <w:pPr>
        <w:pStyle w:val="BodyText"/>
        <w:spacing w:line="242" w:lineRule="auto"/>
        <w:ind w:left="392" w:right="1" w:firstLine="283"/>
        <w:jc w:val="both"/>
      </w:pPr>
      <w:r>
        <w:rPr/>
        <w:t>Alder fungus (</w:t>
      </w:r>
      <w:r>
        <w:rPr>
          <w:i/>
        </w:rPr>
        <w:t>Phellinus igniarius </w:t>
      </w:r>
      <w:r>
        <w:rPr/>
        <w:t>(L.) Quél., 1886) nuc- leus occupies 313 ha by the end </w:t>
      </w:r>
      <w:r>
        <w:rPr>
          <w:spacing w:val="-3"/>
        </w:rPr>
        <w:t>of </w:t>
      </w:r>
      <w:r>
        <w:rPr/>
        <w:t>2016, where 137 hа need some control measures. Pitch streak (</w:t>
      </w:r>
      <w:r>
        <w:rPr>
          <w:i/>
        </w:rPr>
        <w:t>Cronartium flaccidum </w:t>
      </w:r>
      <w:r>
        <w:rPr/>
        <w:t>(Alb. &amp; Schwein.)  G. Winter,  1880)  nucleus  occupies 369 ha by the end of 2016, where 92 hа need some control measures.</w:t>
      </w:r>
    </w:p>
    <w:p>
      <w:pPr>
        <w:spacing w:before="0"/>
        <w:ind w:left="392" w:right="1" w:firstLine="283"/>
        <w:jc w:val="both"/>
        <w:rPr>
          <w:sz w:val="20"/>
        </w:rPr>
      </w:pPr>
      <w:r>
        <w:rPr>
          <w:sz w:val="20"/>
        </w:rPr>
        <w:t>Bacterial ash cancer (</w:t>
      </w:r>
      <w:r>
        <w:rPr>
          <w:i/>
          <w:sz w:val="20"/>
        </w:rPr>
        <w:t>Pseudomonas savastanoi </w:t>
      </w:r>
      <w:r>
        <w:rPr>
          <w:sz w:val="20"/>
        </w:rPr>
        <w:t>(Janse, 1982) Gardan, et al., 1992) nucleus occupies 216 ha by the</w:t>
      </w:r>
    </w:p>
    <w:p>
      <w:pPr>
        <w:pStyle w:val="BodyText"/>
        <w:spacing w:before="82"/>
        <w:ind w:left="238" w:right="118"/>
        <w:jc w:val="both"/>
      </w:pPr>
      <w:r>
        <w:rPr/>
        <w:br w:type="column"/>
      </w:r>
      <w:r>
        <w:rPr/>
        <w:t>end </w:t>
      </w:r>
      <w:r>
        <w:rPr>
          <w:spacing w:val="-3"/>
        </w:rPr>
        <w:t>of </w:t>
      </w:r>
      <w:r>
        <w:rPr/>
        <w:t>2015, where 114 hа need some control measures. Much </w:t>
      </w:r>
      <w:r>
        <w:rPr>
          <w:spacing w:val="-3"/>
        </w:rPr>
        <w:t>smaller </w:t>
      </w:r>
      <w:r>
        <w:rPr/>
        <w:t>land area occupy such diseases as honey mushroom (</w:t>
      </w:r>
      <w:r>
        <w:rPr>
          <w:i/>
        </w:rPr>
        <w:t>Armillariella mellea </w:t>
      </w:r>
      <w:r>
        <w:rPr/>
        <w:t>(Vahl) </w:t>
      </w:r>
      <w:r>
        <w:rPr>
          <w:spacing w:val="-4"/>
        </w:rPr>
        <w:t>P. </w:t>
      </w:r>
      <w:r>
        <w:rPr>
          <w:spacing w:val="-3"/>
        </w:rPr>
        <w:t>Kumm., </w:t>
      </w:r>
      <w:r>
        <w:rPr/>
        <w:t>1871) – 183 hа, birch fungus (</w:t>
      </w:r>
      <w:r>
        <w:rPr>
          <w:i/>
        </w:rPr>
        <w:t>Lenzites betulina  </w:t>
      </w:r>
      <w:r>
        <w:rPr/>
        <w:t>(L.)  Fr.,  1838) – 84 hа</w:t>
      </w:r>
      <w:r>
        <w:rPr>
          <w:spacing w:val="1"/>
        </w:rPr>
        <w:t> </w:t>
      </w:r>
      <w:r>
        <w:rPr/>
        <w:t>etc.</w:t>
      </w:r>
    </w:p>
    <w:p>
      <w:pPr>
        <w:pStyle w:val="BodyText"/>
        <w:spacing w:line="254" w:lineRule="auto"/>
        <w:ind w:left="238" w:right="128" w:firstLine="283"/>
        <w:jc w:val="both"/>
      </w:pPr>
      <w:r>
        <w:rPr>
          <w:b/>
        </w:rPr>
        <w:t>Conclusions. </w:t>
      </w:r>
      <w:r>
        <w:rPr/>
        <w:t>After conducting our research, we can make the following conclusions:</w:t>
      </w:r>
    </w:p>
    <w:p>
      <w:pPr>
        <w:pStyle w:val="ListParagraph"/>
        <w:numPr>
          <w:ilvl w:val="0"/>
          <w:numId w:val="4"/>
        </w:numPr>
        <w:tabs>
          <w:tab w:pos="489" w:val="left" w:leader="none"/>
        </w:tabs>
        <w:spacing w:line="252" w:lineRule="auto" w:before="0" w:after="0"/>
        <w:ind w:left="521" w:right="122" w:hanging="226"/>
        <w:jc w:val="both"/>
        <w:rPr>
          <w:sz w:val="19"/>
        </w:rPr>
      </w:pPr>
      <w:r>
        <w:rPr>
          <w:spacing w:val="-3"/>
          <w:sz w:val="19"/>
        </w:rPr>
        <w:t>The </w:t>
      </w:r>
      <w:r>
        <w:rPr>
          <w:sz w:val="19"/>
        </w:rPr>
        <w:t>most influential factor </w:t>
      </w:r>
      <w:r>
        <w:rPr>
          <w:spacing w:val="-3"/>
          <w:sz w:val="19"/>
        </w:rPr>
        <w:t>on </w:t>
      </w:r>
      <w:r>
        <w:rPr>
          <w:sz w:val="19"/>
        </w:rPr>
        <w:t>sanitary condition of Volyn forest ranges in 2016 was a long drought season which lead to the decrease </w:t>
      </w:r>
      <w:r>
        <w:rPr>
          <w:spacing w:val="-3"/>
          <w:sz w:val="19"/>
        </w:rPr>
        <w:t>of </w:t>
      </w:r>
      <w:r>
        <w:rPr>
          <w:sz w:val="19"/>
        </w:rPr>
        <w:t>ground water level. </w:t>
      </w:r>
      <w:r>
        <w:rPr>
          <w:spacing w:val="-3"/>
          <w:sz w:val="19"/>
        </w:rPr>
        <w:t>The </w:t>
      </w:r>
      <w:r>
        <w:rPr>
          <w:sz w:val="19"/>
        </w:rPr>
        <w:t>land area of we- akened and drying plants has increased. Besides, a major harm was </w:t>
      </w:r>
      <w:r>
        <w:rPr>
          <w:spacing w:val="-3"/>
          <w:sz w:val="19"/>
        </w:rPr>
        <w:t>made </w:t>
      </w:r>
      <w:r>
        <w:rPr>
          <w:sz w:val="19"/>
        </w:rPr>
        <w:t>to the forest plantations by heavy winds that were noted in the middle of the summer during the current year that happened </w:t>
      </w:r>
      <w:r>
        <w:rPr>
          <w:spacing w:val="-3"/>
          <w:sz w:val="19"/>
        </w:rPr>
        <w:t>on </w:t>
      </w:r>
      <w:r>
        <w:rPr>
          <w:sz w:val="19"/>
        </w:rPr>
        <w:t>the territory of north-western forestry enterprises. Also, forest fires and their record square surface was noted and </w:t>
      </w:r>
      <w:r>
        <w:rPr>
          <w:spacing w:val="-3"/>
          <w:sz w:val="19"/>
        </w:rPr>
        <w:t>registered </w:t>
      </w:r>
      <w:r>
        <w:rPr>
          <w:sz w:val="19"/>
        </w:rPr>
        <w:t>in the current year as</w:t>
      </w:r>
      <w:r>
        <w:rPr>
          <w:spacing w:val="-3"/>
          <w:sz w:val="19"/>
        </w:rPr>
        <w:t> </w:t>
      </w:r>
      <w:r>
        <w:rPr>
          <w:sz w:val="19"/>
        </w:rPr>
        <w:t>well.</w:t>
      </w:r>
    </w:p>
    <w:p>
      <w:pPr>
        <w:pStyle w:val="ListParagraph"/>
        <w:numPr>
          <w:ilvl w:val="0"/>
          <w:numId w:val="4"/>
        </w:numPr>
        <w:tabs>
          <w:tab w:pos="489" w:val="left" w:leader="none"/>
        </w:tabs>
        <w:spacing w:line="252" w:lineRule="auto" w:before="4" w:after="0"/>
        <w:ind w:left="521" w:right="123" w:hanging="226"/>
        <w:jc w:val="both"/>
        <w:rPr>
          <w:sz w:val="19"/>
        </w:rPr>
      </w:pPr>
      <w:r>
        <w:rPr>
          <w:spacing w:val="-3"/>
          <w:sz w:val="19"/>
        </w:rPr>
        <w:t>The </w:t>
      </w:r>
      <w:r>
        <w:rPr>
          <w:sz w:val="19"/>
        </w:rPr>
        <w:t>lack of humidity can be noticed because of the long lasting </w:t>
      </w:r>
      <w:r>
        <w:rPr>
          <w:spacing w:val="-2"/>
          <w:sz w:val="19"/>
        </w:rPr>
        <w:t>period </w:t>
      </w:r>
      <w:r>
        <w:rPr>
          <w:sz w:val="19"/>
        </w:rPr>
        <w:t>of the drought season proportionally </w:t>
      </w:r>
      <w:r>
        <w:rPr>
          <w:spacing w:val="-3"/>
          <w:sz w:val="19"/>
        </w:rPr>
        <w:t>on </w:t>
      </w:r>
      <w:r>
        <w:rPr>
          <w:sz w:val="19"/>
        </w:rPr>
        <w:t>the whole territory of the region. The drought is revealed </w:t>
      </w:r>
      <w:r>
        <w:rPr>
          <w:spacing w:val="-3"/>
          <w:sz w:val="19"/>
        </w:rPr>
        <w:t>on </w:t>
      </w:r>
      <w:r>
        <w:rPr>
          <w:sz w:val="19"/>
        </w:rPr>
        <w:t>small surfaces which is, probably, the result </w:t>
      </w:r>
      <w:r>
        <w:rPr>
          <w:spacing w:val="-3"/>
          <w:sz w:val="19"/>
        </w:rPr>
        <w:t>of </w:t>
      </w:r>
      <w:r>
        <w:rPr>
          <w:sz w:val="19"/>
        </w:rPr>
        <w:t>the land </w:t>
      </w:r>
      <w:r>
        <w:rPr>
          <w:spacing w:val="-3"/>
          <w:sz w:val="19"/>
        </w:rPr>
        <w:t>form </w:t>
      </w:r>
      <w:r>
        <w:rPr>
          <w:sz w:val="19"/>
        </w:rPr>
        <w:t>and the micro-climate where the drought takes place. During the year 2016, 321 ha </w:t>
      </w:r>
      <w:r>
        <w:rPr>
          <w:spacing w:val="-3"/>
          <w:sz w:val="19"/>
        </w:rPr>
        <w:t>of </w:t>
      </w:r>
      <w:r>
        <w:rPr>
          <w:sz w:val="19"/>
        </w:rPr>
        <w:t>forest crops that </w:t>
      </w:r>
      <w:r>
        <w:rPr>
          <w:spacing w:val="-3"/>
          <w:sz w:val="19"/>
        </w:rPr>
        <w:t>have </w:t>
      </w:r>
      <w:r>
        <w:rPr>
          <w:sz w:val="19"/>
        </w:rPr>
        <w:t>pe- rished as a result of the ground water level lowering and the ground </w:t>
      </w:r>
      <w:r>
        <w:rPr>
          <w:spacing w:val="-3"/>
          <w:sz w:val="19"/>
        </w:rPr>
        <w:t>water </w:t>
      </w:r>
      <w:r>
        <w:rPr>
          <w:sz w:val="19"/>
        </w:rPr>
        <w:t>level fluctuation were</w:t>
      </w:r>
      <w:r>
        <w:rPr>
          <w:spacing w:val="3"/>
          <w:sz w:val="19"/>
        </w:rPr>
        <w:t> </w:t>
      </w:r>
      <w:r>
        <w:rPr>
          <w:sz w:val="19"/>
        </w:rPr>
        <w:t>examined.</w:t>
      </w:r>
    </w:p>
    <w:p>
      <w:pPr>
        <w:pStyle w:val="ListParagraph"/>
        <w:numPr>
          <w:ilvl w:val="0"/>
          <w:numId w:val="4"/>
        </w:numPr>
        <w:tabs>
          <w:tab w:pos="489" w:val="left" w:leader="none"/>
        </w:tabs>
        <w:spacing w:line="252" w:lineRule="auto" w:before="8" w:after="0"/>
        <w:ind w:left="521" w:right="120" w:hanging="226"/>
        <w:jc w:val="both"/>
        <w:rPr>
          <w:sz w:val="19"/>
        </w:rPr>
      </w:pPr>
      <w:r>
        <w:rPr>
          <w:spacing w:val="-3"/>
          <w:sz w:val="19"/>
        </w:rPr>
        <w:t>The </w:t>
      </w:r>
      <w:r>
        <w:rPr>
          <w:sz w:val="19"/>
        </w:rPr>
        <w:t>drought </w:t>
      </w:r>
      <w:r>
        <w:rPr>
          <w:spacing w:val="-3"/>
          <w:sz w:val="19"/>
        </w:rPr>
        <w:t>of </w:t>
      </w:r>
      <w:r>
        <w:rPr>
          <w:sz w:val="19"/>
        </w:rPr>
        <w:t>tertiary fir forest crops that </w:t>
      </w:r>
      <w:r>
        <w:rPr>
          <w:spacing w:val="-3"/>
          <w:sz w:val="19"/>
        </w:rPr>
        <w:t>have </w:t>
      </w:r>
      <w:r>
        <w:rPr>
          <w:sz w:val="19"/>
        </w:rPr>
        <w:t>reached maximum age is also a global problem which characterizes </w:t>
      </w:r>
      <w:r>
        <w:rPr>
          <w:spacing w:val="-3"/>
          <w:sz w:val="19"/>
        </w:rPr>
        <w:t>Volyn </w:t>
      </w:r>
      <w:r>
        <w:rPr>
          <w:sz w:val="19"/>
        </w:rPr>
        <w:t>forests sanitary state. This problem is mostly visible in southern forest regional enterprises. </w:t>
      </w:r>
      <w:r>
        <w:rPr>
          <w:spacing w:val="-3"/>
          <w:sz w:val="19"/>
        </w:rPr>
        <w:t>The </w:t>
      </w:r>
      <w:r>
        <w:rPr>
          <w:sz w:val="19"/>
        </w:rPr>
        <w:t>drought is cau- sed by the damage to the crops that arose as a result </w:t>
      </w:r>
      <w:r>
        <w:rPr>
          <w:spacing w:val="-3"/>
          <w:sz w:val="19"/>
        </w:rPr>
        <w:t>of </w:t>
      </w:r>
      <w:r>
        <w:rPr>
          <w:sz w:val="19"/>
        </w:rPr>
        <w:t>root </w:t>
      </w:r>
      <w:r>
        <w:rPr>
          <w:spacing w:val="-3"/>
          <w:sz w:val="19"/>
        </w:rPr>
        <w:t>rot </w:t>
      </w:r>
      <w:r>
        <w:rPr>
          <w:sz w:val="19"/>
        </w:rPr>
        <w:t>and massive invasion of pests. One of the drought </w:t>
      </w:r>
      <w:r>
        <w:rPr>
          <w:spacing w:val="-2"/>
          <w:sz w:val="19"/>
        </w:rPr>
        <w:t>re- </w:t>
      </w:r>
      <w:r>
        <w:rPr>
          <w:sz w:val="19"/>
        </w:rPr>
        <w:t>asons might be the </w:t>
      </w:r>
      <w:r>
        <w:rPr>
          <w:spacing w:val="-3"/>
          <w:sz w:val="19"/>
        </w:rPr>
        <w:t>fact </w:t>
      </w:r>
      <w:r>
        <w:rPr>
          <w:sz w:val="19"/>
        </w:rPr>
        <w:t>that the territory of western Polissia isn't a natural habitat </w:t>
      </w:r>
      <w:r>
        <w:rPr>
          <w:spacing w:val="-4"/>
          <w:sz w:val="19"/>
        </w:rPr>
        <w:t>for </w:t>
      </w:r>
      <w:r>
        <w:rPr>
          <w:sz w:val="19"/>
        </w:rPr>
        <w:t>pure pine tree</w:t>
      </w:r>
      <w:r>
        <w:rPr>
          <w:spacing w:val="-13"/>
          <w:sz w:val="19"/>
        </w:rPr>
        <w:t> </w:t>
      </w:r>
      <w:r>
        <w:rPr>
          <w:sz w:val="19"/>
        </w:rPr>
        <w:t>plantations.</w:t>
      </w:r>
    </w:p>
    <w:p>
      <w:pPr>
        <w:pStyle w:val="ListParagraph"/>
        <w:numPr>
          <w:ilvl w:val="0"/>
          <w:numId w:val="4"/>
        </w:numPr>
        <w:tabs>
          <w:tab w:pos="489" w:val="left" w:leader="none"/>
        </w:tabs>
        <w:spacing w:line="252" w:lineRule="auto" w:before="8" w:after="0"/>
        <w:ind w:left="521" w:right="120" w:hanging="226"/>
        <w:jc w:val="both"/>
        <w:rPr>
          <w:sz w:val="19"/>
        </w:rPr>
      </w:pPr>
      <w:r>
        <w:rPr>
          <w:spacing w:val="-3"/>
          <w:sz w:val="19"/>
        </w:rPr>
        <w:t>Root </w:t>
      </w:r>
      <w:r>
        <w:rPr>
          <w:sz w:val="19"/>
        </w:rPr>
        <w:t>fungus (</w:t>
      </w:r>
      <w:r>
        <w:rPr>
          <w:i/>
          <w:sz w:val="19"/>
        </w:rPr>
        <w:t>Heterobasidion annosum </w:t>
      </w:r>
      <w:r>
        <w:rPr>
          <w:sz w:val="19"/>
        </w:rPr>
        <w:t>(Fr.) </w:t>
      </w:r>
      <w:r>
        <w:rPr>
          <w:spacing w:val="-3"/>
          <w:sz w:val="19"/>
        </w:rPr>
        <w:t>Bref.  </w:t>
      </w:r>
      <w:r>
        <w:rPr>
          <w:sz w:val="19"/>
        </w:rPr>
        <w:t>1889) has developed rapidly because </w:t>
      </w:r>
      <w:r>
        <w:rPr>
          <w:spacing w:val="-3"/>
          <w:sz w:val="19"/>
        </w:rPr>
        <w:t>of </w:t>
      </w:r>
      <w:r>
        <w:rPr>
          <w:sz w:val="19"/>
        </w:rPr>
        <w:t>the long lasting drought season and the  ground  water  level  decrease.  During 2016 </w:t>
      </w:r>
      <w:r>
        <w:rPr>
          <w:spacing w:val="-4"/>
          <w:sz w:val="19"/>
        </w:rPr>
        <w:t>Volyn </w:t>
      </w:r>
      <w:r>
        <w:rPr>
          <w:sz w:val="19"/>
        </w:rPr>
        <w:t>RFHIA enterprises tried to solve the problem by solid sanitary fellings in the areas </w:t>
      </w:r>
      <w:r>
        <w:rPr>
          <w:spacing w:val="-3"/>
          <w:sz w:val="19"/>
        </w:rPr>
        <w:t>of </w:t>
      </w:r>
      <w:r>
        <w:rPr>
          <w:sz w:val="19"/>
        </w:rPr>
        <w:t>332 ha with disease concentration. This is 2.4 % </w:t>
      </w:r>
      <w:r>
        <w:rPr>
          <w:spacing w:val="-3"/>
          <w:sz w:val="19"/>
        </w:rPr>
        <w:t>from </w:t>
      </w:r>
      <w:r>
        <w:rPr>
          <w:sz w:val="19"/>
        </w:rPr>
        <w:t>the general land area </w:t>
      </w:r>
      <w:r>
        <w:rPr>
          <w:spacing w:val="-3"/>
          <w:sz w:val="19"/>
        </w:rPr>
        <w:t>of </w:t>
      </w:r>
      <w:r>
        <w:rPr>
          <w:sz w:val="19"/>
        </w:rPr>
        <w:t>these</w:t>
      </w:r>
      <w:r>
        <w:rPr>
          <w:spacing w:val="-4"/>
          <w:sz w:val="19"/>
        </w:rPr>
        <w:t> </w:t>
      </w:r>
      <w:r>
        <w:rPr>
          <w:sz w:val="19"/>
        </w:rPr>
        <w:t>nucleuses.</w:t>
      </w:r>
    </w:p>
    <w:p>
      <w:pPr>
        <w:spacing w:before="133"/>
        <w:ind w:left="238" w:right="0" w:firstLine="0"/>
        <w:jc w:val="both"/>
        <w:rPr>
          <w:rFonts w:ascii="Cambria" w:hAnsi="Cambria"/>
          <w:b/>
          <w:sz w:val="20"/>
        </w:rPr>
      </w:pPr>
      <w:r>
        <w:rPr>
          <w:rFonts w:ascii="Cambria" w:hAnsi="Cambria"/>
          <w:b/>
          <w:sz w:val="20"/>
        </w:rPr>
        <w:t>Перелік використаних джерел</w:t>
      </w:r>
    </w:p>
    <w:p>
      <w:pPr>
        <w:spacing w:line="256" w:lineRule="auto" w:before="129"/>
        <w:ind w:left="406" w:right="116" w:hanging="169"/>
        <w:jc w:val="both"/>
        <w:rPr>
          <w:sz w:val="18"/>
        </w:rPr>
      </w:pPr>
      <w:r>
        <w:rPr>
          <w:spacing w:val="-4"/>
          <w:sz w:val="18"/>
        </w:rPr>
        <w:t>Anonimous. (2016). </w:t>
      </w:r>
      <w:r>
        <w:rPr>
          <w:spacing w:val="-5"/>
          <w:sz w:val="18"/>
        </w:rPr>
        <w:t>Report </w:t>
      </w:r>
      <w:r>
        <w:rPr>
          <w:spacing w:val="-4"/>
          <w:sz w:val="18"/>
        </w:rPr>
        <w:t>materials about </w:t>
      </w:r>
      <w:r>
        <w:rPr>
          <w:spacing w:val="-2"/>
          <w:sz w:val="18"/>
        </w:rPr>
        <w:t>the </w:t>
      </w:r>
      <w:r>
        <w:rPr>
          <w:spacing w:val="-4"/>
          <w:sz w:val="18"/>
        </w:rPr>
        <w:t>spreading </w:t>
      </w:r>
      <w:r>
        <w:rPr>
          <w:spacing w:val="-5"/>
          <w:sz w:val="18"/>
        </w:rPr>
        <w:t>of </w:t>
      </w:r>
      <w:r>
        <w:rPr>
          <w:spacing w:val="-3"/>
          <w:sz w:val="18"/>
        </w:rPr>
        <w:t>diseases and </w:t>
      </w:r>
      <w:r>
        <w:rPr>
          <w:spacing w:val="-4"/>
          <w:sz w:val="18"/>
        </w:rPr>
        <w:t>pests </w:t>
      </w:r>
      <w:r>
        <w:rPr>
          <w:spacing w:val="-3"/>
          <w:sz w:val="18"/>
        </w:rPr>
        <w:t>state </w:t>
      </w:r>
      <w:r>
        <w:rPr>
          <w:spacing w:val="-5"/>
          <w:sz w:val="18"/>
        </w:rPr>
        <w:t>DSLP "Rivnelisozahyst". </w:t>
      </w:r>
      <w:r>
        <w:rPr>
          <w:sz w:val="18"/>
        </w:rPr>
        <w:t>70 p. </w:t>
      </w:r>
      <w:r>
        <w:rPr>
          <w:spacing w:val="-7"/>
          <w:sz w:val="18"/>
        </w:rPr>
        <w:t>[In </w:t>
      </w:r>
      <w:r>
        <w:rPr>
          <w:spacing w:val="-4"/>
          <w:sz w:val="18"/>
        </w:rPr>
        <w:t>Ukrainian].</w:t>
      </w:r>
    </w:p>
    <w:p>
      <w:pPr>
        <w:spacing w:line="254" w:lineRule="auto" w:before="0"/>
        <w:ind w:left="406" w:right="118" w:hanging="168"/>
        <w:jc w:val="both"/>
        <w:rPr>
          <w:sz w:val="18"/>
        </w:rPr>
      </w:pPr>
      <w:r>
        <w:rPr>
          <w:spacing w:val="-4"/>
          <w:sz w:val="18"/>
        </w:rPr>
        <w:t>Cherubini, P., Fontana, </w:t>
      </w:r>
      <w:r>
        <w:rPr>
          <w:spacing w:val="-3"/>
          <w:sz w:val="18"/>
        </w:rPr>
        <w:t>G., </w:t>
      </w:r>
      <w:r>
        <w:rPr>
          <w:spacing w:val="-5"/>
          <w:sz w:val="18"/>
        </w:rPr>
        <w:t>Rigling, </w:t>
      </w:r>
      <w:r>
        <w:rPr>
          <w:spacing w:val="-3"/>
          <w:sz w:val="18"/>
        </w:rPr>
        <w:t>D., </w:t>
      </w:r>
      <w:r>
        <w:rPr>
          <w:spacing w:val="-5"/>
          <w:sz w:val="18"/>
        </w:rPr>
        <w:t>Dobbertin, </w:t>
      </w:r>
      <w:r>
        <w:rPr>
          <w:spacing w:val="-3"/>
          <w:sz w:val="18"/>
        </w:rPr>
        <w:t>M., </w:t>
      </w:r>
      <w:r>
        <w:rPr>
          <w:spacing w:val="-4"/>
          <w:sz w:val="18"/>
        </w:rPr>
        <w:t>Brang, P., </w:t>
      </w:r>
      <w:r>
        <w:rPr>
          <w:sz w:val="18"/>
        </w:rPr>
        <w:t>&amp; </w:t>
      </w:r>
      <w:r>
        <w:rPr>
          <w:spacing w:val="-3"/>
          <w:sz w:val="18"/>
        </w:rPr>
        <w:t>Innes, </w:t>
      </w:r>
      <w:r>
        <w:rPr>
          <w:spacing w:val="-4"/>
          <w:sz w:val="18"/>
        </w:rPr>
        <w:t>J. </w:t>
      </w:r>
      <w:r>
        <w:rPr>
          <w:spacing w:val="-5"/>
          <w:sz w:val="18"/>
        </w:rPr>
        <w:t>L. </w:t>
      </w:r>
      <w:r>
        <w:rPr>
          <w:spacing w:val="-4"/>
          <w:sz w:val="18"/>
        </w:rPr>
        <w:t>(2002). </w:t>
      </w:r>
      <w:r>
        <w:rPr>
          <w:spacing w:val="-5"/>
          <w:sz w:val="18"/>
        </w:rPr>
        <w:t>Tree-life </w:t>
      </w:r>
      <w:r>
        <w:rPr>
          <w:spacing w:val="-3"/>
          <w:sz w:val="18"/>
        </w:rPr>
        <w:t>history </w:t>
      </w:r>
      <w:r>
        <w:rPr>
          <w:spacing w:val="-4"/>
          <w:sz w:val="18"/>
        </w:rPr>
        <w:t>prior </w:t>
      </w:r>
      <w:r>
        <w:rPr>
          <w:sz w:val="18"/>
        </w:rPr>
        <w:t>to </w:t>
      </w:r>
      <w:r>
        <w:rPr>
          <w:spacing w:val="-2"/>
          <w:sz w:val="18"/>
        </w:rPr>
        <w:t>death, </w:t>
      </w:r>
      <w:r>
        <w:rPr>
          <w:spacing w:val="-3"/>
          <w:sz w:val="18"/>
        </w:rPr>
        <w:t>two </w:t>
      </w:r>
      <w:r>
        <w:rPr>
          <w:spacing w:val="-4"/>
          <w:sz w:val="18"/>
        </w:rPr>
        <w:t>fungal root </w:t>
      </w:r>
      <w:r>
        <w:rPr>
          <w:spacing w:val="-5"/>
          <w:sz w:val="18"/>
        </w:rPr>
        <w:t>pathogens affect </w:t>
      </w:r>
      <w:r>
        <w:rPr>
          <w:spacing w:val="-4"/>
          <w:sz w:val="18"/>
        </w:rPr>
        <w:t>tree-ring growth differently. </w:t>
      </w:r>
      <w:r>
        <w:rPr>
          <w:i/>
          <w:spacing w:val="-4"/>
          <w:sz w:val="18"/>
        </w:rPr>
        <w:t>Journal </w:t>
      </w:r>
      <w:r>
        <w:rPr>
          <w:i/>
          <w:sz w:val="18"/>
        </w:rPr>
        <w:t>of </w:t>
      </w:r>
      <w:r>
        <w:rPr>
          <w:i/>
          <w:spacing w:val="-5"/>
          <w:sz w:val="18"/>
        </w:rPr>
        <w:t>Ecology, </w:t>
      </w:r>
      <w:r>
        <w:rPr>
          <w:i/>
          <w:spacing w:val="-3"/>
          <w:sz w:val="18"/>
        </w:rPr>
        <w:t>90</w:t>
      </w:r>
      <w:r>
        <w:rPr>
          <w:spacing w:val="-3"/>
          <w:sz w:val="18"/>
        </w:rPr>
        <w:t>(5), </w:t>
      </w:r>
      <w:r>
        <w:rPr>
          <w:spacing w:val="-5"/>
          <w:sz w:val="18"/>
        </w:rPr>
        <w:t>839–850. </w:t>
      </w:r>
      <w:r>
        <w:rPr>
          <w:color w:val="0000FF"/>
          <w:spacing w:val="-5"/>
          <w:sz w:val="18"/>
          <w:u w:val="single" w:color="0000FF"/>
        </w:rPr>
        <w:t>https://doi.org/10.1046/j.1365-2745.2002.00715.x</w:t>
      </w:r>
    </w:p>
    <w:p>
      <w:pPr>
        <w:spacing w:line="252" w:lineRule="auto" w:before="0"/>
        <w:ind w:left="406" w:right="116" w:hanging="168"/>
        <w:jc w:val="both"/>
        <w:rPr>
          <w:sz w:val="18"/>
        </w:rPr>
      </w:pPr>
      <w:r>
        <w:rPr>
          <w:spacing w:val="-4"/>
          <w:sz w:val="18"/>
        </w:rPr>
        <w:t>Lonsdale, </w:t>
      </w:r>
      <w:r>
        <w:rPr>
          <w:spacing w:val="-3"/>
          <w:sz w:val="18"/>
        </w:rPr>
        <w:t>D., </w:t>
      </w:r>
      <w:r>
        <w:rPr>
          <w:spacing w:val="-5"/>
          <w:sz w:val="18"/>
        </w:rPr>
        <w:t>Pautasso, </w:t>
      </w:r>
      <w:r>
        <w:rPr>
          <w:sz w:val="18"/>
        </w:rPr>
        <w:t>M., &amp; </w:t>
      </w:r>
      <w:r>
        <w:rPr>
          <w:spacing w:val="-4"/>
          <w:sz w:val="18"/>
        </w:rPr>
        <w:t>Holdenrieder, </w:t>
      </w:r>
      <w:r>
        <w:rPr>
          <w:spacing w:val="-3"/>
          <w:sz w:val="18"/>
        </w:rPr>
        <w:t>O. </w:t>
      </w:r>
      <w:r>
        <w:rPr>
          <w:spacing w:val="-4"/>
          <w:sz w:val="18"/>
        </w:rPr>
        <w:t>(2008). </w:t>
      </w:r>
      <w:r>
        <w:rPr>
          <w:spacing w:val="-5"/>
          <w:sz w:val="18"/>
        </w:rPr>
        <w:t>Wood-deca- </w:t>
      </w:r>
      <w:r>
        <w:rPr>
          <w:spacing w:val="-4"/>
          <w:sz w:val="18"/>
        </w:rPr>
        <w:t>ying fungi </w:t>
      </w:r>
      <w:r>
        <w:rPr>
          <w:sz w:val="18"/>
        </w:rPr>
        <w:t>in </w:t>
      </w:r>
      <w:r>
        <w:rPr>
          <w:spacing w:val="-4"/>
          <w:sz w:val="18"/>
        </w:rPr>
        <w:t>the forest, </w:t>
      </w:r>
      <w:r>
        <w:rPr>
          <w:spacing w:val="-5"/>
          <w:sz w:val="18"/>
        </w:rPr>
        <w:t>conservation </w:t>
      </w:r>
      <w:r>
        <w:rPr>
          <w:spacing w:val="-3"/>
          <w:sz w:val="18"/>
        </w:rPr>
        <w:t>needs and </w:t>
      </w:r>
      <w:r>
        <w:rPr>
          <w:spacing w:val="-5"/>
          <w:sz w:val="18"/>
        </w:rPr>
        <w:t>management </w:t>
      </w:r>
      <w:r>
        <w:rPr>
          <w:spacing w:val="-3"/>
          <w:sz w:val="18"/>
        </w:rPr>
        <w:t>opti- </w:t>
      </w:r>
      <w:r>
        <w:rPr>
          <w:spacing w:val="-4"/>
          <w:sz w:val="18"/>
        </w:rPr>
        <w:t>ons. </w:t>
      </w:r>
      <w:r>
        <w:rPr>
          <w:i/>
          <w:spacing w:val="-4"/>
          <w:sz w:val="18"/>
        </w:rPr>
        <w:t>European Journal </w:t>
      </w:r>
      <w:r>
        <w:rPr>
          <w:i/>
          <w:spacing w:val="-5"/>
          <w:sz w:val="18"/>
        </w:rPr>
        <w:t>of Forest </w:t>
      </w:r>
      <w:r>
        <w:rPr>
          <w:i/>
          <w:spacing w:val="-4"/>
          <w:sz w:val="18"/>
        </w:rPr>
        <w:t>Research </w:t>
      </w:r>
      <w:r>
        <w:rPr>
          <w:i/>
          <w:spacing w:val="-3"/>
          <w:sz w:val="18"/>
        </w:rPr>
        <w:t>127</w:t>
      </w:r>
      <w:r>
        <w:rPr>
          <w:spacing w:val="-3"/>
          <w:sz w:val="18"/>
        </w:rPr>
        <w:t>, </w:t>
      </w:r>
      <w:r>
        <w:rPr>
          <w:spacing w:val="-5"/>
          <w:sz w:val="18"/>
        </w:rPr>
        <w:t>1–22. </w:t>
      </w:r>
      <w:r>
        <w:rPr>
          <w:color w:val="0000FF"/>
          <w:spacing w:val="-5"/>
          <w:sz w:val="18"/>
          <w:u w:val="single" w:color="0000FF"/>
        </w:rPr>
        <w:t>https://doi.org/10.1007/s10342-007-0182-6</w:t>
      </w:r>
    </w:p>
    <w:p>
      <w:pPr>
        <w:spacing w:line="249" w:lineRule="auto" w:before="0"/>
        <w:ind w:left="406" w:right="121" w:hanging="168"/>
        <w:jc w:val="both"/>
        <w:rPr>
          <w:sz w:val="18"/>
        </w:rPr>
      </w:pPr>
      <w:r>
        <w:rPr>
          <w:spacing w:val="-5"/>
          <w:sz w:val="18"/>
        </w:rPr>
        <w:t>Manion, </w:t>
      </w:r>
      <w:r>
        <w:rPr>
          <w:sz w:val="18"/>
        </w:rPr>
        <w:t>P. </w:t>
      </w:r>
      <w:r>
        <w:rPr>
          <w:spacing w:val="-3"/>
          <w:sz w:val="18"/>
        </w:rPr>
        <w:t>D. </w:t>
      </w:r>
      <w:r>
        <w:rPr>
          <w:spacing w:val="-5"/>
          <w:sz w:val="18"/>
        </w:rPr>
        <w:t>(1991). </w:t>
      </w:r>
      <w:r>
        <w:rPr>
          <w:i/>
          <w:spacing w:val="-4"/>
          <w:sz w:val="18"/>
        </w:rPr>
        <w:t>Tree </w:t>
      </w:r>
      <w:r>
        <w:rPr>
          <w:i/>
          <w:spacing w:val="-3"/>
          <w:sz w:val="18"/>
        </w:rPr>
        <w:t>Disease </w:t>
      </w:r>
      <w:r>
        <w:rPr>
          <w:i/>
          <w:spacing w:val="-4"/>
          <w:sz w:val="18"/>
        </w:rPr>
        <w:t>Concepts </w:t>
      </w:r>
      <w:r>
        <w:rPr>
          <w:spacing w:val="-3"/>
          <w:sz w:val="18"/>
        </w:rPr>
        <w:t>(2nd </w:t>
      </w:r>
      <w:r>
        <w:rPr>
          <w:spacing w:val="-5"/>
          <w:sz w:val="18"/>
        </w:rPr>
        <w:t>ed.). Prentice-Hall, Englewood </w:t>
      </w:r>
      <w:r>
        <w:rPr>
          <w:spacing w:val="-4"/>
          <w:sz w:val="18"/>
        </w:rPr>
        <w:t>Cliffs, </w:t>
      </w:r>
      <w:r>
        <w:rPr>
          <w:spacing w:val="-3"/>
          <w:sz w:val="18"/>
        </w:rPr>
        <w:t>New </w:t>
      </w:r>
      <w:r>
        <w:rPr>
          <w:spacing w:val="-5"/>
          <w:sz w:val="18"/>
        </w:rPr>
        <w:t>Jersey. </w:t>
      </w:r>
      <w:r>
        <w:rPr>
          <w:spacing w:val="-3"/>
          <w:sz w:val="18"/>
        </w:rPr>
        <w:t>402 </w:t>
      </w:r>
      <w:r>
        <w:rPr>
          <w:sz w:val="18"/>
        </w:rPr>
        <w:t>p.</w:t>
      </w:r>
    </w:p>
    <w:p>
      <w:pPr>
        <w:spacing w:line="254" w:lineRule="auto" w:before="0"/>
        <w:ind w:left="265" w:right="143" w:firstLine="0"/>
        <w:jc w:val="center"/>
        <w:rPr>
          <w:sz w:val="18"/>
        </w:rPr>
      </w:pPr>
      <w:r>
        <w:rPr>
          <w:spacing w:val="-4"/>
          <w:sz w:val="18"/>
        </w:rPr>
        <w:t>Sanitarni </w:t>
      </w:r>
      <w:r>
        <w:rPr>
          <w:spacing w:val="-5"/>
          <w:sz w:val="18"/>
        </w:rPr>
        <w:t>pravyla </w:t>
      </w:r>
      <w:r>
        <w:rPr>
          <w:sz w:val="18"/>
        </w:rPr>
        <w:t>u </w:t>
      </w:r>
      <w:r>
        <w:rPr>
          <w:spacing w:val="-3"/>
          <w:sz w:val="18"/>
        </w:rPr>
        <w:t>lisakh </w:t>
      </w:r>
      <w:r>
        <w:rPr>
          <w:spacing w:val="-5"/>
          <w:sz w:val="18"/>
        </w:rPr>
        <w:t>Ukrainy. </w:t>
      </w:r>
      <w:r>
        <w:rPr>
          <w:spacing w:val="-4"/>
          <w:sz w:val="18"/>
        </w:rPr>
        <w:t>(1995). </w:t>
      </w:r>
      <w:r>
        <w:rPr>
          <w:i/>
          <w:spacing w:val="-5"/>
          <w:sz w:val="18"/>
        </w:rPr>
        <w:t>Postanova </w:t>
      </w:r>
      <w:r>
        <w:rPr>
          <w:i/>
          <w:spacing w:val="-3"/>
          <w:sz w:val="18"/>
        </w:rPr>
        <w:t>Kabinetu Mi- nistriv </w:t>
      </w:r>
      <w:r>
        <w:rPr>
          <w:i/>
          <w:spacing w:val="-5"/>
          <w:sz w:val="18"/>
        </w:rPr>
        <w:t>Ukrainy </w:t>
      </w:r>
      <w:r>
        <w:rPr>
          <w:sz w:val="18"/>
        </w:rPr>
        <w:t>№ </w:t>
      </w:r>
      <w:r>
        <w:rPr>
          <w:spacing w:val="-3"/>
          <w:sz w:val="18"/>
        </w:rPr>
        <w:t>555 </w:t>
      </w:r>
      <w:r>
        <w:rPr>
          <w:spacing w:val="-4"/>
          <w:sz w:val="18"/>
        </w:rPr>
        <w:t>vid </w:t>
      </w:r>
      <w:r>
        <w:rPr>
          <w:sz w:val="18"/>
        </w:rPr>
        <w:t>27 </w:t>
      </w:r>
      <w:r>
        <w:rPr>
          <w:spacing w:val="-5"/>
          <w:sz w:val="18"/>
        </w:rPr>
        <w:t>lypnia </w:t>
      </w:r>
      <w:r>
        <w:rPr>
          <w:spacing w:val="-3"/>
          <w:sz w:val="18"/>
        </w:rPr>
        <w:t>1995 </w:t>
      </w:r>
      <w:r>
        <w:rPr>
          <w:spacing w:val="-4"/>
          <w:sz w:val="18"/>
        </w:rPr>
        <w:t>r., </w:t>
      </w:r>
      <w:r>
        <w:rPr>
          <w:spacing w:val="-6"/>
          <w:sz w:val="18"/>
        </w:rPr>
        <w:t>Kyiv, </w:t>
      </w:r>
      <w:r>
        <w:rPr>
          <w:spacing w:val="-4"/>
          <w:sz w:val="18"/>
        </w:rPr>
        <w:t>Ukraine, </w:t>
      </w:r>
      <w:r>
        <w:rPr>
          <w:spacing w:val="-5"/>
          <w:sz w:val="18"/>
        </w:rPr>
        <w:t>20 p. Turko, </w:t>
      </w:r>
      <w:r>
        <w:rPr>
          <w:spacing w:val="-3"/>
          <w:sz w:val="18"/>
        </w:rPr>
        <w:t>V., </w:t>
      </w:r>
      <w:r>
        <w:rPr>
          <w:spacing w:val="-5"/>
          <w:sz w:val="18"/>
        </w:rPr>
        <w:t>Vyshnevsky, </w:t>
      </w:r>
      <w:r>
        <w:rPr>
          <w:spacing w:val="-4"/>
          <w:sz w:val="18"/>
        </w:rPr>
        <w:t>A., Siruk, </w:t>
      </w:r>
      <w:r>
        <w:rPr>
          <w:spacing w:val="-5"/>
          <w:sz w:val="18"/>
        </w:rPr>
        <w:t>Iu., </w:t>
      </w:r>
      <w:r>
        <w:rPr>
          <w:sz w:val="18"/>
        </w:rPr>
        <w:t>&amp; </w:t>
      </w:r>
      <w:r>
        <w:rPr>
          <w:spacing w:val="-4"/>
          <w:sz w:val="18"/>
        </w:rPr>
        <w:t>Pecheniuk, </w:t>
      </w:r>
      <w:r>
        <w:rPr>
          <w:spacing w:val="-6"/>
          <w:sz w:val="18"/>
        </w:rPr>
        <w:t>Iu. </w:t>
      </w:r>
      <w:r>
        <w:rPr>
          <w:spacing w:val="-4"/>
          <w:sz w:val="18"/>
        </w:rPr>
        <w:t>(2016). Spre-</w:t>
      </w:r>
    </w:p>
    <w:p>
      <w:pPr>
        <w:tabs>
          <w:tab w:pos="1548" w:val="left" w:leader="none"/>
          <w:tab w:pos="2287" w:val="left" w:leader="none"/>
          <w:tab w:pos="3396" w:val="left" w:leader="none"/>
          <w:tab w:pos="4414" w:val="left" w:leader="none"/>
        </w:tabs>
        <w:spacing w:line="254" w:lineRule="auto" w:before="0"/>
        <w:ind w:left="406" w:right="120" w:firstLine="0"/>
        <w:jc w:val="both"/>
        <w:rPr>
          <w:sz w:val="18"/>
        </w:rPr>
      </w:pPr>
      <w:r>
        <w:rPr>
          <w:spacing w:val="-3"/>
          <w:sz w:val="18"/>
        </w:rPr>
        <w:t>ading </w:t>
      </w:r>
      <w:r>
        <w:rPr>
          <w:spacing w:val="-4"/>
          <w:sz w:val="18"/>
        </w:rPr>
        <w:t>diseases </w:t>
      </w:r>
      <w:r>
        <w:rPr>
          <w:spacing w:val="-3"/>
          <w:sz w:val="18"/>
        </w:rPr>
        <w:t>and </w:t>
      </w:r>
      <w:r>
        <w:rPr>
          <w:spacing w:val="-4"/>
          <w:sz w:val="18"/>
        </w:rPr>
        <w:t>pests </w:t>
      </w:r>
      <w:r>
        <w:rPr>
          <w:sz w:val="18"/>
        </w:rPr>
        <w:t>in </w:t>
      </w:r>
      <w:r>
        <w:rPr>
          <w:spacing w:val="-2"/>
          <w:sz w:val="18"/>
        </w:rPr>
        <w:t>the </w:t>
      </w:r>
      <w:r>
        <w:rPr>
          <w:spacing w:val="-4"/>
          <w:sz w:val="18"/>
        </w:rPr>
        <w:t>forests </w:t>
      </w:r>
      <w:r>
        <w:rPr>
          <w:spacing w:val="-5"/>
          <w:sz w:val="18"/>
        </w:rPr>
        <w:t>of </w:t>
      </w:r>
      <w:r>
        <w:rPr>
          <w:spacing w:val="-3"/>
          <w:sz w:val="18"/>
        </w:rPr>
        <w:t>Rivne </w:t>
      </w:r>
      <w:r>
        <w:rPr>
          <w:spacing w:val="-5"/>
          <w:sz w:val="18"/>
        </w:rPr>
        <w:t>region. </w:t>
      </w:r>
      <w:r>
        <w:rPr>
          <w:i/>
          <w:spacing w:val="-4"/>
          <w:sz w:val="18"/>
        </w:rPr>
        <w:t>Scientific Bulletin</w:t>
      </w:r>
      <w:r>
        <w:rPr>
          <w:spacing w:val="-4"/>
          <w:sz w:val="18"/>
        </w:rPr>
        <w:tab/>
      </w:r>
      <w:r>
        <w:rPr>
          <w:i/>
          <w:sz w:val="18"/>
        </w:rPr>
        <w:t>of</w:t>
      </w:r>
      <w:r>
        <w:rPr>
          <w:sz w:val="18"/>
        </w:rPr>
        <w:tab/>
      </w:r>
      <w:r>
        <w:rPr>
          <w:i/>
          <w:spacing w:val="-7"/>
          <w:sz w:val="18"/>
        </w:rPr>
        <w:t>UNFU,</w:t>
      </w:r>
      <w:r>
        <w:rPr>
          <w:spacing w:val="-7"/>
          <w:sz w:val="18"/>
        </w:rPr>
        <w:tab/>
      </w:r>
      <w:r>
        <w:rPr>
          <w:i/>
          <w:spacing w:val="-3"/>
          <w:sz w:val="18"/>
        </w:rPr>
        <w:t>26</w:t>
      </w:r>
      <w:r>
        <w:rPr>
          <w:spacing w:val="-3"/>
          <w:sz w:val="18"/>
        </w:rPr>
        <w:t>(5),</w:t>
        <w:tab/>
      </w:r>
      <w:r>
        <w:rPr>
          <w:spacing w:val="-7"/>
          <w:sz w:val="18"/>
        </w:rPr>
        <w:t>170–176. </w:t>
      </w:r>
      <w:r>
        <w:rPr>
          <w:color w:val="0000FF"/>
          <w:spacing w:val="-5"/>
          <w:sz w:val="18"/>
          <w:u w:val="single" w:color="0000FF"/>
        </w:rPr>
        <w:t>https://doi.org/10.15421/40260526</w:t>
      </w:r>
      <w:r>
        <w:rPr>
          <w:spacing w:val="-5"/>
          <w:sz w:val="18"/>
        </w:rPr>
        <w:t>.</w:t>
      </w:r>
    </w:p>
    <w:p>
      <w:pPr>
        <w:spacing w:line="256" w:lineRule="auto" w:before="0"/>
        <w:ind w:left="406" w:right="126" w:hanging="168"/>
        <w:jc w:val="both"/>
        <w:rPr>
          <w:sz w:val="18"/>
        </w:rPr>
      </w:pPr>
      <w:r>
        <w:rPr>
          <w:spacing w:val="-5"/>
          <w:sz w:val="18"/>
        </w:rPr>
        <w:t>Vorontsov, A. </w:t>
      </w:r>
      <w:r>
        <w:rPr>
          <w:spacing w:val="-4"/>
          <w:sz w:val="18"/>
        </w:rPr>
        <w:t>(1978). </w:t>
      </w:r>
      <w:r>
        <w:rPr>
          <w:i/>
          <w:spacing w:val="-4"/>
          <w:sz w:val="18"/>
        </w:rPr>
        <w:t>Forest pathology</w:t>
      </w:r>
      <w:r>
        <w:rPr>
          <w:spacing w:val="-4"/>
          <w:sz w:val="18"/>
        </w:rPr>
        <w:t>. Moscow: </w:t>
      </w:r>
      <w:r>
        <w:rPr>
          <w:spacing w:val="-3"/>
          <w:sz w:val="18"/>
        </w:rPr>
        <w:t>Forest </w:t>
      </w:r>
      <w:r>
        <w:rPr>
          <w:spacing w:val="-6"/>
          <w:sz w:val="18"/>
        </w:rPr>
        <w:t>industry. </w:t>
      </w:r>
      <w:r>
        <w:rPr>
          <w:spacing w:val="-3"/>
          <w:sz w:val="18"/>
        </w:rPr>
        <w:t>270</w:t>
      </w:r>
      <w:r>
        <w:rPr>
          <w:spacing w:val="-6"/>
          <w:sz w:val="18"/>
        </w:rPr>
        <w:t> </w:t>
      </w:r>
      <w:r>
        <w:rPr>
          <w:sz w:val="18"/>
        </w:rPr>
        <w:t>p</w:t>
      </w:r>
    </w:p>
    <w:p>
      <w:pPr>
        <w:spacing w:line="254" w:lineRule="auto" w:before="0"/>
        <w:ind w:left="406" w:right="121" w:hanging="168"/>
        <w:jc w:val="both"/>
        <w:rPr>
          <w:sz w:val="18"/>
        </w:rPr>
      </w:pPr>
      <w:r>
        <w:rPr>
          <w:spacing w:val="-5"/>
          <w:sz w:val="18"/>
        </w:rPr>
        <w:t>Vyshnevsky, A. </w:t>
      </w:r>
      <w:r>
        <w:rPr>
          <w:spacing w:val="-4"/>
          <w:sz w:val="18"/>
        </w:rPr>
        <w:t>(2014). </w:t>
      </w:r>
      <w:r>
        <w:rPr>
          <w:spacing w:val="-5"/>
          <w:sz w:val="18"/>
        </w:rPr>
        <w:t>Reproduction </w:t>
      </w:r>
      <w:r>
        <w:rPr>
          <w:sz w:val="18"/>
        </w:rPr>
        <w:t>of Pine </w:t>
      </w:r>
      <w:r>
        <w:rPr>
          <w:spacing w:val="-4"/>
          <w:sz w:val="18"/>
        </w:rPr>
        <w:t>Forests under </w:t>
      </w:r>
      <w:r>
        <w:rPr>
          <w:spacing w:val="-5"/>
          <w:sz w:val="18"/>
        </w:rPr>
        <w:t>Bor </w:t>
      </w:r>
      <w:r>
        <w:rPr>
          <w:sz w:val="18"/>
        </w:rPr>
        <w:t>Con- </w:t>
      </w:r>
      <w:r>
        <w:rPr>
          <w:spacing w:val="-4"/>
          <w:sz w:val="18"/>
        </w:rPr>
        <w:t>ditions </w:t>
      </w:r>
      <w:r>
        <w:rPr>
          <w:sz w:val="18"/>
        </w:rPr>
        <w:t>of </w:t>
      </w:r>
      <w:r>
        <w:rPr>
          <w:spacing w:val="-4"/>
          <w:sz w:val="18"/>
        </w:rPr>
        <w:t>Rivnenske </w:t>
      </w:r>
      <w:r>
        <w:rPr>
          <w:spacing w:val="-5"/>
          <w:sz w:val="18"/>
        </w:rPr>
        <w:t>Polissіa. </w:t>
      </w:r>
      <w:r>
        <w:rPr>
          <w:i/>
          <w:spacing w:val="-4"/>
          <w:sz w:val="18"/>
        </w:rPr>
        <w:t>Scientific Bulletin </w:t>
      </w:r>
      <w:r>
        <w:rPr>
          <w:i/>
          <w:spacing w:val="-5"/>
          <w:sz w:val="18"/>
        </w:rPr>
        <w:t>of </w:t>
      </w:r>
      <w:r>
        <w:rPr>
          <w:i/>
          <w:spacing w:val="-6"/>
          <w:sz w:val="18"/>
        </w:rPr>
        <w:t>UNFU, </w:t>
      </w:r>
      <w:r>
        <w:rPr>
          <w:i/>
          <w:spacing w:val="-4"/>
          <w:sz w:val="18"/>
        </w:rPr>
        <w:t>23</w:t>
      </w:r>
      <w:r>
        <w:rPr>
          <w:spacing w:val="-4"/>
          <w:sz w:val="18"/>
        </w:rPr>
        <w:t>(3), 46–50. </w:t>
      </w:r>
      <w:r>
        <w:rPr>
          <w:spacing w:val="-7"/>
          <w:sz w:val="18"/>
        </w:rPr>
        <w:t>[In </w:t>
      </w:r>
      <w:r>
        <w:rPr>
          <w:spacing w:val="-4"/>
          <w:sz w:val="18"/>
        </w:rPr>
        <w:t>Ukrainian].</w:t>
      </w:r>
    </w:p>
    <w:p>
      <w:pPr>
        <w:spacing w:after="0" w:line="254" w:lineRule="auto"/>
        <w:jc w:val="both"/>
        <w:rPr>
          <w:sz w:val="18"/>
        </w:rPr>
        <w:sectPr>
          <w:pgSz w:w="11900" w:h="16840"/>
          <w:pgMar w:header="0" w:footer="872" w:top="840" w:bottom="1060" w:left="740" w:right="720"/>
          <w:cols w:num="2" w:equalWidth="0">
            <w:col w:w="5217" w:space="40"/>
            <w:col w:w="5183"/>
          </w:cols>
        </w:sectPr>
      </w:pPr>
    </w:p>
    <w:p>
      <w:pPr>
        <w:pStyle w:val="Heading8"/>
        <w:rPr>
          <w:i/>
        </w:rPr>
      </w:pPr>
      <w:r>
        <w:rPr>
          <w:i/>
        </w:rPr>
        <w:t>А. </w:t>
      </w:r>
      <w:r>
        <w:rPr>
          <w:i/>
          <w:spacing w:val="-3"/>
        </w:rPr>
        <w:t>В. </w:t>
      </w:r>
      <w:r>
        <w:rPr>
          <w:i/>
          <w:spacing w:val="-5"/>
        </w:rPr>
        <w:t>Вишневський, </w:t>
      </w:r>
      <w:r>
        <w:rPr>
          <w:i/>
          <w:spacing w:val="-4"/>
        </w:rPr>
        <w:t>В. М.</w:t>
      </w:r>
      <w:r>
        <w:rPr>
          <w:i/>
          <w:spacing w:val="-13"/>
        </w:rPr>
        <w:t> </w:t>
      </w:r>
      <w:r>
        <w:rPr>
          <w:i/>
          <w:spacing w:val="-4"/>
        </w:rPr>
        <w:t>Турко</w:t>
      </w:r>
    </w:p>
    <w:p>
      <w:pPr>
        <w:spacing w:before="56"/>
        <w:ind w:left="0" w:right="408" w:firstLine="0"/>
        <w:jc w:val="right"/>
        <w:rPr>
          <w:i/>
          <w:sz w:val="18"/>
        </w:rPr>
      </w:pPr>
      <w:r>
        <w:rPr>
          <w:i/>
          <w:sz w:val="18"/>
        </w:rPr>
        <w:t>Житомирський національний агроекологічний університет, м. Житомир,</w:t>
      </w:r>
      <w:r>
        <w:rPr>
          <w:i/>
          <w:spacing w:val="-21"/>
          <w:sz w:val="18"/>
        </w:rPr>
        <w:t> </w:t>
      </w:r>
      <w:r>
        <w:rPr>
          <w:i/>
          <w:sz w:val="18"/>
        </w:rPr>
        <w:t>Україна</w:t>
      </w:r>
    </w:p>
    <w:p>
      <w:pPr>
        <w:spacing w:before="126"/>
        <w:ind w:left="0" w:right="406" w:firstLine="0"/>
        <w:jc w:val="right"/>
        <w:rPr>
          <w:rFonts w:ascii="Cambria" w:hAnsi="Cambria"/>
          <w:b/>
          <w:sz w:val="22"/>
        </w:rPr>
      </w:pPr>
      <w:r>
        <w:rPr>
          <w:rFonts w:ascii="Cambria" w:hAnsi="Cambria"/>
          <w:b/>
          <w:sz w:val="22"/>
        </w:rPr>
        <w:t>ПОШИРЕННЯ ХВОРОБ У ЛІСАХ ВОЛИНСЬКОЇ</w:t>
      </w:r>
      <w:r>
        <w:rPr>
          <w:rFonts w:ascii="Cambria" w:hAnsi="Cambria"/>
          <w:b/>
          <w:spacing w:val="-17"/>
          <w:sz w:val="22"/>
        </w:rPr>
        <w:t> </w:t>
      </w:r>
      <w:r>
        <w:rPr>
          <w:rFonts w:ascii="Cambria" w:hAnsi="Cambria"/>
          <w:b/>
          <w:sz w:val="22"/>
        </w:rPr>
        <w:t>ОБЛАСТІ</w:t>
      </w:r>
    </w:p>
    <w:p>
      <w:pPr>
        <w:spacing w:line="240" w:lineRule="auto" w:before="115"/>
        <w:ind w:left="392" w:right="403" w:firstLine="283"/>
        <w:jc w:val="both"/>
        <w:rPr>
          <w:sz w:val="18"/>
        </w:rPr>
      </w:pPr>
      <w:r>
        <w:rPr>
          <w:sz w:val="18"/>
        </w:rPr>
        <w:t>Розглянуто особливості поширення та динаміку розвитку осередків хвороб у лісах Волинської області. Встановлено, </w:t>
      </w:r>
      <w:r>
        <w:rPr>
          <w:spacing w:val="2"/>
          <w:sz w:val="18"/>
        </w:rPr>
        <w:t>що </w:t>
      </w:r>
      <w:r>
        <w:rPr>
          <w:sz w:val="18"/>
        </w:rPr>
        <w:t>динаміка осередків хвороб лісу є негативною в лісопатологічному аспекті, а площа осередків найнебезпечніших хвороб лісу за 2016 р. збільшилась на 954,8 га (3,8 %). Висвітлено основні проблеми та тенденції санітарного стану лісів та наведено ха- рактеристику осередків хвороб лісу в межах Волинського ОУЛМГ. Показано динаміку санітарних рубань, вибіркових та </w:t>
      </w:r>
      <w:r>
        <w:rPr>
          <w:spacing w:val="-3"/>
          <w:sz w:val="18"/>
        </w:rPr>
        <w:t>су- </w:t>
      </w:r>
      <w:r>
        <w:rPr>
          <w:sz w:val="18"/>
        </w:rPr>
        <w:t>цільних, за останні 10 років та розподіл СРС за причинами розладу в межах Волинського ОУЛМГ. Проаналізувавши сані- тарний стан лісів Волині, встановлено, що загалом ліквідовано заходами боротьби та списано впродовж звітного року 1220,5 га осередків хвороб, затухли під дією природних факторів 539,7 га осередків хвороб,  виникло  протягом  року  2716,8 га нових осередків. Виявлено, що найбільшим осередком хвороб по площі є коренева губка (</w:t>
      </w:r>
      <w:r>
        <w:rPr>
          <w:i/>
          <w:sz w:val="18"/>
        </w:rPr>
        <w:t>Heterobasidion annosum </w:t>
      </w:r>
      <w:r>
        <w:rPr>
          <w:sz w:val="18"/>
        </w:rPr>
        <w:t>(Fr.) Bref. 1889). </w:t>
      </w:r>
      <w:r>
        <w:rPr>
          <w:spacing w:val="-4"/>
          <w:sz w:val="18"/>
        </w:rPr>
        <w:t>Її </w:t>
      </w:r>
      <w:r>
        <w:rPr>
          <w:sz w:val="18"/>
        </w:rPr>
        <w:t>площа, порівняно з попередніми роками, збільшилась на 4,5 % і становить 13961 га. У 2016 р. виникло 1590 га осередків кореневої губки, а ліквідовано заходами боротьби 708 га. Встановлено, що досить поширеними хворобами по площі в лісах області є, стовбурова гниль (</w:t>
      </w:r>
      <w:r>
        <w:rPr>
          <w:i/>
          <w:sz w:val="18"/>
        </w:rPr>
        <w:t>Fomes fomentarius </w:t>
      </w:r>
      <w:r>
        <w:rPr>
          <w:sz w:val="18"/>
        </w:rPr>
        <w:t>(L) Fr.1849) – 2363 га</w:t>
      </w:r>
      <w:r>
        <w:rPr>
          <w:i/>
          <w:sz w:val="18"/>
        </w:rPr>
        <w:t>; </w:t>
      </w:r>
      <w:r>
        <w:rPr>
          <w:sz w:val="18"/>
        </w:rPr>
        <w:t>осиковий трутовик (</w:t>
      </w:r>
      <w:r>
        <w:rPr>
          <w:i/>
          <w:sz w:val="18"/>
        </w:rPr>
        <w:t>Phellinus tremulae </w:t>
      </w:r>
      <w:r>
        <w:rPr>
          <w:sz w:val="18"/>
        </w:rPr>
        <w:t>(Bondartsev &amp; Borisov, 1953) </w:t>
      </w:r>
      <w:r>
        <w:rPr>
          <w:i/>
          <w:sz w:val="18"/>
        </w:rPr>
        <w:t>– </w:t>
      </w:r>
      <w:r>
        <w:rPr>
          <w:sz w:val="18"/>
        </w:rPr>
        <w:t>993 га</w:t>
      </w:r>
      <w:r>
        <w:rPr>
          <w:i/>
          <w:sz w:val="18"/>
        </w:rPr>
        <w:t>; </w:t>
      </w:r>
      <w:r>
        <w:rPr>
          <w:sz w:val="18"/>
        </w:rPr>
        <w:t>поперечний рак дуба (</w:t>
      </w:r>
      <w:r>
        <w:rPr>
          <w:i/>
          <w:sz w:val="18"/>
        </w:rPr>
        <w:t>Pseudomonas quercus </w:t>
      </w:r>
      <w:r>
        <w:rPr>
          <w:sz w:val="18"/>
        </w:rPr>
        <w:t>Schern.) </w:t>
      </w:r>
      <w:r>
        <w:rPr>
          <w:i/>
          <w:sz w:val="18"/>
        </w:rPr>
        <w:t>– </w:t>
      </w:r>
      <w:r>
        <w:rPr>
          <w:sz w:val="18"/>
        </w:rPr>
        <w:t>922 га; несправжній дубовий трутовик (</w:t>
      </w:r>
      <w:r>
        <w:rPr>
          <w:i/>
          <w:sz w:val="18"/>
        </w:rPr>
        <w:t>Daedalea quercina </w:t>
      </w:r>
      <w:r>
        <w:rPr>
          <w:sz w:val="18"/>
        </w:rPr>
        <w:t>(L.) Pers.1801) – 676 га; березова губка (</w:t>
      </w:r>
      <w:r>
        <w:rPr>
          <w:i/>
          <w:sz w:val="18"/>
        </w:rPr>
        <w:t>Piptoporus betulinus </w:t>
      </w:r>
      <w:r>
        <w:rPr>
          <w:sz w:val="18"/>
        </w:rPr>
        <w:t>(Bull.) </w:t>
      </w:r>
      <w:r>
        <w:rPr>
          <w:i/>
          <w:sz w:val="18"/>
        </w:rPr>
        <w:t>– </w:t>
      </w:r>
      <w:r>
        <w:rPr>
          <w:sz w:val="18"/>
        </w:rPr>
        <w:t>657</w:t>
      </w:r>
      <w:r>
        <w:rPr>
          <w:spacing w:val="-3"/>
          <w:sz w:val="18"/>
        </w:rPr>
        <w:t> </w:t>
      </w:r>
      <w:r>
        <w:rPr>
          <w:sz w:val="18"/>
        </w:rPr>
        <w:t>га.</w:t>
      </w:r>
    </w:p>
    <w:p>
      <w:pPr>
        <w:spacing w:before="2"/>
        <w:ind w:left="675" w:right="0" w:firstLine="0"/>
        <w:jc w:val="both"/>
        <w:rPr>
          <w:sz w:val="18"/>
        </w:rPr>
      </w:pPr>
      <w:r>
        <w:rPr>
          <w:b/>
          <w:i/>
          <w:sz w:val="18"/>
        </w:rPr>
        <w:t>Ключові слова, </w:t>
      </w:r>
      <w:r>
        <w:rPr>
          <w:sz w:val="18"/>
        </w:rPr>
        <w:t>санітарно-оздоровчі заходи; санітарні рубання; санітарний стан; уражені патогенами насадження.</w:t>
      </w:r>
    </w:p>
    <w:p>
      <w:pPr>
        <w:pStyle w:val="Heading8"/>
        <w:spacing w:before="121"/>
        <w:rPr>
          <w:i/>
        </w:rPr>
      </w:pPr>
      <w:r>
        <w:rPr>
          <w:i/>
        </w:rPr>
        <w:t>А. </w:t>
      </w:r>
      <w:r>
        <w:rPr>
          <w:i/>
          <w:spacing w:val="-3"/>
        </w:rPr>
        <w:t>В. </w:t>
      </w:r>
      <w:r>
        <w:rPr>
          <w:i/>
          <w:spacing w:val="-4"/>
        </w:rPr>
        <w:t>Вишневский, В. </w:t>
      </w:r>
      <w:r>
        <w:rPr>
          <w:i/>
          <w:spacing w:val="-3"/>
        </w:rPr>
        <w:t>Н.</w:t>
      </w:r>
      <w:r>
        <w:rPr>
          <w:i/>
          <w:spacing w:val="-27"/>
        </w:rPr>
        <w:t> </w:t>
      </w:r>
      <w:r>
        <w:rPr>
          <w:i/>
          <w:spacing w:val="-4"/>
        </w:rPr>
        <w:t>Турко</w:t>
      </w:r>
    </w:p>
    <w:p>
      <w:pPr>
        <w:spacing w:before="56"/>
        <w:ind w:left="0" w:right="408" w:firstLine="0"/>
        <w:jc w:val="right"/>
        <w:rPr>
          <w:i/>
          <w:sz w:val="18"/>
        </w:rPr>
      </w:pPr>
      <w:r>
        <w:rPr>
          <w:i/>
          <w:sz w:val="18"/>
        </w:rPr>
        <w:t>Житомирский национальный агроэкологический университет, г. Житомир,</w:t>
      </w:r>
      <w:r>
        <w:rPr>
          <w:i/>
          <w:spacing w:val="-22"/>
          <w:sz w:val="18"/>
        </w:rPr>
        <w:t> </w:t>
      </w:r>
      <w:r>
        <w:rPr>
          <w:i/>
          <w:sz w:val="18"/>
        </w:rPr>
        <w:t>Украина</w:t>
      </w:r>
    </w:p>
    <w:p>
      <w:pPr>
        <w:pStyle w:val="Heading6"/>
        <w:spacing w:before="127"/>
        <w:ind w:right="408"/>
      </w:pPr>
      <w:r>
        <w:rPr/>
        <w:t>РАСПРОСТРАНЕНИЕ БОЛЕЗНЕЙ В ЛЕСАХ ВОЛЫНСКОЙ</w:t>
      </w:r>
      <w:r>
        <w:rPr>
          <w:spacing w:val="-21"/>
        </w:rPr>
        <w:t> </w:t>
      </w:r>
      <w:r>
        <w:rPr/>
        <w:t>ОБЛАСТИ</w:t>
      </w:r>
    </w:p>
    <w:p>
      <w:pPr>
        <w:spacing w:line="240" w:lineRule="auto" w:before="114"/>
        <w:ind w:left="392" w:right="399" w:firstLine="283"/>
        <w:jc w:val="both"/>
        <w:rPr>
          <w:sz w:val="18"/>
        </w:rPr>
      </w:pPr>
      <w:r>
        <w:rPr>
          <w:sz w:val="18"/>
        </w:rPr>
        <w:t>Рассмотрены особенности распространения и динамика развития очагов болезней в лесах Волынской области. Отмече- но, что динамика очагов болезней леса является отрицательной в лесопатологическом отношении, а площадь очагов наибо- лее опасных болезней леса за 2016 г. увеличилась на 954,8 га (3,8 %). Освещены основные проблемы и тенденции санитар- ного состояния лесов и дана характеристика очагов болезней леса в разрезе Волынского ОУЛМГ. Показана динамика выбо- рочных санитарных рубок и сплошных за последние 10 лет и распределение СРС по причинам расстройства в разрезе Во- лынского ОУЛМГ. Проанализировав санитарное состояние лесов Волыни, установлено, что в общем ликвидировано мерами борьбы и списано в течение отчетного года 1220,5 га очагов болезней, затухли под  действием  естественных факторов  539,7 га очагов болезней, возникло в течение года 2716,8 га новых очагов. Выявлено, что наибольшим средоточием болез- ней по площади является корневая губка (</w:t>
      </w:r>
      <w:r>
        <w:rPr>
          <w:i/>
          <w:sz w:val="18"/>
        </w:rPr>
        <w:t>Heterobasidion annosum </w:t>
      </w:r>
      <w:r>
        <w:rPr>
          <w:sz w:val="18"/>
        </w:rPr>
        <w:t>(Fr.) Bref. 1889). </w:t>
      </w:r>
      <w:r>
        <w:rPr>
          <w:spacing w:val="-3"/>
          <w:sz w:val="18"/>
        </w:rPr>
        <w:t>Ее </w:t>
      </w:r>
      <w:r>
        <w:rPr>
          <w:sz w:val="18"/>
        </w:rPr>
        <w:t>площадь, по сравнению с предыдущи- ми годами, увеличилась на 4,5 % и составляет 13961 га. В 2016 г. возникло 1590 га очагов корневой губки, а ликвидировано мерами борьбы 708 га. Установлено, что наиболее распространенными болезнями по площади в лесах области также явля- ются, стволовая гниль (</w:t>
      </w:r>
      <w:r>
        <w:rPr>
          <w:i/>
          <w:sz w:val="18"/>
        </w:rPr>
        <w:t>Fomes fomentarius </w:t>
      </w:r>
      <w:r>
        <w:rPr>
          <w:sz w:val="18"/>
        </w:rPr>
        <w:t>(L) Fr.1849) – 2363 га; осиновый трутовик (</w:t>
      </w:r>
      <w:r>
        <w:rPr>
          <w:i/>
          <w:sz w:val="18"/>
        </w:rPr>
        <w:t>Phellinus tremulae </w:t>
      </w:r>
      <w:r>
        <w:rPr>
          <w:sz w:val="18"/>
        </w:rPr>
        <w:t>(Bondartsev</w:t>
      </w:r>
      <w:r>
        <w:rPr>
          <w:spacing w:val="6"/>
          <w:sz w:val="18"/>
        </w:rPr>
        <w:t> </w:t>
      </w:r>
      <w:r>
        <w:rPr>
          <w:sz w:val="18"/>
        </w:rPr>
        <w:t>&amp;</w:t>
      </w:r>
    </w:p>
    <w:p>
      <w:pPr>
        <w:spacing w:before="3"/>
        <w:ind w:left="392" w:right="409" w:firstLine="0"/>
        <w:jc w:val="both"/>
        <w:rPr>
          <w:sz w:val="18"/>
        </w:rPr>
      </w:pPr>
      <w:r>
        <w:rPr>
          <w:sz w:val="18"/>
        </w:rPr>
        <w:t>P. N. Borisov 1953) – 993 га; поперечный рак дуба (</w:t>
      </w:r>
      <w:r>
        <w:rPr>
          <w:i/>
          <w:sz w:val="18"/>
        </w:rPr>
        <w:t>Pseudomonas quercus </w:t>
      </w:r>
      <w:r>
        <w:rPr>
          <w:sz w:val="18"/>
        </w:rPr>
        <w:t>Schern.) – 922 га; ложный дубовый трутовик (</w:t>
      </w:r>
      <w:r>
        <w:rPr>
          <w:i/>
          <w:sz w:val="18"/>
        </w:rPr>
        <w:t>Da- edalea quercina </w:t>
      </w:r>
      <w:r>
        <w:rPr>
          <w:sz w:val="18"/>
        </w:rPr>
        <w:t>(L.) Pers.1801) – 676 га; березовая губка (</w:t>
      </w:r>
      <w:r>
        <w:rPr>
          <w:i/>
          <w:sz w:val="18"/>
        </w:rPr>
        <w:t>Piptoporus betulinus </w:t>
      </w:r>
      <w:r>
        <w:rPr>
          <w:sz w:val="18"/>
        </w:rPr>
        <w:t>(Bull.) </w:t>
      </w:r>
      <w:r>
        <w:rPr>
          <w:i/>
          <w:sz w:val="18"/>
        </w:rPr>
        <w:t>– </w:t>
      </w:r>
      <w:r>
        <w:rPr>
          <w:sz w:val="18"/>
        </w:rPr>
        <w:t>657 га.</w:t>
      </w:r>
    </w:p>
    <w:p>
      <w:pPr>
        <w:spacing w:before="0"/>
        <w:ind w:left="392" w:right="409" w:firstLine="283"/>
        <w:jc w:val="both"/>
        <w:rPr>
          <w:sz w:val="18"/>
        </w:rPr>
      </w:pPr>
      <w:r>
        <w:rPr>
          <w:b/>
          <w:i/>
          <w:sz w:val="18"/>
        </w:rPr>
        <w:t>Ключевые слова: </w:t>
      </w:r>
      <w:r>
        <w:rPr>
          <w:sz w:val="18"/>
        </w:rPr>
        <w:t>санитарно-оздоровительные мероприятия; санитарные рубки; санитарное состояние; пораженные па- тогенами насаждения.</w:t>
      </w:r>
    </w:p>
    <w:sectPr>
      <w:pgSz w:w="11900" w:h="16840"/>
      <w:pgMar w:header="0" w:footer="872" w:top="900" w:bottom="1060" w:left="74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mbria">
    <w:altName w:val="Cambria"/>
    <w:charset w:val="0"/>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55.56102pt;margin-top:752.679749pt;width:97.95pt;height:20.9pt;mso-position-horizontal-relative:page;mso-position-vertical-relative:page;z-index:-252242944" type="#_x0000_t202" filled="false" stroked="false">
          <v:textbox inset="0,0,0,0">
            <w:txbxContent>
              <w:p>
                <w:pPr>
                  <w:spacing w:before="21"/>
                  <w:ind w:left="20" w:right="0" w:firstLine="0"/>
                  <w:jc w:val="left"/>
                  <w:rPr>
                    <w:rFonts w:ascii="Cambria" w:hAnsi="Cambria"/>
                    <w:b/>
                    <w:sz w:val="32"/>
                  </w:rPr>
                </w:pPr>
                <w:r>
                  <w:rPr>
                    <w:rFonts w:ascii="Cambria" w:hAnsi="Cambria"/>
                    <w:b/>
                    <w:sz w:val="32"/>
                  </w:rPr>
                  <w:t>Львів – 2018</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07.950134pt;margin-top:763.610474pt;width:131.6pt;height:16.4pt;mso-position-horizontal-relative:page;mso-position-vertical-relative:page;z-index:-252241920" type="#_x0000_t202" filled="false" stroked="false">
          <v:textbox inset="0,0,0,0">
            <w:txbxContent>
              <w:p>
                <w:pPr>
                  <w:spacing w:before="8"/>
                  <w:ind w:left="20" w:right="0" w:firstLine="0"/>
                  <w:jc w:val="left"/>
                  <w:rPr>
                    <w:sz w:val="26"/>
                  </w:rPr>
                </w:pPr>
                <w:r>
                  <w:rPr>
                    <w:sz w:val="26"/>
                  </w:rPr>
                  <w:t>© НЛТУ України, 2018</w:t>
                </w:r>
              </w:p>
            </w:txbxContent>
          </v:textbox>
          <w10:wrap type="none"/>
        </v:shape>
      </w:pict>
    </w:r>
    <w:r>
      <w:rPr/>
      <w:pict>
        <v:shape style="position:absolute;margin-left:41.720001pt;margin-top:765.43927pt;width:108.15pt;height:15pt;mso-position-horizontal-relative:page;mso-position-vertical-relative:page;z-index:-252240896" type="#_x0000_t202" filled="false" stroked="false">
          <v:textbox inset="0,0,0,0">
            <w:txbxContent>
              <w:p>
                <w:pPr>
                  <w:spacing w:line="284" w:lineRule="exact" w:before="0"/>
                  <w:ind w:left="20" w:right="0" w:firstLine="0"/>
                  <w:jc w:val="left"/>
                  <w:rPr>
                    <w:rFonts w:ascii="Calibri"/>
                    <w:b/>
                    <w:sz w:val="26"/>
                  </w:rPr>
                </w:pPr>
                <w:r>
                  <w:rPr>
                    <w:rFonts w:ascii="Calibri"/>
                    <w:b/>
                    <w:sz w:val="26"/>
                  </w:rPr>
                  <w:t>ISBN 5-7763-2435-1</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61.560425pt;margin-top:760.839783pt;width:85.95pt;height:20.9pt;mso-position-horizontal-relative:page;mso-position-vertical-relative:page;z-index:-252239872" type="#_x0000_t202" filled="false" stroked="false">
          <v:textbox inset="0,0,0,0">
            <w:txbxContent>
              <w:p>
                <w:pPr>
                  <w:spacing w:before="21"/>
                  <w:ind w:left="20" w:right="0" w:firstLine="0"/>
                  <w:jc w:val="left"/>
                  <w:rPr>
                    <w:rFonts w:ascii="Cambria" w:hAnsi="Cambria"/>
                    <w:b/>
                    <w:sz w:val="32"/>
                  </w:rPr>
                </w:pPr>
                <w:r>
                  <w:rPr>
                    <w:rFonts w:ascii="Cambria" w:hAnsi="Cambria"/>
                    <w:b/>
                    <w:sz w:val="32"/>
                  </w:rPr>
                  <w:t>Lviv – 2018</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56.429016pt;margin-top:749.210449pt;width:83.1pt;height:16.4pt;mso-position-horizontal-relative:page;mso-position-vertical-relative:page;z-index:-252238848" type="#_x0000_t202" filled="false" stroked="false">
          <v:textbox inset="0,0,0,0">
            <w:txbxContent>
              <w:p>
                <w:pPr>
                  <w:spacing w:before="8"/>
                  <w:ind w:left="20" w:right="0" w:firstLine="0"/>
                  <w:jc w:val="left"/>
                  <w:rPr>
                    <w:sz w:val="26"/>
                  </w:rPr>
                </w:pPr>
                <w:r>
                  <w:rPr>
                    <w:sz w:val="26"/>
                  </w:rPr>
                  <w:t>© UNFU, 2018</w:t>
                </w:r>
              </w:p>
            </w:txbxContent>
          </v:textbox>
          <w10:wrap type="none"/>
        </v:shape>
      </w:pict>
    </w:r>
    <w:r>
      <w:rPr/>
      <w:pict>
        <v:shape style="position:absolute;margin-left:41.720001pt;margin-top:751.039307pt;width:108.15pt;height:15pt;mso-position-horizontal-relative:page;mso-position-vertical-relative:page;z-index:-252237824" type="#_x0000_t202" filled="false" stroked="false">
          <v:textbox inset="0,0,0,0">
            <w:txbxContent>
              <w:p>
                <w:pPr>
                  <w:spacing w:line="284" w:lineRule="exact" w:before="0"/>
                  <w:ind w:left="20" w:right="0" w:firstLine="0"/>
                  <w:jc w:val="left"/>
                  <w:rPr>
                    <w:rFonts w:ascii="Calibri"/>
                    <w:b/>
                    <w:sz w:val="26"/>
                  </w:rPr>
                </w:pPr>
                <w:r>
                  <w:rPr>
                    <w:rFonts w:ascii="Calibri"/>
                    <w:b/>
                    <w:sz w:val="26"/>
                  </w:rPr>
                  <w:t>ISBN 5-7763-2435-1</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236800" from="55.20126pt,788.878174pt" to="554.172661pt,788.878174pt" stroked="true" strokeweight=".480011pt" strokecolor="#000000">
          <v:stroke dashstyle="solid"/>
          <w10:wrap type="none"/>
        </v:line>
      </w:pict>
    </w:r>
    <w:r>
      <w:rPr/>
      <w:pict>
        <v:shape style="position:absolute;margin-left:545.200439pt;margin-top:787.421448pt;width:9.6pt;height:13.85pt;mso-position-horizontal-relative:page;mso-position-vertical-relative:page;z-index:-252235776" type="#_x0000_t202" filled="false" stroked="false">
          <v:textbox inset="0,0,0,0">
            <w:txbxContent>
              <w:p>
                <w:pPr>
                  <w:pStyle w:val="BodyText"/>
                  <w:spacing w:before="21"/>
                  <w:ind w:left="40"/>
                  <w:rPr>
                    <w:rFonts w:ascii="Cambria"/>
                  </w:rPr>
                </w:pPr>
                <w:r>
                  <w:rPr/>
                  <w:fldChar w:fldCharType="begin"/>
                </w:r>
                <w:r>
                  <w:rPr>
                    <w:rFonts w:ascii="Cambria"/>
                    <w:w w:val="100"/>
                  </w:rPr>
                  <w:instrText> PAGE </w:instrText>
                </w:r>
                <w:r>
                  <w:rPr/>
                  <w:fldChar w:fldCharType="separate"/>
                </w:r>
                <w:r>
                  <w:rPr/>
                  <w:t>5</w:t>
                </w:r>
                <w:r>
                  <w:rPr/>
                  <w:fldChar w:fldCharType="end"/>
                </w:r>
              </w:p>
            </w:txbxContent>
          </v:textbox>
          <w10:wrap type="none"/>
        </v:shape>
      </w:pict>
    </w:r>
    <w:r>
      <w:rPr/>
      <w:pict>
        <v:shape style="position:absolute;margin-left:102.920097pt;margin-top:791.119385pt;width:203.15pt;height:12.1pt;mso-position-horizontal-relative:page;mso-position-vertical-relative:page;z-index:-252234752" type="#_x0000_t202" filled="false" stroked="false">
          <v:textbox inset="0,0,0,0">
            <w:txbxContent>
              <w:p>
                <w:pPr>
                  <w:pStyle w:val="BodyText"/>
                  <w:spacing w:line="225" w:lineRule="exact"/>
                  <w:ind w:left="20"/>
                  <w:rPr>
                    <w:rFonts w:ascii="Calibri" w:hAnsi="Calibri"/>
                  </w:rPr>
                </w:pPr>
                <w:r>
                  <w:rPr>
                    <w:rFonts w:ascii="Calibri" w:hAnsi="Calibri"/>
                    <w:color w:val="003200"/>
                  </w:rPr>
                  <w:t>Науковий вісник НЛТУ України, 2018, т. 28, № 1</w:t>
                </w:r>
              </w:p>
            </w:txbxContent>
          </v:textbox>
          <w10:wrap type="none"/>
        </v:shape>
      </w:pict>
    </w:r>
    <w:r>
      <w:rPr/>
      <w:pict>
        <v:shape style="position:absolute;margin-left:317.890503pt;margin-top:791.119385pt;width:188.25pt;height:12.1pt;mso-position-horizontal-relative:page;mso-position-vertical-relative:page;z-index:-252233728" type="#_x0000_t202" filled="false" stroked="false">
          <v:textbox inset="0,0,0,0">
            <w:txbxContent>
              <w:p>
                <w:pPr>
                  <w:pStyle w:val="BodyText"/>
                  <w:spacing w:line="225" w:lineRule="exact"/>
                  <w:ind w:left="20"/>
                  <w:rPr>
                    <w:rFonts w:ascii="Calibri"/>
                  </w:rPr>
                </w:pPr>
                <w:r>
                  <w:rPr>
                    <w:rFonts w:ascii="Calibri"/>
                    <w:color w:val="003200"/>
                  </w:rPr>
                  <w:t>Scientific Bulletin of UNFU, 2018, vol. 28, no 1</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232704" from="41.040939pt,788.878174pt" to="540.01234pt,788.878174pt" stroked="true" strokeweight=".480011pt" strokecolor="#000000">
          <v:stroke dashstyle="solid"/>
          <w10:wrap type="none"/>
        </v:line>
      </w:pict>
    </w:r>
    <w:r>
      <w:rPr/>
      <w:pict>
        <v:shape style="position:absolute;margin-left:40.480pt;margin-top:787.421448pt;width:9.6pt;height:13.85pt;mso-position-horizontal-relative:page;mso-position-vertical-relative:page;z-index:-252231680" type="#_x0000_t202" filled="false" stroked="false">
          <v:textbox inset="0,0,0,0">
            <w:txbxContent>
              <w:p>
                <w:pPr>
                  <w:pStyle w:val="BodyText"/>
                  <w:spacing w:before="21"/>
                  <w:ind w:left="40"/>
                  <w:rPr>
                    <w:rFonts w:ascii="Cambria"/>
                  </w:rPr>
                </w:pPr>
                <w:r>
                  <w:rPr/>
                  <w:fldChar w:fldCharType="begin"/>
                </w:r>
                <w:r>
                  <w:rPr>
                    <w:rFonts w:ascii="Cambria"/>
                    <w:w w:val="100"/>
                  </w:rPr>
                  <w:instrText> PAGE </w:instrText>
                </w:r>
                <w:r>
                  <w:rPr/>
                  <w:fldChar w:fldCharType="separate"/>
                </w:r>
                <w:r>
                  <w:rPr/>
                  <w:t>6</w:t>
                </w:r>
                <w:r>
                  <w:rPr/>
                  <w:fldChar w:fldCharType="end"/>
                </w:r>
              </w:p>
            </w:txbxContent>
          </v:textbox>
          <w10:wrap type="none"/>
        </v:shape>
      </w:pict>
    </w:r>
    <w:r>
      <w:rPr/>
      <w:pict>
        <v:shape style="position:absolute;margin-left:88.760101pt;margin-top:791.119385pt;width:203.15pt;height:12.1pt;mso-position-horizontal-relative:page;mso-position-vertical-relative:page;z-index:-252230656" type="#_x0000_t202" filled="false" stroked="false">
          <v:textbox inset="0,0,0,0">
            <w:txbxContent>
              <w:p>
                <w:pPr>
                  <w:pStyle w:val="BodyText"/>
                  <w:spacing w:line="225" w:lineRule="exact"/>
                  <w:ind w:left="20"/>
                  <w:rPr>
                    <w:rFonts w:ascii="Calibri" w:hAnsi="Calibri"/>
                  </w:rPr>
                </w:pPr>
                <w:r>
                  <w:rPr>
                    <w:rFonts w:ascii="Calibri" w:hAnsi="Calibri"/>
                    <w:color w:val="003200"/>
                  </w:rPr>
                  <w:t>Науковий вісник НЛТУ України, 2018, т. 28, № 1</w:t>
                </w:r>
              </w:p>
            </w:txbxContent>
          </v:textbox>
          <w10:wrap type="none"/>
        </v:shape>
      </w:pict>
    </w:r>
    <w:r>
      <w:rPr/>
      <w:pict>
        <v:shape style="position:absolute;margin-left:303.730499pt;margin-top:791.119385pt;width:188.25pt;height:12.1pt;mso-position-horizontal-relative:page;mso-position-vertical-relative:page;z-index:-252229632" type="#_x0000_t202" filled="false" stroked="false">
          <v:textbox inset="0,0,0,0">
            <w:txbxContent>
              <w:p>
                <w:pPr>
                  <w:pStyle w:val="BodyText"/>
                  <w:spacing w:line="225" w:lineRule="exact"/>
                  <w:ind w:left="20"/>
                  <w:rPr>
                    <w:rFonts w:ascii="Calibri"/>
                  </w:rPr>
                </w:pPr>
                <w:r>
                  <w:rPr>
                    <w:rFonts w:ascii="Calibri"/>
                    <w:color w:val="003200"/>
                  </w:rPr>
                  <w:t>Scientific Bulletin of UNFU, 2018, vol. 28, no 1</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228608" from="55.200001pt,788.879333pt" to="554.160017pt,788.879333pt" stroked="true" strokeweight=".48pt" strokecolor="#000000">
          <v:stroke dashstyle="solid"/>
          <w10:wrap type="none"/>
        </v:line>
      </w:pict>
    </w:r>
    <w:r>
      <w:rPr/>
      <w:pict>
        <v:shape style="position:absolute;margin-left:539.68042pt;margin-top:787.421387pt;width:15.1pt;height:13.85pt;mso-position-horizontal-relative:page;mso-position-vertical-relative:page;z-index:-252227584" type="#_x0000_t202" filled="false" stroked="false">
          <v:textbox inset="0,0,0,0">
            <w:txbxContent>
              <w:p>
                <w:pPr>
                  <w:pStyle w:val="BodyText"/>
                  <w:spacing w:before="21"/>
                  <w:ind w:left="40"/>
                  <w:rPr>
                    <w:rFonts w:ascii="Cambria"/>
                  </w:rPr>
                </w:pPr>
                <w:r>
                  <w:rPr/>
                  <w:fldChar w:fldCharType="begin"/>
                </w:r>
                <w:r>
                  <w:rPr>
                    <w:rFonts w:ascii="Cambria"/>
                  </w:rPr>
                  <w:instrText> PAGE </w:instrText>
                </w:r>
                <w:r>
                  <w:rPr/>
                  <w:fldChar w:fldCharType="separate"/>
                </w:r>
                <w:r>
                  <w:rPr/>
                  <w:t>51</w:t>
                </w:r>
                <w:r>
                  <w:rPr/>
                  <w:fldChar w:fldCharType="end"/>
                </w:r>
              </w:p>
            </w:txbxContent>
          </v:textbox>
          <w10:wrap type="none"/>
        </v:shape>
      </w:pict>
    </w:r>
    <w:r>
      <w:rPr/>
      <w:pict>
        <v:shape style="position:absolute;margin-left:102.920082pt;margin-top:791.119385pt;width:203.2pt;height:12.1pt;mso-position-horizontal-relative:page;mso-position-vertical-relative:page;z-index:-252226560" type="#_x0000_t202" filled="false" stroked="false">
          <v:textbox inset="0,0,0,0">
            <w:txbxContent>
              <w:p>
                <w:pPr>
                  <w:pStyle w:val="BodyText"/>
                  <w:spacing w:line="225" w:lineRule="exact"/>
                  <w:ind w:left="20"/>
                  <w:rPr>
                    <w:rFonts w:ascii="Calibri" w:hAnsi="Calibri"/>
                  </w:rPr>
                </w:pPr>
                <w:r>
                  <w:rPr>
                    <w:rFonts w:ascii="Calibri" w:hAnsi="Calibri"/>
                    <w:color w:val="003200"/>
                  </w:rPr>
                  <w:t>Науковий вісник НЛТУ України, 2018, т. 28, № 1</w:t>
                </w:r>
              </w:p>
            </w:txbxContent>
          </v:textbox>
          <w10:wrap type="none"/>
        </v:shape>
      </w:pict>
    </w:r>
    <w:r>
      <w:rPr/>
      <w:pict>
        <v:shape style="position:absolute;margin-left:317.962860pt;margin-top:791.119385pt;width:188.35pt;height:12.1pt;mso-position-horizontal-relative:page;mso-position-vertical-relative:page;z-index:-252225536" type="#_x0000_t202" filled="false" stroked="false">
          <v:textbox inset="0,0,0,0">
            <w:txbxContent>
              <w:p>
                <w:pPr>
                  <w:pStyle w:val="BodyText"/>
                  <w:spacing w:line="225" w:lineRule="exact"/>
                  <w:ind w:left="20"/>
                  <w:rPr>
                    <w:rFonts w:ascii="Calibri"/>
                  </w:rPr>
                </w:pPr>
                <w:r>
                  <w:rPr>
                    <w:rFonts w:ascii="Calibri"/>
                    <w:color w:val="003200"/>
                  </w:rPr>
                  <w:t>Scientific Bulletin of UNFU, 2018, vol. 28, no 1</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224512" from="41.040001pt,788.879333pt" to="540.000017pt,788.879333pt" stroked="true" strokeweight=".48pt" strokecolor="#000000">
          <v:stroke dashstyle="solid"/>
          <w10:wrap type="none"/>
        </v:line>
      </w:pict>
    </w:r>
    <w:r>
      <w:rPr/>
      <w:pict>
        <v:shape style="position:absolute;margin-left:40.480034pt;margin-top:787.421387pt;width:15.1pt;height:13.85pt;mso-position-horizontal-relative:page;mso-position-vertical-relative:page;z-index:-252223488" type="#_x0000_t202" filled="false" stroked="false">
          <v:textbox inset="0,0,0,0">
            <w:txbxContent>
              <w:p>
                <w:pPr>
                  <w:pStyle w:val="BodyText"/>
                  <w:spacing w:before="21"/>
                  <w:ind w:left="40"/>
                  <w:rPr>
                    <w:rFonts w:ascii="Cambria"/>
                  </w:rPr>
                </w:pPr>
                <w:r>
                  <w:rPr/>
                  <w:fldChar w:fldCharType="begin"/>
                </w:r>
                <w:r>
                  <w:rPr>
                    <w:rFonts w:ascii="Cambria"/>
                  </w:rPr>
                  <w:instrText> PAGE </w:instrText>
                </w:r>
                <w:r>
                  <w:rPr/>
                  <w:fldChar w:fldCharType="separate"/>
                </w:r>
                <w:r>
                  <w:rPr/>
                  <w:t>52</w:t>
                </w:r>
                <w:r>
                  <w:rPr/>
                  <w:fldChar w:fldCharType="end"/>
                </w:r>
              </w:p>
            </w:txbxContent>
          </v:textbox>
          <w10:wrap type="none"/>
        </v:shape>
      </w:pict>
    </w:r>
    <w:r>
      <w:rPr/>
      <w:pict>
        <v:shape style="position:absolute;margin-left:88.760071pt;margin-top:791.119385pt;width:203.2pt;height:12.1pt;mso-position-horizontal-relative:page;mso-position-vertical-relative:page;z-index:-252222464" type="#_x0000_t202" filled="false" stroked="false">
          <v:textbox inset="0,0,0,0">
            <w:txbxContent>
              <w:p>
                <w:pPr>
                  <w:pStyle w:val="BodyText"/>
                  <w:spacing w:line="225" w:lineRule="exact"/>
                  <w:ind w:left="20"/>
                  <w:rPr>
                    <w:rFonts w:ascii="Calibri" w:hAnsi="Calibri"/>
                  </w:rPr>
                </w:pPr>
                <w:r>
                  <w:rPr>
                    <w:rFonts w:ascii="Calibri" w:hAnsi="Calibri"/>
                    <w:color w:val="003200"/>
                  </w:rPr>
                  <w:t>Науковий вісник НЛТУ України, 2018, т. 28, № 1</w:t>
                </w:r>
              </w:p>
            </w:txbxContent>
          </v:textbox>
          <w10:wrap type="none"/>
        </v:shape>
      </w:pict>
    </w:r>
    <w:r>
      <w:rPr/>
      <w:pict>
        <v:shape style="position:absolute;margin-left:303.802856pt;margin-top:791.119385pt;width:188.35pt;height:12.1pt;mso-position-horizontal-relative:page;mso-position-vertical-relative:page;z-index:-252221440" type="#_x0000_t202" filled="false" stroked="false">
          <v:textbox inset="0,0,0,0">
            <w:txbxContent>
              <w:p>
                <w:pPr>
                  <w:pStyle w:val="BodyText"/>
                  <w:spacing w:line="225" w:lineRule="exact"/>
                  <w:ind w:left="20"/>
                  <w:rPr>
                    <w:rFonts w:ascii="Calibri"/>
                  </w:rPr>
                </w:pPr>
                <w:r>
                  <w:rPr>
                    <w:rFonts w:ascii="Calibri"/>
                    <w:color w:val="003200"/>
                  </w:rPr>
                  <w:t>Scientific Bulletin of UNFU, 2018, vol. 28, no 1</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521" w:hanging="192"/>
        <w:jc w:val="left"/>
      </w:pPr>
      <w:rPr>
        <w:rFonts w:hint="default" w:ascii="Times New Roman" w:hAnsi="Times New Roman" w:eastAsia="Times New Roman" w:cs="Times New Roman"/>
        <w:w w:val="100"/>
        <w:sz w:val="19"/>
        <w:szCs w:val="19"/>
        <w:lang w:val="uk-UA" w:eastAsia="uk-UA" w:bidi="uk-UA"/>
      </w:rPr>
    </w:lvl>
    <w:lvl w:ilvl="1">
      <w:start w:val="0"/>
      <w:numFmt w:val="bullet"/>
      <w:lvlText w:val="•"/>
      <w:lvlJc w:val="left"/>
      <w:pPr>
        <w:ind w:left="986" w:hanging="192"/>
      </w:pPr>
      <w:rPr>
        <w:rFonts w:hint="default"/>
        <w:lang w:val="uk-UA" w:eastAsia="uk-UA" w:bidi="uk-UA"/>
      </w:rPr>
    </w:lvl>
    <w:lvl w:ilvl="2">
      <w:start w:val="0"/>
      <w:numFmt w:val="bullet"/>
      <w:lvlText w:val="•"/>
      <w:lvlJc w:val="left"/>
      <w:pPr>
        <w:ind w:left="1452" w:hanging="192"/>
      </w:pPr>
      <w:rPr>
        <w:rFonts w:hint="default"/>
        <w:lang w:val="uk-UA" w:eastAsia="uk-UA" w:bidi="uk-UA"/>
      </w:rPr>
    </w:lvl>
    <w:lvl w:ilvl="3">
      <w:start w:val="0"/>
      <w:numFmt w:val="bullet"/>
      <w:lvlText w:val="•"/>
      <w:lvlJc w:val="left"/>
      <w:pPr>
        <w:ind w:left="1918" w:hanging="192"/>
      </w:pPr>
      <w:rPr>
        <w:rFonts w:hint="default"/>
        <w:lang w:val="uk-UA" w:eastAsia="uk-UA" w:bidi="uk-UA"/>
      </w:rPr>
    </w:lvl>
    <w:lvl w:ilvl="4">
      <w:start w:val="0"/>
      <w:numFmt w:val="bullet"/>
      <w:lvlText w:val="•"/>
      <w:lvlJc w:val="left"/>
      <w:pPr>
        <w:ind w:left="2385" w:hanging="192"/>
      </w:pPr>
      <w:rPr>
        <w:rFonts w:hint="default"/>
        <w:lang w:val="uk-UA" w:eastAsia="uk-UA" w:bidi="uk-UA"/>
      </w:rPr>
    </w:lvl>
    <w:lvl w:ilvl="5">
      <w:start w:val="0"/>
      <w:numFmt w:val="bullet"/>
      <w:lvlText w:val="•"/>
      <w:lvlJc w:val="left"/>
      <w:pPr>
        <w:ind w:left="2851" w:hanging="192"/>
      </w:pPr>
      <w:rPr>
        <w:rFonts w:hint="default"/>
        <w:lang w:val="uk-UA" w:eastAsia="uk-UA" w:bidi="uk-UA"/>
      </w:rPr>
    </w:lvl>
    <w:lvl w:ilvl="6">
      <w:start w:val="0"/>
      <w:numFmt w:val="bullet"/>
      <w:lvlText w:val="•"/>
      <w:lvlJc w:val="left"/>
      <w:pPr>
        <w:ind w:left="3317" w:hanging="192"/>
      </w:pPr>
      <w:rPr>
        <w:rFonts w:hint="default"/>
        <w:lang w:val="uk-UA" w:eastAsia="uk-UA" w:bidi="uk-UA"/>
      </w:rPr>
    </w:lvl>
    <w:lvl w:ilvl="7">
      <w:start w:val="0"/>
      <w:numFmt w:val="bullet"/>
      <w:lvlText w:val="•"/>
      <w:lvlJc w:val="left"/>
      <w:pPr>
        <w:ind w:left="3784" w:hanging="192"/>
      </w:pPr>
      <w:rPr>
        <w:rFonts w:hint="default"/>
        <w:lang w:val="uk-UA" w:eastAsia="uk-UA" w:bidi="uk-UA"/>
      </w:rPr>
    </w:lvl>
    <w:lvl w:ilvl="8">
      <w:start w:val="0"/>
      <w:numFmt w:val="bullet"/>
      <w:lvlText w:val="•"/>
      <w:lvlJc w:val="left"/>
      <w:pPr>
        <w:ind w:left="4250" w:hanging="192"/>
      </w:pPr>
      <w:rPr>
        <w:rFonts w:hint="default"/>
        <w:lang w:val="uk-UA" w:eastAsia="uk-UA" w:bidi="uk-UA"/>
      </w:rPr>
    </w:lvl>
  </w:abstractNum>
  <w:abstractNum w:abstractNumId="2">
    <w:multiLevelType w:val="hybridMultilevel"/>
    <w:lvl w:ilvl="0">
      <w:start w:val="18"/>
      <w:numFmt w:val="upperLetter"/>
      <w:lvlText w:val="%1."/>
      <w:lvlJc w:val="left"/>
      <w:pPr>
        <w:ind w:left="359" w:hanging="250"/>
        <w:jc w:val="left"/>
      </w:pPr>
      <w:rPr>
        <w:rFonts w:hint="default" w:ascii="Cambria" w:hAnsi="Cambria" w:eastAsia="Cambria" w:cs="Cambria"/>
        <w:b/>
        <w:bCs/>
        <w:i/>
        <w:spacing w:val="-2"/>
        <w:w w:val="100"/>
        <w:sz w:val="23"/>
        <w:szCs w:val="23"/>
        <w:lang w:val="uk-UA" w:eastAsia="uk-UA" w:bidi="uk-UA"/>
      </w:rPr>
    </w:lvl>
    <w:lvl w:ilvl="1">
      <w:start w:val="0"/>
      <w:numFmt w:val="bullet"/>
      <w:lvlText w:val="•"/>
      <w:lvlJc w:val="left"/>
      <w:pPr>
        <w:ind w:left="1368" w:hanging="250"/>
      </w:pPr>
      <w:rPr>
        <w:rFonts w:hint="default"/>
        <w:lang w:val="uk-UA" w:eastAsia="uk-UA" w:bidi="uk-UA"/>
      </w:rPr>
    </w:lvl>
    <w:lvl w:ilvl="2">
      <w:start w:val="0"/>
      <w:numFmt w:val="bullet"/>
      <w:lvlText w:val="•"/>
      <w:lvlJc w:val="left"/>
      <w:pPr>
        <w:ind w:left="2376" w:hanging="250"/>
      </w:pPr>
      <w:rPr>
        <w:rFonts w:hint="default"/>
        <w:lang w:val="uk-UA" w:eastAsia="uk-UA" w:bidi="uk-UA"/>
      </w:rPr>
    </w:lvl>
    <w:lvl w:ilvl="3">
      <w:start w:val="0"/>
      <w:numFmt w:val="bullet"/>
      <w:lvlText w:val="•"/>
      <w:lvlJc w:val="left"/>
      <w:pPr>
        <w:ind w:left="3384" w:hanging="250"/>
      </w:pPr>
      <w:rPr>
        <w:rFonts w:hint="default"/>
        <w:lang w:val="uk-UA" w:eastAsia="uk-UA" w:bidi="uk-UA"/>
      </w:rPr>
    </w:lvl>
    <w:lvl w:ilvl="4">
      <w:start w:val="0"/>
      <w:numFmt w:val="bullet"/>
      <w:lvlText w:val="•"/>
      <w:lvlJc w:val="left"/>
      <w:pPr>
        <w:ind w:left="4392" w:hanging="250"/>
      </w:pPr>
      <w:rPr>
        <w:rFonts w:hint="default"/>
        <w:lang w:val="uk-UA" w:eastAsia="uk-UA" w:bidi="uk-UA"/>
      </w:rPr>
    </w:lvl>
    <w:lvl w:ilvl="5">
      <w:start w:val="0"/>
      <w:numFmt w:val="bullet"/>
      <w:lvlText w:val="•"/>
      <w:lvlJc w:val="left"/>
      <w:pPr>
        <w:ind w:left="5400" w:hanging="250"/>
      </w:pPr>
      <w:rPr>
        <w:rFonts w:hint="default"/>
        <w:lang w:val="uk-UA" w:eastAsia="uk-UA" w:bidi="uk-UA"/>
      </w:rPr>
    </w:lvl>
    <w:lvl w:ilvl="6">
      <w:start w:val="0"/>
      <w:numFmt w:val="bullet"/>
      <w:lvlText w:val="•"/>
      <w:lvlJc w:val="left"/>
      <w:pPr>
        <w:ind w:left="6408" w:hanging="250"/>
      </w:pPr>
      <w:rPr>
        <w:rFonts w:hint="default"/>
        <w:lang w:val="uk-UA" w:eastAsia="uk-UA" w:bidi="uk-UA"/>
      </w:rPr>
    </w:lvl>
    <w:lvl w:ilvl="7">
      <w:start w:val="0"/>
      <w:numFmt w:val="bullet"/>
      <w:lvlText w:val="•"/>
      <w:lvlJc w:val="left"/>
      <w:pPr>
        <w:ind w:left="7416" w:hanging="250"/>
      </w:pPr>
      <w:rPr>
        <w:rFonts w:hint="default"/>
        <w:lang w:val="uk-UA" w:eastAsia="uk-UA" w:bidi="uk-UA"/>
      </w:rPr>
    </w:lvl>
    <w:lvl w:ilvl="8">
      <w:start w:val="0"/>
      <w:numFmt w:val="bullet"/>
      <w:lvlText w:val="•"/>
      <w:lvlJc w:val="left"/>
      <w:pPr>
        <w:ind w:left="8424" w:hanging="250"/>
      </w:pPr>
      <w:rPr>
        <w:rFonts w:hint="default"/>
        <w:lang w:val="uk-UA" w:eastAsia="uk-UA" w:bidi="uk-UA"/>
      </w:rPr>
    </w:lvl>
  </w:abstractNum>
  <w:abstractNum w:abstractNumId="1">
    <w:multiLevelType w:val="hybridMultilevel"/>
    <w:lvl w:ilvl="0">
      <w:start w:val="13"/>
      <w:numFmt w:val="upperLetter"/>
      <w:lvlText w:val="%1."/>
      <w:lvlJc w:val="left"/>
      <w:pPr>
        <w:ind w:left="685" w:hanging="293"/>
        <w:jc w:val="right"/>
      </w:pPr>
      <w:rPr>
        <w:rFonts w:hint="default" w:ascii="Cambria" w:hAnsi="Cambria" w:eastAsia="Cambria" w:cs="Cambria"/>
        <w:b/>
        <w:bCs/>
        <w:i/>
        <w:spacing w:val="-2"/>
        <w:w w:val="100"/>
        <w:sz w:val="23"/>
        <w:szCs w:val="23"/>
        <w:lang w:val="uk-UA" w:eastAsia="uk-UA" w:bidi="uk-UA"/>
      </w:rPr>
    </w:lvl>
    <w:lvl w:ilvl="1">
      <w:start w:val="0"/>
      <w:numFmt w:val="bullet"/>
      <w:lvlText w:val="•"/>
      <w:lvlJc w:val="left"/>
      <w:pPr>
        <w:ind w:left="1656" w:hanging="293"/>
      </w:pPr>
      <w:rPr>
        <w:rFonts w:hint="default"/>
        <w:lang w:val="uk-UA" w:eastAsia="uk-UA" w:bidi="uk-UA"/>
      </w:rPr>
    </w:lvl>
    <w:lvl w:ilvl="2">
      <w:start w:val="0"/>
      <w:numFmt w:val="bullet"/>
      <w:lvlText w:val="•"/>
      <w:lvlJc w:val="left"/>
      <w:pPr>
        <w:ind w:left="2632" w:hanging="293"/>
      </w:pPr>
      <w:rPr>
        <w:rFonts w:hint="default"/>
        <w:lang w:val="uk-UA" w:eastAsia="uk-UA" w:bidi="uk-UA"/>
      </w:rPr>
    </w:lvl>
    <w:lvl w:ilvl="3">
      <w:start w:val="0"/>
      <w:numFmt w:val="bullet"/>
      <w:lvlText w:val="•"/>
      <w:lvlJc w:val="left"/>
      <w:pPr>
        <w:ind w:left="3608" w:hanging="293"/>
      </w:pPr>
      <w:rPr>
        <w:rFonts w:hint="default"/>
        <w:lang w:val="uk-UA" w:eastAsia="uk-UA" w:bidi="uk-UA"/>
      </w:rPr>
    </w:lvl>
    <w:lvl w:ilvl="4">
      <w:start w:val="0"/>
      <w:numFmt w:val="bullet"/>
      <w:lvlText w:val="•"/>
      <w:lvlJc w:val="left"/>
      <w:pPr>
        <w:ind w:left="4584" w:hanging="293"/>
      </w:pPr>
      <w:rPr>
        <w:rFonts w:hint="default"/>
        <w:lang w:val="uk-UA" w:eastAsia="uk-UA" w:bidi="uk-UA"/>
      </w:rPr>
    </w:lvl>
    <w:lvl w:ilvl="5">
      <w:start w:val="0"/>
      <w:numFmt w:val="bullet"/>
      <w:lvlText w:val="•"/>
      <w:lvlJc w:val="left"/>
      <w:pPr>
        <w:ind w:left="5560" w:hanging="293"/>
      </w:pPr>
      <w:rPr>
        <w:rFonts w:hint="default"/>
        <w:lang w:val="uk-UA" w:eastAsia="uk-UA" w:bidi="uk-UA"/>
      </w:rPr>
    </w:lvl>
    <w:lvl w:ilvl="6">
      <w:start w:val="0"/>
      <w:numFmt w:val="bullet"/>
      <w:lvlText w:val="•"/>
      <w:lvlJc w:val="left"/>
      <w:pPr>
        <w:ind w:left="6536" w:hanging="293"/>
      </w:pPr>
      <w:rPr>
        <w:rFonts w:hint="default"/>
        <w:lang w:val="uk-UA" w:eastAsia="uk-UA" w:bidi="uk-UA"/>
      </w:rPr>
    </w:lvl>
    <w:lvl w:ilvl="7">
      <w:start w:val="0"/>
      <w:numFmt w:val="bullet"/>
      <w:lvlText w:val="•"/>
      <w:lvlJc w:val="left"/>
      <w:pPr>
        <w:ind w:left="7512" w:hanging="293"/>
      </w:pPr>
      <w:rPr>
        <w:rFonts w:hint="default"/>
        <w:lang w:val="uk-UA" w:eastAsia="uk-UA" w:bidi="uk-UA"/>
      </w:rPr>
    </w:lvl>
    <w:lvl w:ilvl="8">
      <w:start w:val="0"/>
      <w:numFmt w:val="bullet"/>
      <w:lvlText w:val="•"/>
      <w:lvlJc w:val="left"/>
      <w:pPr>
        <w:ind w:left="8488" w:hanging="293"/>
      </w:pPr>
      <w:rPr>
        <w:rFonts w:hint="default"/>
        <w:lang w:val="uk-UA" w:eastAsia="uk-UA" w:bidi="uk-UA"/>
      </w:rPr>
    </w:lvl>
  </w:abstractNum>
  <w:abstractNum w:abstractNumId="0">
    <w:multiLevelType w:val="hybridMultilevel"/>
    <w:lvl w:ilvl="0">
      <w:start w:val="1"/>
      <w:numFmt w:val="decimal"/>
      <w:lvlText w:val="%1."/>
      <w:lvlJc w:val="left"/>
      <w:pPr>
        <w:ind w:left="661" w:hanging="269"/>
        <w:jc w:val="right"/>
      </w:pPr>
      <w:rPr>
        <w:rFonts w:hint="default" w:ascii="Cambria" w:hAnsi="Cambria" w:eastAsia="Cambria" w:cs="Cambria"/>
        <w:b/>
        <w:bCs/>
        <w:w w:val="99"/>
        <w:sz w:val="26"/>
        <w:szCs w:val="26"/>
        <w:lang w:val="uk-UA" w:eastAsia="uk-UA" w:bidi="uk-UA"/>
      </w:rPr>
    </w:lvl>
    <w:lvl w:ilvl="1">
      <w:start w:val="1"/>
      <w:numFmt w:val="decimal"/>
      <w:lvlText w:val="%2."/>
      <w:lvlJc w:val="left"/>
      <w:pPr>
        <w:ind w:left="661" w:hanging="269"/>
        <w:jc w:val="right"/>
      </w:pPr>
      <w:rPr>
        <w:rFonts w:hint="default" w:ascii="Cambria" w:hAnsi="Cambria" w:eastAsia="Cambria" w:cs="Cambria"/>
        <w:b/>
        <w:bCs/>
        <w:w w:val="99"/>
        <w:sz w:val="26"/>
        <w:szCs w:val="26"/>
        <w:lang w:val="uk-UA" w:eastAsia="uk-UA" w:bidi="uk-UA"/>
      </w:rPr>
    </w:lvl>
    <w:lvl w:ilvl="2">
      <w:start w:val="0"/>
      <w:numFmt w:val="bullet"/>
      <w:lvlText w:val="•"/>
      <w:lvlJc w:val="left"/>
      <w:pPr>
        <w:ind w:left="2616" w:hanging="269"/>
      </w:pPr>
      <w:rPr>
        <w:rFonts w:hint="default"/>
        <w:lang w:val="uk-UA" w:eastAsia="uk-UA" w:bidi="uk-UA"/>
      </w:rPr>
    </w:lvl>
    <w:lvl w:ilvl="3">
      <w:start w:val="0"/>
      <w:numFmt w:val="bullet"/>
      <w:lvlText w:val="•"/>
      <w:lvlJc w:val="left"/>
      <w:pPr>
        <w:ind w:left="3594" w:hanging="269"/>
      </w:pPr>
      <w:rPr>
        <w:rFonts w:hint="default"/>
        <w:lang w:val="uk-UA" w:eastAsia="uk-UA" w:bidi="uk-UA"/>
      </w:rPr>
    </w:lvl>
    <w:lvl w:ilvl="4">
      <w:start w:val="0"/>
      <w:numFmt w:val="bullet"/>
      <w:lvlText w:val="•"/>
      <w:lvlJc w:val="left"/>
      <w:pPr>
        <w:ind w:left="4572" w:hanging="269"/>
      </w:pPr>
      <w:rPr>
        <w:rFonts w:hint="default"/>
        <w:lang w:val="uk-UA" w:eastAsia="uk-UA" w:bidi="uk-UA"/>
      </w:rPr>
    </w:lvl>
    <w:lvl w:ilvl="5">
      <w:start w:val="0"/>
      <w:numFmt w:val="bullet"/>
      <w:lvlText w:val="•"/>
      <w:lvlJc w:val="left"/>
      <w:pPr>
        <w:ind w:left="5550" w:hanging="269"/>
      </w:pPr>
      <w:rPr>
        <w:rFonts w:hint="default"/>
        <w:lang w:val="uk-UA" w:eastAsia="uk-UA" w:bidi="uk-UA"/>
      </w:rPr>
    </w:lvl>
    <w:lvl w:ilvl="6">
      <w:start w:val="0"/>
      <w:numFmt w:val="bullet"/>
      <w:lvlText w:val="•"/>
      <w:lvlJc w:val="left"/>
      <w:pPr>
        <w:ind w:left="6528" w:hanging="269"/>
      </w:pPr>
      <w:rPr>
        <w:rFonts w:hint="default"/>
        <w:lang w:val="uk-UA" w:eastAsia="uk-UA" w:bidi="uk-UA"/>
      </w:rPr>
    </w:lvl>
    <w:lvl w:ilvl="7">
      <w:start w:val="0"/>
      <w:numFmt w:val="bullet"/>
      <w:lvlText w:val="•"/>
      <w:lvlJc w:val="left"/>
      <w:pPr>
        <w:ind w:left="7506" w:hanging="269"/>
      </w:pPr>
      <w:rPr>
        <w:rFonts w:hint="default"/>
        <w:lang w:val="uk-UA" w:eastAsia="uk-UA" w:bidi="uk-UA"/>
      </w:rPr>
    </w:lvl>
    <w:lvl w:ilvl="8">
      <w:start w:val="0"/>
      <w:numFmt w:val="bullet"/>
      <w:lvlText w:val="•"/>
      <w:lvlJc w:val="left"/>
      <w:pPr>
        <w:ind w:left="8484" w:hanging="269"/>
      </w:pPr>
      <w:rPr>
        <w:rFonts w:hint="default"/>
        <w:lang w:val="uk-UA" w:eastAsia="uk-UA" w:bidi="uk-U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uk-UA" w:eastAsia="uk-UA" w:bidi="uk-UA"/>
    </w:rPr>
  </w:style>
  <w:style w:styleId="BodyText" w:type="paragraph">
    <w:name w:val="Body Text"/>
    <w:basedOn w:val="Normal"/>
    <w:uiPriority w:val="1"/>
    <w:qFormat/>
    <w:pPr/>
    <w:rPr>
      <w:rFonts w:ascii="Times New Roman" w:hAnsi="Times New Roman" w:eastAsia="Times New Roman" w:cs="Times New Roman"/>
      <w:sz w:val="20"/>
      <w:szCs w:val="20"/>
      <w:lang w:val="uk-UA" w:eastAsia="uk-UA" w:bidi="uk-UA"/>
    </w:rPr>
  </w:style>
  <w:style w:styleId="Heading1" w:type="paragraph">
    <w:name w:val="Heading 1"/>
    <w:basedOn w:val="Normal"/>
    <w:uiPriority w:val="1"/>
    <w:qFormat/>
    <w:pPr>
      <w:spacing w:before="85"/>
      <w:ind w:left="2464" w:right="2196"/>
      <w:jc w:val="center"/>
      <w:outlineLvl w:val="1"/>
    </w:pPr>
    <w:rPr>
      <w:rFonts w:ascii="Cambria" w:hAnsi="Cambria" w:eastAsia="Cambria" w:cs="Cambria"/>
      <w:b/>
      <w:bCs/>
      <w:sz w:val="34"/>
      <w:szCs w:val="34"/>
      <w:lang w:val="uk-UA" w:eastAsia="uk-UA" w:bidi="uk-UA"/>
    </w:rPr>
  </w:style>
  <w:style w:styleId="Heading2" w:type="paragraph">
    <w:name w:val="Heading 2"/>
    <w:basedOn w:val="Normal"/>
    <w:uiPriority w:val="1"/>
    <w:qFormat/>
    <w:pPr>
      <w:spacing w:before="218"/>
      <w:ind w:left="661" w:hanging="270"/>
      <w:outlineLvl w:val="2"/>
    </w:pPr>
    <w:rPr>
      <w:rFonts w:ascii="Cambria" w:hAnsi="Cambria" w:eastAsia="Cambria" w:cs="Cambria"/>
      <w:b/>
      <w:bCs/>
      <w:sz w:val="26"/>
      <w:szCs w:val="26"/>
      <w:lang w:val="uk-UA" w:eastAsia="uk-UA" w:bidi="uk-UA"/>
    </w:rPr>
  </w:style>
  <w:style w:styleId="Heading3" w:type="paragraph">
    <w:name w:val="Heading 3"/>
    <w:basedOn w:val="Normal"/>
    <w:uiPriority w:val="1"/>
    <w:qFormat/>
    <w:pPr>
      <w:spacing w:before="8"/>
      <w:ind w:left="20"/>
      <w:outlineLvl w:val="3"/>
    </w:pPr>
    <w:rPr>
      <w:rFonts w:ascii="Times New Roman" w:hAnsi="Times New Roman" w:eastAsia="Times New Roman" w:cs="Times New Roman"/>
      <w:sz w:val="26"/>
      <w:szCs w:val="26"/>
      <w:lang w:val="uk-UA" w:eastAsia="uk-UA" w:bidi="uk-UA"/>
    </w:rPr>
  </w:style>
  <w:style w:styleId="Heading4" w:type="paragraph">
    <w:name w:val="Heading 4"/>
    <w:basedOn w:val="Normal"/>
    <w:uiPriority w:val="1"/>
    <w:qFormat/>
    <w:pPr>
      <w:ind w:left="632"/>
      <w:outlineLvl w:val="4"/>
    </w:pPr>
    <w:rPr>
      <w:rFonts w:ascii="Times New Roman" w:hAnsi="Times New Roman" w:eastAsia="Times New Roman" w:cs="Times New Roman"/>
      <w:b/>
      <w:bCs/>
      <w:sz w:val="24"/>
      <w:szCs w:val="24"/>
      <w:lang w:val="uk-UA" w:eastAsia="uk-UA" w:bidi="uk-UA"/>
    </w:rPr>
  </w:style>
  <w:style w:styleId="Heading5" w:type="paragraph">
    <w:name w:val="Heading 5"/>
    <w:basedOn w:val="Normal"/>
    <w:uiPriority w:val="1"/>
    <w:qFormat/>
    <w:pPr>
      <w:ind w:left="392"/>
      <w:outlineLvl w:val="5"/>
    </w:pPr>
    <w:rPr>
      <w:rFonts w:ascii="Cambria" w:hAnsi="Cambria" w:eastAsia="Cambria" w:cs="Cambria"/>
      <w:sz w:val="24"/>
      <w:szCs w:val="24"/>
      <w:lang w:val="uk-UA" w:eastAsia="uk-UA" w:bidi="uk-UA"/>
    </w:rPr>
  </w:style>
  <w:style w:styleId="Heading6" w:type="paragraph">
    <w:name w:val="Heading 6"/>
    <w:basedOn w:val="Normal"/>
    <w:uiPriority w:val="1"/>
    <w:qFormat/>
    <w:pPr>
      <w:spacing w:before="126"/>
      <w:ind w:right="406"/>
      <w:jc w:val="right"/>
      <w:outlineLvl w:val="6"/>
    </w:pPr>
    <w:rPr>
      <w:rFonts w:ascii="Cambria" w:hAnsi="Cambria" w:eastAsia="Cambria" w:cs="Cambria"/>
      <w:b/>
      <w:bCs/>
      <w:sz w:val="22"/>
      <w:szCs w:val="22"/>
      <w:lang w:val="uk-UA" w:eastAsia="uk-UA" w:bidi="uk-UA"/>
    </w:rPr>
  </w:style>
  <w:style w:styleId="Heading7" w:type="paragraph">
    <w:name w:val="Heading 7"/>
    <w:basedOn w:val="Normal"/>
    <w:uiPriority w:val="1"/>
    <w:qFormat/>
    <w:pPr>
      <w:spacing w:before="96"/>
      <w:ind w:left="269" w:right="563"/>
      <w:jc w:val="center"/>
      <w:outlineLvl w:val="7"/>
    </w:pPr>
    <w:rPr>
      <w:rFonts w:ascii="Times New Roman" w:hAnsi="Times New Roman" w:eastAsia="Times New Roman" w:cs="Times New Roman"/>
      <w:sz w:val="22"/>
      <w:szCs w:val="22"/>
      <w:lang w:val="uk-UA" w:eastAsia="uk-UA" w:bidi="uk-UA"/>
    </w:rPr>
  </w:style>
  <w:style w:styleId="Heading8" w:type="paragraph">
    <w:name w:val="Heading 8"/>
    <w:basedOn w:val="Normal"/>
    <w:uiPriority w:val="1"/>
    <w:qFormat/>
    <w:pPr>
      <w:spacing w:before="86"/>
      <w:ind w:right="403"/>
      <w:jc w:val="right"/>
      <w:outlineLvl w:val="8"/>
    </w:pPr>
    <w:rPr>
      <w:rFonts w:ascii="Cambria" w:hAnsi="Cambria" w:eastAsia="Cambria" w:cs="Cambria"/>
      <w:b/>
      <w:bCs/>
      <w:i/>
      <w:sz w:val="20"/>
      <w:szCs w:val="20"/>
      <w:lang w:val="uk-UA" w:eastAsia="uk-UA" w:bidi="uk-UA"/>
    </w:rPr>
  </w:style>
  <w:style w:styleId="ListParagraph" w:type="paragraph">
    <w:name w:val="List Paragraph"/>
    <w:basedOn w:val="Normal"/>
    <w:uiPriority w:val="1"/>
    <w:qFormat/>
    <w:pPr>
      <w:spacing w:before="218"/>
      <w:ind w:left="661" w:hanging="270"/>
    </w:pPr>
    <w:rPr>
      <w:rFonts w:ascii="Times New Roman" w:hAnsi="Times New Roman" w:eastAsia="Times New Roman" w:cs="Times New Roman"/>
      <w:lang w:val="uk-UA" w:eastAsia="uk-UA" w:bidi="uk-UA"/>
    </w:rPr>
  </w:style>
  <w:style w:styleId="TableParagraph" w:type="paragraph">
    <w:name w:val="Table Paragraph"/>
    <w:basedOn w:val="Normal"/>
    <w:uiPriority w:val="1"/>
    <w:qFormat/>
    <w:pPr/>
    <w:rPr>
      <w:lang w:val="uk-UA" w:eastAsia="uk-UA" w:bidi="uk-U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hyperlink" Target="http://nv.nltu.edu.ua/" TargetMode="Externa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footer" Target="footer6.xml"/><Relationship Id="rId13" Type="http://schemas.openxmlformats.org/officeDocument/2006/relationships/footer" Target="footer7.xml"/><Relationship Id="rId14" Type="http://schemas.openxmlformats.org/officeDocument/2006/relationships/footer" Target="footer8.xml"/><Relationship Id="rId15" Type="http://schemas.openxmlformats.org/officeDocument/2006/relationships/image" Target="media/image2.png"/><Relationship Id="rId16" Type="http://schemas.openxmlformats.org/officeDocument/2006/relationships/hyperlink" Target="mailto:vishnev.tolik@ukr.net" TargetMode="External"/><Relationship Id="rId17" Type="http://schemas.openxmlformats.org/officeDocument/2006/relationships/hyperlink" Target="mailto:turkovasyl1964@gmail.com" TargetMode="External"/><Relationship Id="rId18" Type="http://schemas.openxmlformats.org/officeDocument/2006/relationships/image" Target="media/image3.png"/><Relationship Id="rId19" Type="http://schemas.openxmlformats.org/officeDocument/2006/relationships/image" Target="media/image4.png"/><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2019-03-15T09:36:35Z</dcterms:created>
  <dcterms:modified xsi:type="dcterms:W3CDTF">2019-03-15T09:36:35Z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2019-03-15T00:00:00Z</vt:filetime>
  </property>
  <property fmtid="{D5CDD505-2E9C-101B-9397-08002B2CF9AE}" pid="3" name="LastSaved">
    <vt:filetime>2019-03-15T00:00:00Z</vt:filetime>
  </property>
</Properties>
</file>