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AC" w:rsidRPr="002E5909" w:rsidRDefault="00F02EAC" w:rsidP="00F02EA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909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 у вигляді збірників («хрестоматій») статей та уривків з наукових видань 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F02EAC" w:rsidRPr="002E5909" w:rsidRDefault="00F02EAC" w:rsidP="00F02E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5909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2017р.)</w:t>
      </w:r>
    </w:p>
    <w:p w:rsidR="00F02EAC" w:rsidRPr="002E5909" w:rsidRDefault="00F02EAC" w:rsidP="00F02EA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4015">
        <w:rPr>
          <w:rFonts w:ascii="Times New Roman" w:hAnsi="Times New Roman" w:cs="Times New Roman"/>
          <w:sz w:val="28"/>
          <w:szCs w:val="28"/>
        </w:rPr>
        <w:t>Дисципліна</w:t>
      </w:r>
      <w:r w:rsidRPr="002E5909">
        <w:rPr>
          <w:rFonts w:ascii="Times New Roman" w:hAnsi="Times New Roman" w:cs="Times New Roman"/>
          <w:sz w:val="28"/>
          <w:szCs w:val="28"/>
        </w:rPr>
        <w:t xml:space="preserve">      </w:t>
      </w:r>
      <w:r w:rsidRPr="002E5909">
        <w:rPr>
          <w:rFonts w:ascii="Times New Roman" w:hAnsi="Times New Roman" w:cs="Times New Roman"/>
          <w:b/>
          <w:sz w:val="28"/>
          <w:szCs w:val="28"/>
        </w:rPr>
        <w:t>Педагогіка вищої школи  та педагогічна майстерність викладача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( філософський факультет, «Політологія»)</w:t>
      </w:r>
    </w:p>
    <w:p w:rsidR="00F02EAC" w:rsidRPr="002E5909" w:rsidRDefault="00F02EAC" w:rsidP="00F02EA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15">
        <w:rPr>
          <w:rFonts w:ascii="Times New Roman" w:hAnsi="Times New Roman" w:cs="Times New Roman"/>
          <w:sz w:val="28"/>
          <w:szCs w:val="28"/>
        </w:rPr>
        <w:t>Кафедра/факультет/</w:t>
      </w:r>
      <w:r w:rsidRPr="002E5909">
        <w:rPr>
          <w:rFonts w:ascii="Times New Roman" w:hAnsi="Times New Roman" w:cs="Times New Roman"/>
          <w:b/>
          <w:sz w:val="28"/>
          <w:szCs w:val="28"/>
        </w:rPr>
        <w:t xml:space="preserve"> кафедра педагогіки імені Б.</w:t>
      </w:r>
      <w:proofErr w:type="spellStart"/>
      <w:r w:rsidRPr="002E5909">
        <w:rPr>
          <w:rFonts w:ascii="Times New Roman" w:hAnsi="Times New Roman" w:cs="Times New Roman"/>
          <w:b/>
          <w:sz w:val="28"/>
          <w:szCs w:val="28"/>
        </w:rPr>
        <w:t>Ступарика</w:t>
      </w:r>
      <w:proofErr w:type="spellEnd"/>
      <w:r w:rsidRPr="002E5909">
        <w:rPr>
          <w:rFonts w:ascii="Times New Roman" w:hAnsi="Times New Roman" w:cs="Times New Roman"/>
          <w:b/>
          <w:sz w:val="28"/>
          <w:szCs w:val="28"/>
        </w:rPr>
        <w:t>( педагогічний факультет)</w:t>
      </w:r>
    </w:p>
    <w:p w:rsidR="00F02EAC" w:rsidRPr="002E5909" w:rsidRDefault="00F02EAC" w:rsidP="00F02EA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15">
        <w:rPr>
          <w:rFonts w:ascii="Times New Roman" w:hAnsi="Times New Roman" w:cs="Times New Roman"/>
          <w:sz w:val="28"/>
          <w:szCs w:val="28"/>
        </w:rPr>
        <w:t>Викладач</w:t>
      </w:r>
      <w:r w:rsidRPr="002E5909">
        <w:rPr>
          <w:rFonts w:ascii="Times New Roman" w:hAnsi="Times New Roman" w:cs="Times New Roman"/>
          <w:b/>
          <w:sz w:val="28"/>
          <w:szCs w:val="28"/>
        </w:rPr>
        <w:t xml:space="preserve">   Єгорова Інга </w:t>
      </w:r>
      <w:proofErr w:type="spellStart"/>
      <w:r w:rsidRPr="002E5909">
        <w:rPr>
          <w:rFonts w:ascii="Times New Roman" w:hAnsi="Times New Roman" w:cs="Times New Roman"/>
          <w:b/>
          <w:sz w:val="28"/>
          <w:szCs w:val="28"/>
        </w:rPr>
        <w:t>Вячеславівна</w:t>
      </w:r>
      <w:proofErr w:type="spellEnd"/>
      <w:r w:rsidRPr="002E5909">
        <w:rPr>
          <w:rFonts w:ascii="Times New Roman" w:hAnsi="Times New Roman" w:cs="Times New Roman"/>
          <w:b/>
          <w:sz w:val="28"/>
          <w:szCs w:val="28"/>
        </w:rPr>
        <w:t xml:space="preserve"> , </w:t>
      </w:r>
      <w:proofErr w:type="spellStart"/>
      <w:r w:rsidRPr="002E5909">
        <w:rPr>
          <w:rFonts w:ascii="Times New Roman" w:hAnsi="Times New Roman" w:cs="Times New Roman"/>
          <w:b/>
          <w:sz w:val="28"/>
          <w:szCs w:val="28"/>
        </w:rPr>
        <w:t>канд.пед.наук</w:t>
      </w:r>
      <w:proofErr w:type="spellEnd"/>
      <w:r w:rsidRPr="002E5909">
        <w:rPr>
          <w:rFonts w:ascii="Times New Roman" w:hAnsi="Times New Roman" w:cs="Times New Roman"/>
          <w:b/>
          <w:sz w:val="28"/>
          <w:szCs w:val="28"/>
        </w:rPr>
        <w:t>, доцент</w:t>
      </w:r>
    </w:p>
    <w:p w:rsidR="00971BCD" w:rsidRDefault="00F02EAC" w:rsidP="00F02EAC">
      <w:pPr>
        <w:pStyle w:val="a3"/>
        <w:numPr>
          <w:ilvl w:val="0"/>
          <w:numId w:val="1"/>
        </w:numPr>
      </w:pPr>
      <w:proofErr w:type="spellStart"/>
      <w:r>
        <w:t>Фіцула</w:t>
      </w:r>
      <w:proofErr w:type="spellEnd"/>
      <w:r>
        <w:t xml:space="preserve"> М. М. Педагогіка вищої школи: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>. — К.: «</w:t>
      </w:r>
      <w:proofErr w:type="spellStart"/>
      <w:r>
        <w:t>Академвидав</w:t>
      </w:r>
      <w:proofErr w:type="spellEnd"/>
      <w:r>
        <w:t>», 2006. — 352 с. (Альма-матер).</w:t>
      </w:r>
    </w:p>
    <w:p w:rsidR="00F02EAC" w:rsidRPr="00B431C1" w:rsidRDefault="00F02EAC" w:rsidP="00F02E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1C1">
        <w:rPr>
          <w:rFonts w:ascii="Times New Roman" w:hAnsi="Times New Roman" w:cs="Times New Roman"/>
          <w:sz w:val="24"/>
          <w:szCs w:val="24"/>
        </w:rPr>
        <w:t xml:space="preserve">Закон України « Про вищу освіту» </w:t>
      </w:r>
      <w:r w:rsidRPr="00B431C1">
        <w:rPr>
          <w:rStyle w:val="rvts44"/>
          <w:rFonts w:ascii="Times New Roman" w:hAnsi="Times New Roman" w:cs="Times New Roman"/>
          <w:sz w:val="24"/>
          <w:szCs w:val="24"/>
        </w:rPr>
        <w:t>Відомості Верховної Ради (ВВР), 2014, № 37-38, ст.2004)</w:t>
      </w:r>
    </w:p>
    <w:p w:rsidR="00F02EAC" w:rsidRPr="00B431C1" w:rsidRDefault="00F02EAC" w:rsidP="00F02EAC">
      <w:pPr>
        <w:pStyle w:val="rvps18"/>
        <w:rPr>
          <w:lang w:val="uk-UA"/>
        </w:rPr>
      </w:pPr>
      <w:bookmarkStart w:id="0" w:name="n1369"/>
      <w:bookmarkEnd w:id="0"/>
      <w:r w:rsidRPr="00B431C1">
        <w:rPr>
          <w:lang w:val="uk-UA"/>
        </w:rPr>
        <w:t xml:space="preserve">{Із змінами, внесеними згідно із Законами </w:t>
      </w:r>
      <w:r w:rsidRPr="00B431C1">
        <w:rPr>
          <w:lang w:val="uk-UA"/>
        </w:rPr>
        <w:br/>
      </w:r>
      <w:hyperlink r:id="rId6" w:anchor="n284" w:tgtFrame="_blank" w:history="1">
        <w:r w:rsidRPr="00B431C1">
          <w:rPr>
            <w:rStyle w:val="a4"/>
            <w:lang w:val="uk-UA"/>
          </w:rPr>
          <w:t>№ 76-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28.12.2014</w:t>
        </w:r>
      </w:hyperlink>
      <w:r w:rsidRPr="00B431C1">
        <w:rPr>
          <w:lang w:val="uk-UA"/>
        </w:rPr>
        <w:t xml:space="preserve">, ВВР, 2015, № 6, ст.40 </w:t>
      </w:r>
      <w:r w:rsidRPr="00B431C1">
        <w:rPr>
          <w:lang w:val="uk-UA"/>
        </w:rPr>
        <w:br/>
      </w:r>
      <w:hyperlink r:id="rId7" w:anchor="n629" w:tgtFrame="_blank" w:history="1">
        <w:r w:rsidRPr="00B431C1">
          <w:rPr>
            <w:rStyle w:val="a4"/>
            <w:lang w:val="uk-UA"/>
          </w:rPr>
          <w:t>№ 222-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02.03.2015</w:t>
        </w:r>
      </w:hyperlink>
      <w:r w:rsidRPr="00B431C1">
        <w:rPr>
          <w:lang w:val="uk-UA"/>
        </w:rPr>
        <w:t xml:space="preserve">, ВВР, 2015, № 23, ст.158 </w:t>
      </w:r>
      <w:r w:rsidRPr="00B431C1">
        <w:rPr>
          <w:lang w:val="uk-UA"/>
        </w:rPr>
        <w:br/>
      </w:r>
      <w:hyperlink r:id="rId8" w:anchor="n64" w:tgtFrame="_blank" w:history="1">
        <w:r w:rsidRPr="00B431C1">
          <w:rPr>
            <w:rStyle w:val="a4"/>
            <w:lang w:val="uk-UA"/>
          </w:rPr>
          <w:t>№ 319-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09.04.2015</w:t>
        </w:r>
      </w:hyperlink>
      <w:r w:rsidRPr="00B431C1">
        <w:rPr>
          <w:lang w:val="uk-UA"/>
        </w:rPr>
        <w:t xml:space="preserve">, ВВР, 2015, № 25, ст.192 </w:t>
      </w:r>
      <w:r w:rsidRPr="00B431C1">
        <w:rPr>
          <w:lang w:val="uk-UA"/>
        </w:rPr>
        <w:br/>
      </w:r>
      <w:hyperlink r:id="rId9" w:anchor="n2" w:tgtFrame="_blank" w:history="1">
        <w:r w:rsidRPr="00B431C1">
          <w:rPr>
            <w:rStyle w:val="a4"/>
            <w:lang w:val="uk-UA"/>
          </w:rPr>
          <w:t>№ 367-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23.04.2015</w:t>
        </w:r>
      </w:hyperlink>
      <w:r w:rsidRPr="00B431C1">
        <w:rPr>
          <w:lang w:val="uk-UA"/>
        </w:rPr>
        <w:t xml:space="preserve">, ВВР, 2015, № 28, ст.244 </w:t>
      </w:r>
      <w:r w:rsidRPr="00B431C1">
        <w:rPr>
          <w:lang w:val="uk-UA"/>
        </w:rPr>
        <w:br/>
      </w:r>
      <w:hyperlink r:id="rId10" w:anchor="n2" w:tgtFrame="_blank" w:history="1">
        <w:r w:rsidRPr="00B431C1">
          <w:rPr>
            <w:rStyle w:val="a4"/>
            <w:lang w:val="uk-UA"/>
          </w:rPr>
          <w:t>№ 415-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28, ст.252 </w:t>
      </w:r>
      <w:r w:rsidRPr="00B431C1">
        <w:rPr>
          <w:lang w:val="uk-UA"/>
        </w:rPr>
        <w:br/>
      </w:r>
      <w:hyperlink r:id="rId11" w:anchor="n42" w:tgtFrame="_blank" w:history="1">
        <w:r w:rsidRPr="00B431C1">
          <w:rPr>
            <w:rStyle w:val="a4"/>
            <w:lang w:val="uk-UA"/>
          </w:rPr>
          <w:t>№ 425-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30, ст.271 </w:t>
      </w:r>
      <w:r w:rsidRPr="00B431C1">
        <w:rPr>
          <w:lang w:val="uk-UA"/>
        </w:rPr>
        <w:br/>
      </w:r>
      <w:hyperlink r:id="rId12" w:anchor="n20" w:tgtFrame="_blank" w:history="1">
        <w:r w:rsidRPr="00B431C1">
          <w:rPr>
            <w:rStyle w:val="a4"/>
            <w:lang w:val="uk-UA"/>
          </w:rPr>
          <w:t>№ 498-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02.06.2015</w:t>
        </w:r>
      </w:hyperlink>
      <w:r w:rsidRPr="00B431C1">
        <w:rPr>
          <w:lang w:val="uk-UA"/>
        </w:rPr>
        <w:t>, ВВР, 2015, № 31, ст.294}</w:t>
      </w:r>
    </w:p>
    <w:p w:rsidR="00F02EAC" w:rsidRPr="00B431C1" w:rsidRDefault="00F02EAC" w:rsidP="00F02EA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31C1">
        <w:rPr>
          <w:rFonts w:ascii="Times New Roman" w:hAnsi="Times New Roman" w:cs="Times New Roman"/>
          <w:sz w:val="24"/>
          <w:szCs w:val="24"/>
        </w:rPr>
        <w:t>. [електронний ресурс] – Режим доступу</w:t>
      </w:r>
      <w:r w:rsidRPr="00B431C1">
        <w:rPr>
          <w:rFonts w:ascii="Times New Roman" w:hAnsi="Times New Roman" w:cs="Times New Roman"/>
          <w:sz w:val="24"/>
          <w:szCs w:val="24"/>
          <w:u w:val="single"/>
        </w:rPr>
        <w:t>: http://zakon3.rada.gov.ua/laws/show/1556-18м</w:t>
      </w:r>
    </w:p>
    <w:p w:rsidR="00F02EAC" w:rsidRDefault="00804C71" w:rsidP="00F02E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04C71">
        <w:rPr>
          <w:rFonts w:ascii="Times New Roman" w:hAnsi="Times New Roman" w:cs="Times New Roman"/>
          <w:sz w:val="24"/>
          <w:szCs w:val="24"/>
        </w:rPr>
        <w:t>Кайдалова</w:t>
      </w:r>
      <w:proofErr w:type="spellEnd"/>
      <w:r w:rsidRPr="00804C71">
        <w:rPr>
          <w:rFonts w:ascii="Times New Roman" w:hAnsi="Times New Roman" w:cs="Times New Roman"/>
          <w:sz w:val="24"/>
          <w:szCs w:val="24"/>
        </w:rPr>
        <w:t xml:space="preserve"> Л. Г., </w:t>
      </w:r>
      <w:proofErr w:type="spellStart"/>
      <w:r w:rsidRPr="00804C71">
        <w:rPr>
          <w:rFonts w:ascii="Times New Roman" w:hAnsi="Times New Roman" w:cs="Times New Roman"/>
          <w:sz w:val="24"/>
          <w:szCs w:val="24"/>
        </w:rPr>
        <w:t>Що</w:t>
      </w:r>
      <w:r w:rsidR="000D2C24">
        <w:rPr>
          <w:rFonts w:ascii="Times New Roman" w:hAnsi="Times New Roman" w:cs="Times New Roman"/>
          <w:sz w:val="24"/>
          <w:szCs w:val="24"/>
        </w:rPr>
        <w:t>кіна</w:t>
      </w:r>
      <w:proofErr w:type="spellEnd"/>
      <w:r w:rsidR="000D2C24">
        <w:rPr>
          <w:rFonts w:ascii="Times New Roman" w:hAnsi="Times New Roman" w:cs="Times New Roman"/>
          <w:sz w:val="24"/>
          <w:szCs w:val="24"/>
        </w:rPr>
        <w:t xml:space="preserve"> Н. Б., </w:t>
      </w:r>
      <w:proofErr w:type="spellStart"/>
      <w:r w:rsidR="000D2C24">
        <w:rPr>
          <w:rFonts w:ascii="Times New Roman" w:hAnsi="Times New Roman" w:cs="Times New Roman"/>
          <w:sz w:val="24"/>
          <w:szCs w:val="24"/>
        </w:rPr>
        <w:t>Вахрушева</w:t>
      </w:r>
      <w:proofErr w:type="spellEnd"/>
      <w:r w:rsidR="000D2C24">
        <w:rPr>
          <w:rFonts w:ascii="Times New Roman" w:hAnsi="Times New Roman" w:cs="Times New Roman"/>
          <w:sz w:val="24"/>
          <w:szCs w:val="24"/>
        </w:rPr>
        <w:t xml:space="preserve"> Т. Ю. </w:t>
      </w:r>
      <w:r w:rsidRPr="00804C71">
        <w:rPr>
          <w:rFonts w:ascii="Times New Roman" w:hAnsi="Times New Roman" w:cs="Times New Roman"/>
          <w:sz w:val="24"/>
          <w:szCs w:val="24"/>
        </w:rPr>
        <w:t>Педагогічна майстерність</w:t>
      </w:r>
      <w:r w:rsidR="000D2C2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804C71">
        <w:rPr>
          <w:rFonts w:ascii="Times New Roman" w:hAnsi="Times New Roman" w:cs="Times New Roman"/>
          <w:sz w:val="24"/>
          <w:szCs w:val="24"/>
        </w:rPr>
        <w:t xml:space="preserve">викладача: Навчальний посібник. –Х.: Вид-во </w:t>
      </w:r>
      <w:proofErr w:type="spellStart"/>
      <w:r w:rsidRPr="00804C71">
        <w:rPr>
          <w:rFonts w:ascii="Times New Roman" w:hAnsi="Times New Roman" w:cs="Times New Roman"/>
          <w:sz w:val="24"/>
          <w:szCs w:val="24"/>
        </w:rPr>
        <w:t>НФаУ</w:t>
      </w:r>
      <w:proofErr w:type="spellEnd"/>
      <w:r w:rsidRPr="00804C71">
        <w:rPr>
          <w:rFonts w:ascii="Times New Roman" w:hAnsi="Times New Roman" w:cs="Times New Roman"/>
          <w:sz w:val="24"/>
          <w:szCs w:val="24"/>
        </w:rPr>
        <w:t>, 2009. –140 с.</w:t>
      </w:r>
    </w:p>
    <w:p w:rsidR="00804C71" w:rsidRPr="00804C71" w:rsidRDefault="00804C71" w:rsidP="00804C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04C71">
        <w:rPr>
          <w:rFonts w:ascii="Times New Roman" w:hAnsi="Times New Roman" w:cs="Times New Roman"/>
          <w:b/>
          <w:sz w:val="24"/>
          <w:szCs w:val="24"/>
        </w:rPr>
        <w:t>Стражнікова</w:t>
      </w:r>
      <w:proofErr w:type="spellEnd"/>
      <w:r w:rsidRPr="00804C71">
        <w:rPr>
          <w:rFonts w:ascii="Times New Roman" w:hAnsi="Times New Roman" w:cs="Times New Roman"/>
          <w:b/>
          <w:sz w:val="24"/>
          <w:szCs w:val="24"/>
        </w:rPr>
        <w:t xml:space="preserve"> І.В., Єгорова</w:t>
      </w:r>
      <w:r w:rsidRPr="00804C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04C71">
        <w:rPr>
          <w:rFonts w:ascii="Times New Roman" w:hAnsi="Times New Roman" w:cs="Times New Roman"/>
          <w:b/>
          <w:sz w:val="24"/>
          <w:szCs w:val="24"/>
        </w:rPr>
        <w:t>І</w:t>
      </w:r>
      <w:r w:rsidRPr="00804C7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804C71">
        <w:rPr>
          <w:rFonts w:ascii="Times New Roman" w:hAnsi="Times New Roman" w:cs="Times New Roman"/>
          <w:b/>
          <w:sz w:val="24"/>
          <w:szCs w:val="24"/>
        </w:rPr>
        <w:t>В</w:t>
      </w:r>
      <w:r w:rsidRPr="00804C7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804C71">
        <w:rPr>
          <w:rFonts w:ascii="Times New Roman" w:hAnsi="Times New Roman" w:cs="Times New Roman"/>
          <w:b/>
          <w:sz w:val="24"/>
          <w:szCs w:val="24"/>
        </w:rPr>
        <w:t>,С.</w:t>
      </w:r>
      <w:proofErr w:type="spellStart"/>
      <w:r w:rsidRPr="00804C71">
        <w:rPr>
          <w:rFonts w:ascii="Times New Roman" w:hAnsi="Times New Roman" w:cs="Times New Roman"/>
          <w:b/>
          <w:sz w:val="24"/>
          <w:szCs w:val="24"/>
        </w:rPr>
        <w:t>Мацола</w:t>
      </w:r>
      <w:proofErr w:type="spellEnd"/>
      <w:r w:rsidRPr="00804C71">
        <w:rPr>
          <w:rFonts w:ascii="Times New Roman" w:hAnsi="Times New Roman" w:cs="Times New Roman"/>
          <w:b/>
          <w:sz w:val="24"/>
          <w:szCs w:val="24"/>
        </w:rPr>
        <w:t>,М.</w:t>
      </w:r>
      <w:proofErr w:type="spellStart"/>
      <w:r w:rsidRPr="00804C71">
        <w:rPr>
          <w:rFonts w:ascii="Times New Roman" w:hAnsi="Times New Roman" w:cs="Times New Roman"/>
          <w:b/>
          <w:sz w:val="24"/>
          <w:szCs w:val="24"/>
        </w:rPr>
        <w:t>Мацола</w:t>
      </w:r>
      <w:proofErr w:type="spellEnd"/>
      <w:r w:rsidRPr="00804C71">
        <w:rPr>
          <w:rFonts w:ascii="Times New Roman" w:hAnsi="Times New Roman" w:cs="Times New Roman"/>
          <w:b/>
          <w:sz w:val="24"/>
          <w:szCs w:val="24"/>
        </w:rPr>
        <w:t xml:space="preserve">,О.Ткач.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Teacher Education for VET in the </w:t>
      </w:r>
      <w:proofErr w:type="spellStart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Vasyl</w:t>
      </w:r>
      <w:proofErr w:type="spellEnd"/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Stefanyk</w:t>
      </w:r>
      <w:proofErr w:type="spellEnd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Precarpathian</w:t>
      </w:r>
      <w:proofErr w:type="spellEnd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 National University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under the Erasmus+ Project ITE-VET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//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Thomas </w:t>
      </w:r>
      <w:proofErr w:type="spellStart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Deissinger</w:t>
      </w:r>
      <w:proofErr w:type="spellEnd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, Vera Braun (eds.) Improving teacher education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for applied learning in the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field of VET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>Waxmann</w:t>
      </w:r>
      <w:proofErr w:type="spellEnd"/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 2018, Munster 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ru-RU"/>
        </w:rPr>
        <w:t>・</w:t>
      </w:r>
      <w:r w:rsidRPr="00804C71">
        <w:rPr>
          <w:rFonts w:ascii="Times New Roman" w:eastAsia="MinionPro-Regular" w:hAnsi="Times New Roman" w:cs="Times New Roman"/>
          <w:sz w:val="24"/>
          <w:szCs w:val="24"/>
          <w:lang w:val="en-US"/>
        </w:rPr>
        <w:t xml:space="preserve"> New York </w:t>
      </w:r>
      <w:r w:rsidRPr="00804C71">
        <w:rPr>
          <w:rFonts w:ascii="Times New Roman" w:eastAsia="MinionPro-Regular" w:hAnsi="Times New Roman" w:cs="Times New Roman"/>
          <w:sz w:val="24"/>
          <w:szCs w:val="24"/>
        </w:rPr>
        <w:t xml:space="preserve">, - С.211- 231. </w:t>
      </w:r>
      <w:hyperlink r:id="rId13" w:tgtFrame="_blank" w:history="1">
        <w:r w:rsidRPr="00804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04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waxmann</w:t>
        </w:r>
        <w:proofErr w:type="spellEnd"/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04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04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buch</w:t>
        </w:r>
        <w:proofErr w:type="spellEnd"/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3960</w:t>
        </w:r>
      </w:hyperlink>
    </w:p>
    <w:p w:rsidR="006A271A" w:rsidRDefault="00804C71" w:rsidP="006A271A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  <w:r w:rsidRPr="00804C71">
        <w:rPr>
          <w:rFonts w:ascii="Times New Roman" w:hAnsi="Times New Roman" w:cs="Times New Roman"/>
          <w:sz w:val="24"/>
          <w:szCs w:val="24"/>
        </w:rPr>
        <w:t>&lt;</w:t>
      </w:r>
      <w:hyperlink r:id="rId14" w:tgtFrame="_blank" w:history="1"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http://www.waxmann.com/buch3960</w:t>
        </w:r>
      </w:hyperlink>
      <w:r w:rsidRPr="00804C71">
        <w:rPr>
          <w:rFonts w:ascii="Times New Roman" w:hAnsi="Times New Roman" w:cs="Times New Roman"/>
          <w:sz w:val="24"/>
          <w:szCs w:val="24"/>
        </w:rPr>
        <w:t xml:space="preserve">&gt; </w:t>
      </w:r>
      <w:hyperlink r:id="rId15" w:tgtFrame="_blank" w:history="1">
        <w:r w:rsidRPr="00804C71">
          <w:rPr>
            <w:rStyle w:val="a4"/>
            <w:rFonts w:ascii="Times New Roman" w:hAnsi="Times New Roman" w:cs="Times New Roman"/>
            <w:sz w:val="24"/>
            <w:szCs w:val="24"/>
          </w:rPr>
          <w:t>www.waxmann.com/buch3960</w:t>
        </w:r>
      </w:hyperlink>
    </w:p>
    <w:p w:rsidR="006A271A" w:rsidRPr="006A271A" w:rsidRDefault="006A271A" w:rsidP="006A271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6A271A">
        <w:rPr>
          <w:rFonts w:ascii="Times New Roman" w:hAnsi="Times New Roman" w:cs="Times New Roman"/>
          <w:b/>
          <w:sz w:val="24"/>
          <w:szCs w:val="24"/>
        </w:rPr>
        <w:t>Єгорова</w:t>
      </w:r>
      <w:r w:rsidRPr="006A27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b/>
          <w:sz w:val="24"/>
          <w:szCs w:val="24"/>
        </w:rPr>
        <w:t>І</w:t>
      </w:r>
      <w:r w:rsidRPr="006A271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A271A">
        <w:rPr>
          <w:rFonts w:ascii="Times New Roman" w:hAnsi="Times New Roman" w:cs="Times New Roman"/>
          <w:b/>
          <w:sz w:val="24"/>
          <w:szCs w:val="24"/>
        </w:rPr>
        <w:t>В</w:t>
      </w:r>
      <w:r w:rsidRPr="006A27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6A271A">
        <w:rPr>
          <w:rFonts w:ascii="Times New Roman" w:hAnsi="Times New Roman" w:cs="Times New Roman"/>
          <w:sz w:val="24"/>
          <w:szCs w:val="24"/>
        </w:rPr>
        <w:t>Проблема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проектування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навчального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процесу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у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вищій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sz w:val="24"/>
          <w:szCs w:val="24"/>
        </w:rPr>
        <w:t>школі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// </w:t>
      </w:r>
      <w:proofErr w:type="spellStart"/>
      <w:r w:rsidRPr="006A271A">
        <w:rPr>
          <w:rFonts w:ascii="Times New Roman" w:hAnsi="Times New Roman" w:cs="Times New Roman"/>
          <w:sz w:val="24"/>
          <w:szCs w:val="24"/>
          <w:lang w:val="en-US"/>
        </w:rPr>
        <w:t>Scentific</w:t>
      </w:r>
      <w:proofErr w:type="spell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Journal </w:t>
      </w:r>
      <w:proofErr w:type="spellStart"/>
      <w:r w:rsidRPr="006A271A">
        <w:rPr>
          <w:rFonts w:ascii="Times New Roman" w:hAnsi="Times New Roman" w:cs="Times New Roman"/>
          <w:sz w:val="24"/>
          <w:szCs w:val="24"/>
          <w:lang w:val="en-US"/>
        </w:rPr>
        <w:t>Virtus</w:t>
      </w:r>
      <w:proofErr w:type="spellEnd"/>
      <w:r w:rsidRPr="006A271A">
        <w:rPr>
          <w:rFonts w:ascii="Times New Roman" w:hAnsi="Times New Roman" w:cs="Times New Roman"/>
          <w:sz w:val="24"/>
          <w:szCs w:val="24"/>
          <w:lang w:val="en-US"/>
        </w:rPr>
        <w:t>.-Issue # 8, October</w:t>
      </w:r>
      <w:proofErr w:type="gramStart"/>
      <w:r w:rsidRPr="006A271A">
        <w:rPr>
          <w:rFonts w:ascii="Times New Roman" w:hAnsi="Times New Roman" w:cs="Times New Roman"/>
          <w:sz w:val="24"/>
          <w:szCs w:val="24"/>
          <w:lang w:val="en-US"/>
        </w:rPr>
        <w:t>,2016</w:t>
      </w:r>
      <w:proofErr w:type="gram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, Published since 2014 /Cite Factor 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(Academic Scientific Journals); Scientific Indexing Services; International Innovative Journal Impact Factor (IIJIF).-  </w:t>
      </w:r>
      <w:r w:rsidRPr="006A271A">
        <w:rPr>
          <w:rFonts w:ascii="Times New Roman" w:hAnsi="Times New Roman" w:cs="Times New Roman"/>
          <w:sz w:val="24"/>
          <w:szCs w:val="24"/>
        </w:rPr>
        <w:t>С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>.65-68.</w:t>
      </w:r>
    </w:p>
    <w:p w:rsidR="006A271A" w:rsidRPr="006A271A" w:rsidRDefault="006A271A" w:rsidP="006A271A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proofErr w:type="spellStart"/>
      <w:r w:rsidRPr="006A271A">
        <w:rPr>
          <w:rFonts w:ascii="Times New Roman" w:hAnsi="Times New Roman" w:cs="Times New Roman"/>
          <w:b/>
          <w:color w:val="000000"/>
          <w:sz w:val="24"/>
          <w:szCs w:val="24"/>
        </w:rPr>
        <w:t>Єг</w:t>
      </w:r>
      <w:proofErr w:type="spellEnd"/>
      <w:r w:rsidRPr="006A271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o</w:t>
      </w:r>
      <w:proofErr w:type="spellStart"/>
      <w:r w:rsidRPr="006A271A">
        <w:rPr>
          <w:rFonts w:ascii="Times New Roman" w:hAnsi="Times New Roman" w:cs="Times New Roman"/>
          <w:b/>
          <w:color w:val="000000"/>
          <w:sz w:val="24"/>
          <w:szCs w:val="24"/>
        </w:rPr>
        <w:t>рова</w:t>
      </w:r>
      <w:proofErr w:type="spellEnd"/>
      <w:r w:rsidRPr="006A271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b/>
          <w:color w:val="000000"/>
          <w:sz w:val="24"/>
          <w:szCs w:val="24"/>
        </w:rPr>
        <w:t>І</w:t>
      </w:r>
      <w:r w:rsidRPr="006A271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6A271A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6A271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Шляхи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удосконалення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навчальної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студентів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ВНЗ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процесі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їх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A271A">
        <w:rPr>
          <w:rFonts w:ascii="Times New Roman" w:hAnsi="Times New Roman" w:cs="Times New Roman"/>
          <w:color w:val="000000"/>
          <w:sz w:val="24"/>
          <w:szCs w:val="24"/>
        </w:rPr>
        <w:t>текстом</w:t>
      </w:r>
      <w:r w:rsidRPr="006A271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//</w:t>
      </w:r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271A">
        <w:rPr>
          <w:rFonts w:ascii="Times New Roman" w:hAnsi="Times New Roman" w:cs="Times New Roman"/>
          <w:sz w:val="24"/>
          <w:szCs w:val="24"/>
          <w:lang w:val="en-US"/>
        </w:rPr>
        <w:t>Scentific</w:t>
      </w:r>
      <w:proofErr w:type="spell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Journal </w:t>
      </w:r>
      <w:proofErr w:type="spellStart"/>
      <w:r w:rsidRPr="006A271A">
        <w:rPr>
          <w:rFonts w:ascii="Times New Roman" w:hAnsi="Times New Roman" w:cs="Times New Roman"/>
          <w:sz w:val="24"/>
          <w:szCs w:val="24"/>
          <w:lang w:val="en-US"/>
        </w:rPr>
        <w:t>Virtus</w:t>
      </w:r>
      <w:proofErr w:type="spell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.-Issue # </w:t>
      </w:r>
      <w:proofErr w:type="gramStart"/>
      <w:r w:rsidRPr="006A271A">
        <w:rPr>
          <w:rFonts w:ascii="Times New Roman" w:hAnsi="Times New Roman" w:cs="Times New Roman"/>
          <w:sz w:val="24"/>
          <w:szCs w:val="24"/>
          <w:lang w:val="en-US"/>
        </w:rPr>
        <w:t>13 ,</w:t>
      </w:r>
      <w:proofErr w:type="gram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April, 2017, Published since 2014/Cite Factor (Academic Scientific Journals); Scientific Indexing Services; International Innovative Journal Impact Factor (IIJIF);( ISSN 2410-4388)</w:t>
      </w:r>
      <w:proofErr w:type="gramStart"/>
      <w:r w:rsidRPr="006A271A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End"/>
      <w:r w:rsidRPr="006A271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6A271A">
        <w:rPr>
          <w:rFonts w:ascii="Times New Roman" w:hAnsi="Times New Roman" w:cs="Times New Roman"/>
          <w:sz w:val="24"/>
          <w:szCs w:val="24"/>
        </w:rPr>
        <w:t>.-  С.117-120.</w:t>
      </w:r>
    </w:p>
    <w:p w:rsidR="006A271A" w:rsidRPr="006A271A" w:rsidRDefault="006A271A" w:rsidP="00804C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C71" w:rsidRPr="00804C71" w:rsidRDefault="00804C71" w:rsidP="00804C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04C71" w:rsidRPr="00804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6104"/>
    <w:multiLevelType w:val="hybridMultilevel"/>
    <w:tmpl w:val="4A32C380"/>
    <w:lvl w:ilvl="0" w:tplc="C860A9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3B726BA"/>
    <w:multiLevelType w:val="hybridMultilevel"/>
    <w:tmpl w:val="B94E5DF4"/>
    <w:lvl w:ilvl="0" w:tplc="B782A6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AC"/>
    <w:rsid w:val="000D2C24"/>
    <w:rsid w:val="006A271A"/>
    <w:rsid w:val="00804C71"/>
    <w:rsid w:val="00971BCD"/>
    <w:rsid w:val="0097374B"/>
    <w:rsid w:val="00F02EAC"/>
    <w:rsid w:val="00F6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EAC"/>
    <w:pPr>
      <w:ind w:left="720"/>
      <w:contextualSpacing/>
    </w:pPr>
  </w:style>
  <w:style w:type="character" w:customStyle="1" w:styleId="rvts44">
    <w:name w:val="rvts44"/>
    <w:basedOn w:val="a0"/>
    <w:rsid w:val="00F02EAC"/>
  </w:style>
  <w:style w:type="paragraph" w:customStyle="1" w:styleId="rvps18">
    <w:name w:val="rvps18"/>
    <w:basedOn w:val="a"/>
    <w:rsid w:val="00F0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F02E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EAC"/>
    <w:pPr>
      <w:ind w:left="720"/>
      <w:contextualSpacing/>
    </w:pPr>
  </w:style>
  <w:style w:type="character" w:customStyle="1" w:styleId="rvts44">
    <w:name w:val="rvts44"/>
    <w:basedOn w:val="a0"/>
    <w:rsid w:val="00F02EAC"/>
  </w:style>
  <w:style w:type="paragraph" w:customStyle="1" w:styleId="rvps18">
    <w:name w:val="rvps18"/>
    <w:basedOn w:val="a"/>
    <w:rsid w:val="00F0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F02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19-19/paran64" TargetMode="External"/><Relationship Id="rId13" Type="http://schemas.openxmlformats.org/officeDocument/2006/relationships/hyperlink" Target="http://www.waxmann.com/buch39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222-19/paran629" TargetMode="External"/><Relationship Id="rId12" Type="http://schemas.openxmlformats.org/officeDocument/2006/relationships/hyperlink" Target="http://zakon3.rada.gov.ua/laws/show/498-19/paran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76-19/paran284" TargetMode="External"/><Relationship Id="rId11" Type="http://schemas.openxmlformats.org/officeDocument/2006/relationships/hyperlink" Target="http://zakon3.rada.gov.ua/laws/show/425-19/paran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axmann.com/buch3960" TargetMode="External"/><Relationship Id="rId10" Type="http://schemas.openxmlformats.org/officeDocument/2006/relationships/hyperlink" Target="http://zakon3.rada.gov.ua/laws/show/415-19/paran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367-19/paran2" TargetMode="External"/><Relationship Id="rId14" Type="http://schemas.openxmlformats.org/officeDocument/2006/relationships/hyperlink" Target="http://www.waxmann.com/buch3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Iнга</dc:creator>
  <cp:lastModifiedBy>Iнга</cp:lastModifiedBy>
  <cp:revision>2</cp:revision>
  <dcterms:created xsi:type="dcterms:W3CDTF">2019-07-04T11:49:00Z</dcterms:created>
  <dcterms:modified xsi:type="dcterms:W3CDTF">2019-07-04T12:50:00Z</dcterms:modified>
</cp:coreProperties>
</file>