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 w:rsidP="00D17A2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17A26" w:rsidRPr="00D17A26">
        <w:rPr>
          <w:rFonts w:ascii="Times New Roman" w:hAnsi="Times New Roman" w:cs="Times New Roman"/>
          <w:b/>
          <w:sz w:val="28"/>
          <w:szCs w:val="28"/>
          <w:lang w:val="uk-UA"/>
        </w:rPr>
        <w:t>Німецька мова за професійним спрямуванням</w:t>
      </w:r>
      <w:r w:rsidR="00D17A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D25DA" w:rsidRPr="00BB7C06" w:rsidRDefault="005D25DA" w:rsidP="00BB7C0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BB7C06">
        <w:rPr>
          <w:rFonts w:ascii="Times New Roman" w:hAnsi="Times New Roman" w:cs="Times New Roman"/>
          <w:b/>
          <w:sz w:val="28"/>
          <w:szCs w:val="28"/>
          <w:lang w:val="uk-UA"/>
        </w:rPr>
        <w:t>Економіка,</w:t>
      </w:r>
      <w:bookmarkStart w:id="0" w:name="_GoBack"/>
      <w:bookmarkEnd w:id="0"/>
      <w:r w:rsidR="00BB7C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Облік і оподаткування, </w:t>
      </w:r>
      <w:r w:rsidR="00BB7C06" w:rsidRPr="00BB7C06">
        <w:rPr>
          <w:rFonts w:ascii="Times New Roman" w:hAnsi="Times New Roman" w:cs="Times New Roman"/>
          <w:b/>
          <w:sz w:val="28"/>
          <w:szCs w:val="28"/>
          <w:lang w:val="uk-UA"/>
        </w:rPr>
        <w:t>Фінанси, банківська справа та страхування</w:t>
      </w:r>
      <w:r w:rsidR="00BB7C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BB7C06" w:rsidRPr="00BB7C06">
        <w:rPr>
          <w:rFonts w:ascii="Times New Roman" w:hAnsi="Times New Roman" w:cs="Times New Roman"/>
          <w:b/>
          <w:sz w:val="28"/>
          <w:szCs w:val="28"/>
          <w:lang w:val="uk-UA"/>
        </w:rPr>
        <w:t>Менеджмент</w:t>
      </w:r>
      <w:r w:rsidR="00BB7C06" w:rsidRPr="00BB7C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BB7C06" w:rsidRPr="00BB7C06">
        <w:rPr>
          <w:rFonts w:ascii="Times New Roman" w:hAnsi="Times New Roman" w:cs="Times New Roman"/>
          <w:b/>
          <w:sz w:val="28"/>
          <w:szCs w:val="28"/>
          <w:lang w:val="uk-UA"/>
        </w:rPr>
        <w:t>Маркетинг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D17A26" w:rsidRPr="00D17A26">
        <w:rPr>
          <w:rFonts w:ascii="Times New Roman" w:hAnsi="Times New Roman" w:cs="Times New Roman"/>
          <w:b/>
          <w:sz w:val="28"/>
          <w:szCs w:val="28"/>
          <w:lang w:val="uk-UA"/>
        </w:rPr>
        <w:t>бакалавр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D17A26" w:rsidRPr="00D17A26">
        <w:rPr>
          <w:rFonts w:ascii="Times New Roman" w:hAnsi="Times New Roman" w:cs="Times New Roman"/>
          <w:b/>
          <w:sz w:val="28"/>
          <w:szCs w:val="28"/>
          <w:lang w:val="uk-UA"/>
        </w:rPr>
        <w:t>іноземних мов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D17A26" w:rsidRPr="00D17A26">
        <w:rPr>
          <w:rFonts w:ascii="Times New Roman" w:hAnsi="Times New Roman" w:cs="Times New Roman"/>
          <w:b/>
          <w:sz w:val="28"/>
          <w:szCs w:val="28"/>
          <w:lang w:val="uk-UA"/>
        </w:rPr>
        <w:t>Монолатій Тетяна Петрівна</w:t>
      </w:r>
    </w:p>
    <w:p w:rsidR="00D06D14" w:rsidRPr="00D17A26" w:rsidRDefault="00D06D14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17A26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D17A26">
        <w:rPr>
          <w:rFonts w:ascii="Times New Roman" w:hAnsi="Times New Roman" w:cs="Times New Roman"/>
          <w:sz w:val="28"/>
          <w:szCs w:val="28"/>
          <w:lang w:val="de-DE"/>
        </w:rPr>
        <w:t>mail</w:t>
      </w:r>
      <w:proofErr w:type="spellEnd"/>
      <w:r w:rsidR="00D17A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7A26" w:rsidRPr="00D17A26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>tetiana.monolatii@pnu.edu.ua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B7C06" w:rsidRDefault="00BB7C06" w:rsidP="00BB7C06">
      <w:pPr>
        <w:pStyle w:val="HTML"/>
        <w:numPr>
          <w:ilvl w:val="0"/>
          <w:numId w:val="3"/>
        </w:numPr>
        <w:spacing w:line="312" w:lineRule="auto"/>
        <w:jc w:val="both"/>
        <w:textAlignment w:val="top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BB7C06">
        <w:rPr>
          <w:rFonts w:ascii="Times New Roman" w:hAnsi="Times New Roman" w:cs="Times New Roman"/>
          <w:spacing w:val="-6"/>
          <w:sz w:val="28"/>
          <w:szCs w:val="28"/>
          <w:lang w:val="uk-UA"/>
        </w:rPr>
        <w:t>Монолатій  Т. П.</w:t>
      </w:r>
      <w:r w:rsidRPr="00BB7C0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B7C06">
        <w:rPr>
          <w:rFonts w:ascii="Times New Roman" w:hAnsi="Times New Roman" w:cs="Times New Roman"/>
          <w:spacing w:val="-6"/>
          <w:sz w:val="28"/>
          <w:szCs w:val="28"/>
          <w:lang w:val="uk-UA"/>
        </w:rPr>
        <w:t>Німецька мова: навчальний посібник для студентів економічних спеціальностей</w:t>
      </w:r>
      <w:r>
        <w:rPr>
          <w:rFonts w:ascii="Times New Roman" w:hAnsi="Times New Roman" w:cs="Times New Roman"/>
          <w:spacing w:val="-6"/>
          <w:sz w:val="28"/>
          <w:szCs w:val="28"/>
          <w:lang w:val="uk-UA"/>
        </w:rPr>
        <w:t>.</w:t>
      </w:r>
      <w:r w:rsidRPr="00BB7C0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B7C06">
        <w:rPr>
          <w:rFonts w:ascii="Times New Roman" w:hAnsi="Times New Roman" w:cs="Times New Roman"/>
          <w:spacing w:val="-6"/>
          <w:sz w:val="28"/>
          <w:szCs w:val="28"/>
          <w:lang w:val="uk-UA"/>
        </w:rPr>
        <w:t>Івано-Франківськ: Прикарпатський нац. ун-т ім. В. Стефаника, 2015</w:t>
      </w:r>
      <w:r>
        <w:rPr>
          <w:rFonts w:ascii="Times New Roman" w:hAnsi="Times New Roman" w:cs="Times New Roman"/>
          <w:spacing w:val="-6"/>
          <w:sz w:val="28"/>
          <w:szCs w:val="28"/>
          <w:lang w:val="uk-UA"/>
        </w:rPr>
        <w:t>.</w:t>
      </w:r>
      <w:r w:rsidRPr="00BB7C06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92 с.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F3526"/>
    <w:multiLevelType w:val="hybridMultilevel"/>
    <w:tmpl w:val="6F5EE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96DA9"/>
    <w:multiLevelType w:val="hybridMultilevel"/>
    <w:tmpl w:val="D29AE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B0CD6"/>
    <w:multiLevelType w:val="hybridMultilevel"/>
    <w:tmpl w:val="09D82406"/>
    <w:lvl w:ilvl="0" w:tplc="3D540C4C">
      <w:start w:val="6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4B358B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B7C06"/>
    <w:rsid w:val="00BD6EDA"/>
    <w:rsid w:val="00C0490B"/>
    <w:rsid w:val="00C93182"/>
    <w:rsid w:val="00CC1223"/>
    <w:rsid w:val="00CC2FDB"/>
    <w:rsid w:val="00CD55D3"/>
    <w:rsid w:val="00CF7BE3"/>
    <w:rsid w:val="00D06D14"/>
    <w:rsid w:val="00D17A26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17A26"/>
    <w:pPr>
      <w:ind w:left="720"/>
      <w:contextualSpacing/>
    </w:pPr>
  </w:style>
  <w:style w:type="table" w:styleId="a5">
    <w:name w:val="Table Grid"/>
    <w:basedOn w:val="a1"/>
    <w:uiPriority w:val="59"/>
    <w:rsid w:val="00BB7C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BB7C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BB7C06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17A26"/>
    <w:pPr>
      <w:ind w:left="720"/>
      <w:contextualSpacing/>
    </w:pPr>
  </w:style>
  <w:style w:type="table" w:styleId="a5">
    <w:name w:val="Table Grid"/>
    <w:basedOn w:val="a1"/>
    <w:uiPriority w:val="59"/>
    <w:rsid w:val="00BB7C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BB7C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BB7C0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190</Words>
  <Characters>1086</Characters>
  <Application>Microsoft Office Word</Application>
  <DocSecurity>0</DocSecurity>
  <Lines>9</Lines>
  <Paragraphs>2</Paragraphs>
  <ScaleCrop>false</ScaleCrop>
  <Company>SanBuild &amp; SPecialiST RePack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XTreme.ws</cp:lastModifiedBy>
  <cp:revision>20</cp:revision>
  <dcterms:created xsi:type="dcterms:W3CDTF">2017-05-17T09:04:00Z</dcterms:created>
  <dcterms:modified xsi:type="dcterms:W3CDTF">2019-11-20T13:43:00Z</dcterms:modified>
</cp:coreProperties>
</file>