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13115">
        <w:rPr>
          <w:rFonts w:ascii="Times New Roman" w:hAnsi="Times New Roman" w:cs="Times New Roman"/>
          <w:sz w:val="28"/>
          <w:szCs w:val="28"/>
          <w:lang w:val="uk-UA"/>
        </w:rPr>
        <w:t>Методи прийняття управлінських рішень в проектах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13115" w:rsidRPr="00665286" w:rsidRDefault="00E13115" w:rsidP="00E1311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:rsidR="00E13115" w:rsidRPr="00665286" w:rsidRDefault="00E13115" w:rsidP="00E131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E13115" w:rsidRPr="00665286" w:rsidRDefault="00E13115" w:rsidP="00E131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Попадинець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І.Р.</w:t>
      </w:r>
    </w:p>
    <w:p w:rsidR="00612B4A" w:rsidRPr="00275F21" w:rsidRDefault="00E13115" w:rsidP="00E131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5286">
        <w:rPr>
          <w:rFonts w:ascii="Times New Roman" w:hAnsi="Times New Roman" w:cs="Times New Roman"/>
          <w:sz w:val="28"/>
          <w:szCs w:val="28"/>
          <w:lang w:val="de-DE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286">
        <w:rPr>
          <w:rFonts w:ascii="Times New Roman" w:hAnsi="Times New Roman" w:cs="Times New Roman"/>
          <w:sz w:val="28"/>
          <w:szCs w:val="28"/>
          <w:lang w:val="uk-UA"/>
        </w:rPr>
        <w:t>iryna</w:t>
      </w:r>
      <w:r>
        <w:rPr>
          <w:rFonts w:ascii="Times New Roman" w:hAnsi="Times New Roman" w:cs="Times New Roman"/>
          <w:sz w:val="28"/>
          <w:szCs w:val="28"/>
          <w:lang w:val="uk-UA"/>
        </w:rPr>
        <w:t>.p</w:t>
      </w:r>
      <w:r>
        <w:rPr>
          <w:rFonts w:ascii="Times New Roman" w:hAnsi="Times New Roman" w:cs="Times New Roman"/>
          <w:sz w:val="28"/>
          <w:szCs w:val="28"/>
          <w:lang w:val="en-US"/>
        </w:rPr>
        <w:t>opadynets</w:t>
      </w:r>
      <w:proofErr w:type="spellEnd"/>
      <w:r w:rsidRPr="00665286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Pr="00E1311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E1311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0133E" w:rsidRPr="008605DB" w:rsidRDefault="00E13115" w:rsidP="00A8711D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Бабчинська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, О.І. Новітні методи прийняття управлінських рішень та їх особливості в економіці України [Текст] /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О.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І.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Бабчинська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, С.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І.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Собчук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//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Вісник Хмельницького національного університету. Економічні науки.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– 2012.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– №2,Т.1.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– С. 22-25.</w:t>
      </w:r>
    </w:p>
    <w:p w:rsidR="0077146B" w:rsidRPr="008605DB" w:rsidRDefault="0077146B" w:rsidP="00A8711D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hyperlink r:id="rId7" w:tooltip="Пошук за автором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Матійко І. Ю.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Оптимізація процесу прийняття управлінського рішення в умовах невизначеності і загострення економічної кризи / І. Ю. 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Матійко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// </w:t>
      </w:r>
      <w:hyperlink r:id="rId8" w:tooltip="Періодичне видання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Економіка і менеджмент культури 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 - 2013. - № 2. - С. 17-23. - Режим доступу: </w:t>
      </w:r>
      <w:hyperlink r:id="rId9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http://nbuv.gov.ua/UJRN/ekmk_2013_2_6</w:t>
        </w:r>
      </w:hyperlink>
    </w:p>
    <w:p w:rsidR="0077146B" w:rsidRPr="008605DB" w:rsidRDefault="0077146B" w:rsidP="00A8711D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Олексів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І.Б. Формування методу прийняття управлінських рішень на засадах узгодження інтересів груп економічного впливу підприємства/ І. Б. 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Олексів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// Вісник Донбаської державної машинобудівної академії. – 2012. - №1 (26). – С. 172-177</w:t>
      </w:r>
    </w:p>
    <w:p w:rsidR="0077146B" w:rsidRPr="008605DB" w:rsidRDefault="0077146B" w:rsidP="008605DB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hyperlink r:id="rId10" w:tooltip="Пошук за автором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Кваша Т. К.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 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Вибір управлінського рішення у сфері економічної безпеки на основі багатокритеріальної моделі в умовах невизначеності / Т. К. Кваша // </w:t>
      </w:r>
      <w:hyperlink r:id="rId11" w:tooltip="Періодичне видання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Економіко-математичне моделювання соціально-економічних систем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 - 2013. - Вип. 18. - С. 122-136. - Режим доступу: </w:t>
      </w:r>
      <w:hyperlink r:id="rId12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http://nbuv.gov.ua/UJRN/emmses_2013_18_10</w:t>
        </w:r>
      </w:hyperlink>
    </w:p>
    <w:p w:rsidR="008605DB" w:rsidRPr="008605DB" w:rsidRDefault="008605DB" w:rsidP="008605DB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hyperlink r:id="rId13" w:tooltip="Пошук за автором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Ратушняк Г. С.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 Моделювання процесу інтелектуальної підтримки прийняття рішення щодо оцінки стану системи газопостачання методом парних порівнянь / Г. С. Ратушняк, О. І. 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Ободянська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// </w:t>
      </w:r>
      <w:hyperlink r:id="rId14" w:tooltip="Періодичне видання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Інформаційні технології та комп'ютерна інженерія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 - 2010. - № 1. - С. 52-56. - Режим доступу: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 </w:t>
      </w:r>
      <w:hyperlink r:id="rId15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htt</w:t>
        </w:r>
        <w:proofErr w:type="spellEnd"/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p://nbuv.gov.ua/UJRN/Itki_2010_1_10</w:t>
        </w:r>
      </w:hyperlink>
    </w:p>
    <w:p w:rsidR="008605DB" w:rsidRPr="008605DB" w:rsidRDefault="008605DB" w:rsidP="008605DB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hyperlink r:id="rId16" w:tooltip="Пошук за автором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Чопенко А. В.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 </w:t>
      </w:r>
      <w:bookmarkStart w:id="0" w:name="_GoBack"/>
      <w:bookmarkEnd w:id="0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Особливості організації процесу прийняття 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управлінського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рішення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в органах 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влади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 / А. В. Чопенко // </w:t>
      </w:r>
      <w:hyperlink r:id="rId17" w:tooltip="Періодичне видання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Теорія та практика державного управління</w:t>
        </w:r>
      </w:hyperlink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 - 2010. - </w:t>
      </w:r>
      <w:proofErr w:type="spellStart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Вип</w:t>
      </w:r>
      <w:proofErr w:type="spellEnd"/>
      <w:r w:rsidRPr="008605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 4. - С. 87-94. - Режим доступу: </w:t>
      </w:r>
      <w:hyperlink r:id="rId18" w:history="1">
        <w:r w:rsidRPr="008605DB">
          <w:rPr>
            <w:rFonts w:ascii="Times New Roman" w:hAnsi="Times New Roman" w:cs="Times New Roman"/>
            <w:bCs/>
            <w:color w:val="000000"/>
            <w:sz w:val="28"/>
            <w:szCs w:val="28"/>
            <w:shd w:val="clear" w:color="auto" w:fill="FFFFFF"/>
            <w:lang w:val="uk-UA"/>
          </w:rPr>
          <w:t>http://nbuv.gov.ua/UJRN/Tpdu_2010_4_15</w:t>
        </w:r>
      </w:hyperlink>
    </w:p>
    <w:sectPr w:rsidR="008605DB" w:rsidRPr="008605DB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78F"/>
    <w:multiLevelType w:val="hybridMultilevel"/>
    <w:tmpl w:val="D5BC1D7E"/>
    <w:lvl w:ilvl="0" w:tplc="E1C4C1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41DC"/>
    <w:rsid w:val="0022718B"/>
    <w:rsid w:val="0023525E"/>
    <w:rsid w:val="0025247D"/>
    <w:rsid w:val="00262ACC"/>
    <w:rsid w:val="00275F21"/>
    <w:rsid w:val="00296CE2"/>
    <w:rsid w:val="002B54E4"/>
    <w:rsid w:val="002C0779"/>
    <w:rsid w:val="002C2F77"/>
    <w:rsid w:val="00303AF6"/>
    <w:rsid w:val="00330349"/>
    <w:rsid w:val="00355901"/>
    <w:rsid w:val="003B468A"/>
    <w:rsid w:val="004202FA"/>
    <w:rsid w:val="00434EED"/>
    <w:rsid w:val="004630F7"/>
    <w:rsid w:val="00480F67"/>
    <w:rsid w:val="004C698C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7146B"/>
    <w:rsid w:val="007A69F0"/>
    <w:rsid w:val="007B4B53"/>
    <w:rsid w:val="008401BE"/>
    <w:rsid w:val="008605DB"/>
    <w:rsid w:val="00887A78"/>
    <w:rsid w:val="008C6D37"/>
    <w:rsid w:val="008F0E67"/>
    <w:rsid w:val="0090624A"/>
    <w:rsid w:val="00975929"/>
    <w:rsid w:val="00991E66"/>
    <w:rsid w:val="009940A2"/>
    <w:rsid w:val="009C69BA"/>
    <w:rsid w:val="009E28B6"/>
    <w:rsid w:val="00A35D46"/>
    <w:rsid w:val="00A41272"/>
    <w:rsid w:val="00A8711D"/>
    <w:rsid w:val="00A904E4"/>
    <w:rsid w:val="00A954DA"/>
    <w:rsid w:val="00A95EF2"/>
    <w:rsid w:val="00AD266F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D06D14"/>
    <w:rsid w:val="00D12A40"/>
    <w:rsid w:val="00D430D7"/>
    <w:rsid w:val="00D90F53"/>
    <w:rsid w:val="00DB0613"/>
    <w:rsid w:val="00DD7C7B"/>
    <w:rsid w:val="00E13115"/>
    <w:rsid w:val="00E65F23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7714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771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941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0%D1%82%D1%83%D1%88%D0%BD%D1%8F%D0%BA%20%D0%93$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pdu_2010_4_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2%D1%96%D0%B9%D0%BA%D0%BE%20%D0%86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mmses_2013_18_10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48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E%D0%BF%D0%B5%D0%BD%D0%BA%D0%BE%20%D0%90$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9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Itki_2010_1_10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2%D0%B0%D1%88%D0%B0%20%D0%A2$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kmk_2013_2_6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2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3403</Words>
  <Characters>1940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Hewlett Packard</cp:lastModifiedBy>
  <cp:revision>5</cp:revision>
  <dcterms:created xsi:type="dcterms:W3CDTF">2019-12-24T07:46:00Z</dcterms:created>
  <dcterms:modified xsi:type="dcterms:W3CDTF">2019-12-24T08:45:00Z</dcterms:modified>
</cp:coreProperties>
</file>