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07880" w:rsidRDefault="00612B4A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07880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E208F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Проблеми реформування правоохоронних органів в Україні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07880">
        <w:rPr>
          <w:rFonts w:ascii="Times New Roman" w:hAnsi="Times New Roman" w:cs="Times New Roman"/>
          <w:sz w:val="28"/>
          <w:szCs w:val="28"/>
          <w:lang w:val="uk-UA"/>
        </w:rPr>
        <w:t xml:space="preserve">пеціальність </w:t>
      </w:r>
      <w:r w:rsidR="00307880" w:rsidRPr="003078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081-Право</w:t>
      </w:r>
    </w:p>
    <w:p w:rsidR="005D25DA" w:rsidRPr="00307880" w:rsidRDefault="005D25DA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07880" w:rsidRPr="003078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F362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</w:t>
      </w:r>
      <w:r w:rsidR="00307880" w:rsidRPr="003078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удочинства</w:t>
      </w:r>
      <w:r w:rsidR="00B6780C" w:rsidRPr="003078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bookmarkEnd w:id="0"/>
    <w:p w:rsidR="00612B4A" w:rsidRPr="00307880" w:rsidRDefault="005D25DA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3078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880" w:rsidRPr="003078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Навчально-науковий юридичний інститут</w:t>
      </w:r>
    </w:p>
    <w:p w:rsidR="00612B4A" w:rsidRDefault="0030788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3078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асистент Башурин Наталія Ярославівна</w:t>
      </w:r>
    </w:p>
    <w:p w:rsidR="00D06D14" w:rsidRPr="0030788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078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880" w:rsidRPr="0030788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bartkivn</w:t>
      </w:r>
      <w:r w:rsidR="00307880" w:rsidRPr="003078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93@</w:t>
      </w:r>
      <w:r w:rsidR="00307880" w:rsidRPr="0030788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gmail</w:t>
      </w:r>
      <w:r w:rsidR="00307880" w:rsidRPr="0030788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307880" w:rsidRPr="0030788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com</w:t>
      </w:r>
    </w:p>
    <w:p w:rsidR="00612B4A" w:rsidRPr="00326FAB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="00B0635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26FAB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хрестоматію</w:t>
      </w:r>
      <w:r w:rsidR="00326FA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F254A" w:rsidRPr="008F254A" w:rsidRDefault="008F254A" w:rsidP="00B06358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54A">
        <w:rPr>
          <w:rFonts w:ascii="Times New Roman" w:hAnsi="Times New Roman" w:cs="Times New Roman"/>
          <w:sz w:val="28"/>
          <w:szCs w:val="28"/>
          <w:lang w:val="uk-UA"/>
        </w:rPr>
        <w:t xml:space="preserve">Литвиненко В. І. Концептуальні засади реформування правоохоронних органів України / В. І. Литвиненко // Наукові праці МАУП. Серія : Юридичні науки. - 2017. - Вип. 1. - С. 7-16. - Режим доступу: </w:t>
      </w:r>
      <w:hyperlink r:id="rId6" w:history="1">
        <w:r w:rsidRPr="008F254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http://nbuv.gov.ua/UJRN/Npmaupun_2017_1_4</w:t>
        </w:r>
      </w:hyperlink>
      <w:r w:rsidRPr="008F25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254A" w:rsidRDefault="008F254A" w:rsidP="00B06358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54A">
        <w:rPr>
          <w:rFonts w:ascii="Times New Roman" w:hAnsi="Times New Roman" w:cs="Times New Roman"/>
          <w:sz w:val="28"/>
          <w:szCs w:val="28"/>
          <w:lang w:val="uk-UA"/>
        </w:rPr>
        <w:t xml:space="preserve">Паньонко І. М. Причини та заходи щодо реформування правоохоронних органів України / І. М. Паньонко // Вісник Національного університету "Львівська політехніка". – 2014. – № 801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Юридичні науки. – С. 195–201. – Режим доступу: </w:t>
      </w:r>
      <w:hyperlink r:id="rId7" w:history="1">
        <w:r w:rsidR="00023346" w:rsidRPr="002711F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http://ena.lp.edu.ua:8080/bitstream/ntb/26490/1/35-195-201.pdf</w:t>
        </w:r>
      </w:hyperlink>
      <w:r w:rsidR="00023346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371094" w:rsidRDefault="00023346" w:rsidP="00B06358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346">
        <w:rPr>
          <w:rFonts w:ascii="Times New Roman" w:hAnsi="Times New Roman" w:cs="Times New Roman"/>
          <w:sz w:val="28"/>
          <w:szCs w:val="28"/>
          <w:lang w:val="uk-UA"/>
        </w:rPr>
        <w:t xml:space="preserve">Яцик Т. П. Генезис становлення та розвитку правоохоронних органів, що здійснюють досудове розслідування злочинів у сфері оподаткування / Т. П. Яцик, М. В. Тесляр // Міжнародний юридичний вісник: актуальні проблеми сучасності (теорія та практика). - 2017. - Вип. 4-5. - С. 208-214. - Режим доступу: </w:t>
      </w:r>
      <w:hyperlink r:id="rId8" w:history="1">
        <w:r w:rsidR="00371094" w:rsidRPr="002711F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http://nbuv.gov.ua/UJRN/muvnudp_2017_4-5_37</w:t>
        </w:r>
      </w:hyperlink>
      <w:r w:rsidRPr="000233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1094" w:rsidRPr="00371094" w:rsidRDefault="00371094" w:rsidP="00B06358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094">
        <w:rPr>
          <w:rFonts w:ascii="Times New Roman" w:hAnsi="Times New Roman" w:cs="Times New Roman"/>
          <w:sz w:val="28"/>
          <w:szCs w:val="28"/>
          <w:lang w:val="uk-UA"/>
        </w:rPr>
        <w:t xml:space="preserve">Криштанович М. Ф. Механізм участі громадськості в процесі сучасного реформування органів правопорядку / М. Ф. Криштанович. // Демократичне </w:t>
      </w:r>
      <w:r w:rsidRPr="0037109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врядування. - 2015. - Вип. 15. - Режим доступу: </w:t>
      </w:r>
      <w:hyperlink r:id="rId9" w:history="1">
        <w:r w:rsidRPr="0037109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http://nbuv.gov.ua/UJRN/DeVr_2015_15_17</w:t>
        </w:r>
      </w:hyperlink>
      <w:r w:rsidRPr="003710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1094" w:rsidRDefault="00371094" w:rsidP="00B06358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Чубара Т. С. З</w:t>
      </w:r>
      <w:r w:rsidRPr="00371094">
        <w:rPr>
          <w:rFonts w:ascii="Times New Roman" w:hAnsi="Times New Roman" w:cs="Times New Roman"/>
          <w:sz w:val="28"/>
          <w:szCs w:val="28"/>
          <w:lang w:val="uk-UA"/>
        </w:rPr>
        <w:t>агальноєвропейські тенденції формування служб охорони порядку в системі публічної влади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Т. С. Чубара // Публічне адміністрування: теорія та практика. – 2010. – Вип. 2 (4). – Режим доступу: </w:t>
      </w:r>
      <w:hyperlink r:id="rId10" w:history="1">
        <w:r w:rsidRPr="002711F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http://www.dridu.dp.ua/zbirnik/2010-02/10ctsspv.pdf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2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7251" w:rsidRPr="00417251" w:rsidRDefault="00417251" w:rsidP="00B06358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72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Дудченко О. Ю. Правоохоронна функція як одна з форм реалізації державної влади / О. Ю. Дудченко // Правова позиція. - 2019. - № 3 (24). - С. 102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4172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108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– Режим доступу: </w:t>
      </w:r>
      <w:hyperlink r:id="rId11" w:history="1">
        <w:r w:rsidRPr="002711F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http://pgp-journal.kiev.ua/archive/2019/8/28.pdf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.</w:t>
      </w:r>
    </w:p>
    <w:p w:rsidR="00A410B9" w:rsidRDefault="00176BC8" w:rsidP="00B06358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Суббот А. І. Застосування в Україні передових світових стандартів організації ефективної діяльності правоохоронних органів / А. І. Суббот // Віче. – 2014. – №10. С. 5-8. Режим доступу: </w:t>
      </w:r>
      <w:hyperlink r:id="rId12" w:history="1">
        <w:r w:rsidR="00A410B9" w:rsidRPr="002711F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http://www.irbis-nbuv.gov.ua/cgi-bin/irbis_nbuv/cgiirbis_64.exe?C21COM=2&amp;I21DBN=UJRN&amp;P21DBN=UJRN&amp;IMAGE_FILE_DOWNLOAD=1&amp;Image_file_name=PDF/viche_2014_10_4.pdf</w:t>
        </w:r>
      </w:hyperlink>
      <w:r w:rsidR="00A410B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417251" w:rsidRDefault="00176BC8" w:rsidP="00B06358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0B9" w:rsidRPr="00A410B9">
        <w:rPr>
          <w:rFonts w:ascii="Times New Roman" w:hAnsi="Times New Roman" w:cs="Times New Roman"/>
          <w:sz w:val="28"/>
          <w:szCs w:val="28"/>
          <w:lang w:val="uk-UA"/>
        </w:rPr>
        <w:t xml:space="preserve">Бондаренко О. С. Історичний розвиток правоохоронних органів: досвід США, Великобританії та України / О. С. Бондаренко, Т. О. Литвиненко // Молодий вчений. - 2018. - № 10(1). - С. 216-222. - Режим доступу: </w:t>
      </w:r>
      <w:hyperlink r:id="rId13" w:history="1">
        <w:r w:rsidR="00A410B9" w:rsidRPr="002711F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http://nbuv.gov.ua/UJRN/molv_2018_10(1)__54</w:t>
        </w:r>
      </w:hyperlink>
      <w:r w:rsidR="00A410B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A410B9" w:rsidRPr="00B06358" w:rsidRDefault="00685716" w:rsidP="00B06358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5716">
        <w:rPr>
          <w:rFonts w:ascii="Times New Roman" w:hAnsi="Times New Roman" w:cs="Times New Roman"/>
          <w:sz w:val="28"/>
          <w:szCs w:val="28"/>
          <w:lang w:val="uk-UA"/>
        </w:rPr>
        <w:t xml:space="preserve">Білас А. І. Суб’єкти правоохоронної діяльності країн європейського союзу: теоретичні й практичні аспекти / А. І. Білас // Науковий вісник Національної академії внутрішніх справ. - 2015. - № 3. - С. 198-208. - Режим доступу: </w:t>
      </w:r>
      <w:hyperlink r:id="rId14" w:history="1">
        <w:r w:rsidRPr="002711F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http://nbuv.gov.ua/UJRN/Nvknuvs_2015_3_27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6358" w:rsidRDefault="00B06358" w:rsidP="00B06358">
      <w:pPr>
        <w:pStyle w:val="a4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358">
        <w:rPr>
          <w:rFonts w:ascii="Times New Roman" w:hAnsi="Times New Roman" w:cs="Times New Roman"/>
          <w:sz w:val="28"/>
          <w:szCs w:val="28"/>
          <w:lang w:val="uk-UA"/>
        </w:rPr>
        <w:t xml:space="preserve">Соколенко О. Л. Поняття і структура правоохоронної системи / О. Л. Соколенко // Актуальні проблеми вітчизняної юриспруденції. - 2013. - Вип. 4. - С. 91-96. - Режим доступу: </w:t>
      </w:r>
      <w:hyperlink r:id="rId15" w:history="1">
        <w:r w:rsidRPr="002711F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http://nbuv.gov.ua/UJRN/apvu_2013_4_16</w:t>
        </w:r>
      </w:hyperlink>
      <w:r w:rsidRPr="00B0635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06358">
        <w:rPr>
          <w:rFonts w:ascii="Times New Roman" w:hAnsi="Times New Roman" w:cs="Times New Roman"/>
          <w:sz w:val="28"/>
          <w:szCs w:val="28"/>
        </w:rPr>
        <w:t xml:space="preserve"> </w:t>
      </w:r>
      <w:r w:rsidRPr="00B06358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685716" w:rsidRPr="00417251" w:rsidRDefault="00685716" w:rsidP="00B06358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F54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66A14"/>
    <w:multiLevelType w:val="hybridMultilevel"/>
    <w:tmpl w:val="50BE2254"/>
    <w:lvl w:ilvl="0" w:tplc="6E3A4736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552B8"/>
    <w:multiLevelType w:val="hybridMultilevel"/>
    <w:tmpl w:val="6804D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23346"/>
    <w:rsid w:val="000E0EAA"/>
    <w:rsid w:val="001101E0"/>
    <w:rsid w:val="00111406"/>
    <w:rsid w:val="00114E9C"/>
    <w:rsid w:val="00157B9D"/>
    <w:rsid w:val="00176BC8"/>
    <w:rsid w:val="0022718B"/>
    <w:rsid w:val="0025247D"/>
    <w:rsid w:val="002B54E4"/>
    <w:rsid w:val="002C0779"/>
    <w:rsid w:val="00303AF6"/>
    <w:rsid w:val="00307880"/>
    <w:rsid w:val="00326FAB"/>
    <w:rsid w:val="00330349"/>
    <w:rsid w:val="00355901"/>
    <w:rsid w:val="00371094"/>
    <w:rsid w:val="003B468A"/>
    <w:rsid w:val="003B7F5B"/>
    <w:rsid w:val="00417251"/>
    <w:rsid w:val="004202FA"/>
    <w:rsid w:val="00434EED"/>
    <w:rsid w:val="004630F7"/>
    <w:rsid w:val="00523F49"/>
    <w:rsid w:val="00553583"/>
    <w:rsid w:val="005C1BF7"/>
    <w:rsid w:val="005D25DA"/>
    <w:rsid w:val="00612B4A"/>
    <w:rsid w:val="00685716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254A"/>
    <w:rsid w:val="008F67CB"/>
    <w:rsid w:val="00975929"/>
    <w:rsid w:val="00991E66"/>
    <w:rsid w:val="009940A2"/>
    <w:rsid w:val="009C69BA"/>
    <w:rsid w:val="009E28B6"/>
    <w:rsid w:val="00A35D46"/>
    <w:rsid w:val="00A410B9"/>
    <w:rsid w:val="00A41272"/>
    <w:rsid w:val="00A95EF2"/>
    <w:rsid w:val="00AF41FC"/>
    <w:rsid w:val="00B06358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208FB"/>
    <w:rsid w:val="00E65F23"/>
    <w:rsid w:val="00F22D57"/>
    <w:rsid w:val="00F36284"/>
    <w:rsid w:val="00F378D5"/>
    <w:rsid w:val="00F54B4B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F25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muvnudp_2017_4-5_37" TargetMode="External"/><Relationship Id="rId13" Type="http://schemas.openxmlformats.org/officeDocument/2006/relationships/hyperlink" Target="http://nbuv.gov.ua/UJRN/molv_2018_10(1)__5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a.lp.edu.ua:8080/bitstream/ntb/26490/1/35-195-201.pdf" TargetMode="External"/><Relationship Id="rId12" Type="http://schemas.openxmlformats.org/officeDocument/2006/relationships/hyperlink" Target="http://www.irbis-nbuv.gov.ua/cgi-bin/irbis_nbuv/cgiirbis_64.exe?C21COM=2&amp;I21DBN=UJRN&amp;P21DBN=UJRN&amp;IMAGE_FILE_DOWNLOAD=1&amp;Image_file_name=PDF/viche_2014_10_4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Npmaupun_2017_1_4" TargetMode="External"/><Relationship Id="rId11" Type="http://schemas.openxmlformats.org/officeDocument/2006/relationships/hyperlink" Target="http://pgp-journal.kiev.ua/archive/2019/8/2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buv.gov.ua/UJRN/apvu_2013_4_16" TargetMode="External"/><Relationship Id="rId10" Type="http://schemas.openxmlformats.org/officeDocument/2006/relationships/hyperlink" Target="http://www.dridu.dp.ua/zbirnik/2010-02/10ctsspv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DeVr_2015_15_17" TargetMode="External"/><Relationship Id="rId14" Type="http://schemas.openxmlformats.org/officeDocument/2006/relationships/hyperlink" Target="http://nbuv.gov.ua/UJRN/Nvknuvs_2015_3_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7</cp:revision>
  <dcterms:created xsi:type="dcterms:W3CDTF">2020-04-01T12:26:00Z</dcterms:created>
  <dcterms:modified xsi:type="dcterms:W3CDTF">2020-04-01T13:49:00Z</dcterms:modified>
</cp:coreProperties>
</file>