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Політика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845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олітології</w:t>
      </w:r>
    </w:p>
    <w:bookmarkEnd w:id="0"/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проф. Монолатій І</w:t>
      </w:r>
      <w:r w:rsidR="005002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ван Сергійович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26257" w:rsidRPr="00E26257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iwan.monolatij@gmail.com</w:t>
      </w:r>
    </w:p>
    <w:p w:rsidR="00612B4A" w:rsidRPr="005D25DA" w:rsidRDefault="00612B4A" w:rsidP="002E6A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54208" w:rsidRDefault="00FB28A6" w:rsidP="00B32D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54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Монолатій І. С. Чи можлива політологія сучасної літератури? // Прикарпатський вісник НТШ. Думка. 2016. № 3 (35). С. 9-21.</w:t>
      </w:r>
    </w:p>
    <w:p w:rsidR="00B32D5D" w:rsidRPr="00B54208" w:rsidRDefault="00B32D5D" w:rsidP="00B32D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Монолатій І. </w:t>
      </w:r>
      <w:r w:rsidRPr="00B54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Як українська література початку ХХІ сторіччя (не)пам’ятає міста</w:t>
      </w:r>
      <w:r w:rsidRPr="00B54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Івано-Франківськ, 2018. 22 с.</w:t>
      </w:r>
    </w:p>
    <w:p w:rsidR="00B32D5D" w:rsidRPr="00AD1325" w:rsidRDefault="00B54208" w:rsidP="00B32D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2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Монолатій І. С. Політика і література: практикум для самостійної роботи студентів-політологів. Навчально-методичний посібник для студентів спеціальності «політологія» (освітньо-кваліфікаційний рівень «бакалавр»). Івано-Франківськ: ДВНЗ «Прикарпатський національний </w:t>
      </w:r>
      <w:r w:rsidRPr="00AD13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університет імені Василя Стефаника», 2019. 22 с.</w:t>
      </w:r>
    </w:p>
    <w:p w:rsidR="00B54208" w:rsidRPr="00AC6100" w:rsidRDefault="00AD1325" w:rsidP="00B32D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3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С.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«</w:t>
      </w:r>
      <w:r w:rsidRPr="00AD13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Щоб свого не забути…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»</w:t>
      </w:r>
      <w:r w:rsidRPr="00AD13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: літературні проекції місць </w:t>
      </w:r>
      <w:r w:rsidRPr="00AC61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пам’яті // Панорама політологічних студій. 2015. Вип. 13. С. 295-303.</w:t>
      </w:r>
    </w:p>
    <w:p w:rsidR="00AD1325" w:rsidRPr="00876FF8" w:rsidRDefault="00AC6100" w:rsidP="00B32D5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61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С. Мнемотопоси Чернівців: версія сучасної української літератури // Прикарпатський вісник НТШ. </w:t>
      </w:r>
      <w:r w:rsidRPr="00AC61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Думка. 2017. № 5-6 (41-42). </w:t>
      </w:r>
      <w:r w:rsidRPr="00876F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 223-237.</w:t>
      </w:r>
    </w:p>
    <w:p w:rsidR="00AC6100" w:rsidRPr="004F102C" w:rsidRDefault="00876FF8" w:rsidP="004F10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FF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С. Уявне українське місто в умовах Другої світової війни: містифікація чи альтернатива сучасної літератури? </w:t>
      </w:r>
      <w:r w:rsidRPr="004F10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// Прикарпатський вісник НТШ. </w:t>
      </w:r>
      <w:r w:rsidRPr="004F10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Думка. 2018. № 5 (49). С. 235-250.</w:t>
      </w:r>
    </w:p>
    <w:p w:rsidR="004F102C" w:rsidRPr="004F102C" w:rsidRDefault="004F102C" w:rsidP="004F10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0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lastRenderedPageBreak/>
        <w:t xml:space="preserve">Монолатій І. С. Міжетнічна взаємодія в західноукраїнському місті як </w:t>
      </w:r>
      <w:r w:rsidRPr="004F102C">
        <w:rPr>
          <w:rFonts w:ascii="Times New Roman" w:hAnsi="Times New Roman" w:cs="Times New Roman"/>
          <w:color w:val="333333"/>
          <w:spacing w:val="-20"/>
          <w:sz w:val="28"/>
          <w:szCs w:val="28"/>
          <w:shd w:val="clear" w:color="auto" w:fill="FFFFFF"/>
          <w:lang w:val="uk-UA"/>
        </w:rPr>
        <w:t>інтертекст // Панорама політологічних студій. 2013. Вип. 11. С. 277-285.</w:t>
      </w:r>
    </w:p>
    <w:p w:rsidR="004F102C" w:rsidRPr="00934B63" w:rsidRDefault="004F102C" w:rsidP="004F10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10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С. Ідентифікація етнічних акторів: варіативність моделей біографіки та їх можливості // Прикарпатський вісник НТШ. </w:t>
      </w:r>
      <w:r w:rsidRPr="004F10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Думка. </w:t>
      </w:r>
      <w:r w:rsidRPr="00934B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2015. № 3. С. 198-206.</w:t>
      </w:r>
    </w:p>
    <w:p w:rsidR="00934B63" w:rsidRPr="00934B63" w:rsidRDefault="00934B63" w:rsidP="004F102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4B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Монолатій І. Галичина та галицькі українці у “Спогадах” Павла Скоропадського: ідейні орієнтації та національні пріоритети // Дрогобицький краєзнавчий збірник. Вип. ІХ. Дрогобич: Коло, 2005. С.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Pr="00934B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346-355.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7792C"/>
    <w:multiLevelType w:val="hybridMultilevel"/>
    <w:tmpl w:val="3C1C5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13A47"/>
    <w:rsid w:val="0022718B"/>
    <w:rsid w:val="0025247D"/>
    <w:rsid w:val="002B54E4"/>
    <w:rsid w:val="002C0779"/>
    <w:rsid w:val="002E6AF0"/>
    <w:rsid w:val="00303AF6"/>
    <w:rsid w:val="00330349"/>
    <w:rsid w:val="00355901"/>
    <w:rsid w:val="00377C63"/>
    <w:rsid w:val="003B468A"/>
    <w:rsid w:val="003B7F5B"/>
    <w:rsid w:val="004202FA"/>
    <w:rsid w:val="00434EED"/>
    <w:rsid w:val="004630F7"/>
    <w:rsid w:val="004F102C"/>
    <w:rsid w:val="0050027D"/>
    <w:rsid w:val="00500A6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4845"/>
    <w:rsid w:val="008401BE"/>
    <w:rsid w:val="00876FF8"/>
    <w:rsid w:val="00887A78"/>
    <w:rsid w:val="008C6D37"/>
    <w:rsid w:val="008F67CB"/>
    <w:rsid w:val="00934B63"/>
    <w:rsid w:val="00975929"/>
    <w:rsid w:val="00991E66"/>
    <w:rsid w:val="009940A2"/>
    <w:rsid w:val="009C69BA"/>
    <w:rsid w:val="009E28B6"/>
    <w:rsid w:val="00A35D46"/>
    <w:rsid w:val="00A41272"/>
    <w:rsid w:val="00A95EF2"/>
    <w:rsid w:val="00AC6100"/>
    <w:rsid w:val="00AD1325"/>
    <w:rsid w:val="00AF41FC"/>
    <w:rsid w:val="00B16AC3"/>
    <w:rsid w:val="00B32D5D"/>
    <w:rsid w:val="00B41E81"/>
    <w:rsid w:val="00B45623"/>
    <w:rsid w:val="00B54208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26257"/>
    <w:rsid w:val="00E65F23"/>
    <w:rsid w:val="00F22D57"/>
    <w:rsid w:val="00F378D5"/>
    <w:rsid w:val="00F61FDA"/>
    <w:rsid w:val="00FA3B59"/>
    <w:rsid w:val="00FB28A6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</cp:revision>
  <dcterms:created xsi:type="dcterms:W3CDTF">2020-03-31T07:59:00Z</dcterms:created>
  <dcterms:modified xsi:type="dcterms:W3CDTF">2020-04-04T21:12:00Z</dcterms:modified>
</cp:coreProperties>
</file>