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6EA" w:rsidRPr="00202A1A" w:rsidRDefault="00FD26EA" w:rsidP="00FD26E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02A1A">
        <w:rPr>
          <w:rFonts w:ascii="Times New Roman" w:hAnsi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FD26EA" w:rsidRPr="002D5D73" w:rsidRDefault="00FD26EA" w:rsidP="00FD26E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02A1A">
        <w:rPr>
          <w:rFonts w:ascii="Times New Roman" w:hAnsi="Times New Roman"/>
          <w:b/>
          <w:sz w:val="28"/>
          <w:szCs w:val="28"/>
          <w:lang w:val="uk-UA"/>
        </w:rPr>
        <w:t>у вигляді збірників («хрестоматій») статей та</w:t>
      </w:r>
      <w:r w:rsidRPr="00012C53">
        <w:rPr>
          <w:rFonts w:ascii="Times New Roman" w:hAnsi="Times New Roman"/>
          <w:b/>
          <w:sz w:val="28"/>
          <w:szCs w:val="28"/>
          <w:lang w:val="uk-UA"/>
        </w:rPr>
        <w:t xml:space="preserve">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FD26EA" w:rsidRPr="002D5D73" w:rsidRDefault="00FD26EA" w:rsidP="00FD26E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12C53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FD26EA" w:rsidRPr="002D5D73" w:rsidRDefault="00FD26EA" w:rsidP="00FD26E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D0D0D" w:themeColor="text1" w:themeTint="F2"/>
          <w:kern w:val="36"/>
          <w:sz w:val="31"/>
          <w:szCs w:val="31"/>
          <w:lang w:val="uk-UA"/>
        </w:rPr>
      </w:pPr>
    </w:p>
    <w:p w:rsidR="00FD26EA" w:rsidRDefault="00FD26EA" w:rsidP="00202A1A">
      <w:pPr>
        <w:spacing w:after="12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12C53">
        <w:rPr>
          <w:rFonts w:ascii="Times New Roman" w:hAnsi="Times New Roman"/>
          <w:sz w:val="28"/>
          <w:szCs w:val="28"/>
          <w:lang w:val="uk-UA"/>
        </w:rPr>
        <w:t>Дисципліна</w:t>
      </w:r>
      <w:r w:rsidR="00202A1A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202A1A">
        <w:rPr>
          <w:rFonts w:ascii="Times New Roman" w:hAnsi="Times New Roman"/>
          <w:sz w:val="28"/>
          <w:szCs w:val="28"/>
          <w:u w:val="single"/>
          <w:lang w:val="uk-UA"/>
        </w:rPr>
        <w:t xml:space="preserve">Ораторське мистецтво </w:t>
      </w:r>
    </w:p>
    <w:p w:rsidR="00FD26EA" w:rsidRPr="003A2B25" w:rsidRDefault="00FD26EA" w:rsidP="00202A1A">
      <w:pPr>
        <w:spacing w:after="120" w:line="36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r w:rsidRPr="00012C53">
        <w:rPr>
          <w:rFonts w:ascii="Times New Roman" w:hAnsi="Times New Roman"/>
          <w:sz w:val="28"/>
          <w:szCs w:val="28"/>
          <w:lang w:val="uk-UA"/>
        </w:rPr>
        <w:t>афедра / факультет / інститут</w:t>
      </w:r>
      <w:r w:rsidR="00202A1A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202A1A">
        <w:rPr>
          <w:rFonts w:ascii="Times New Roman" w:hAnsi="Times New Roman"/>
          <w:sz w:val="28"/>
          <w:szCs w:val="28"/>
          <w:u w:val="single"/>
          <w:lang w:val="uk-UA"/>
        </w:rPr>
        <w:t>Навчально-науковий юридичний інститут</w:t>
      </w:r>
      <w:r w:rsidR="003A2B25">
        <w:rPr>
          <w:rFonts w:ascii="Times New Roman" w:hAnsi="Times New Roman"/>
          <w:sz w:val="28"/>
          <w:szCs w:val="28"/>
          <w:u w:val="single"/>
          <w:lang w:val="uk-UA"/>
        </w:rPr>
        <w:t xml:space="preserve">  </w:t>
      </w:r>
      <w:r w:rsidR="002D5D73" w:rsidRPr="002D5D73">
        <w:rPr>
          <w:rFonts w:ascii="Times New Roman" w:hAnsi="Times New Roman"/>
          <w:sz w:val="28"/>
          <w:szCs w:val="28"/>
          <w:u w:val="single"/>
          <w:lang w:val="uk-UA"/>
        </w:rPr>
        <w:t>Кафедра теорії та історії держави і права</w:t>
      </w:r>
    </w:p>
    <w:p w:rsidR="00FD26EA" w:rsidRPr="00202A1A" w:rsidRDefault="00FD26EA" w:rsidP="00202A1A">
      <w:pPr>
        <w:spacing w:after="120" w:line="36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Доцент кафедри</w:t>
      </w:r>
      <w:r w:rsidR="00202A1A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2A1A">
        <w:rPr>
          <w:rFonts w:ascii="Times New Roman" w:hAnsi="Times New Roman"/>
          <w:sz w:val="28"/>
          <w:szCs w:val="28"/>
          <w:u w:val="single"/>
          <w:lang w:val="uk-UA"/>
        </w:rPr>
        <w:t>Питльована В.П.</w:t>
      </w:r>
    </w:p>
    <w:p w:rsidR="00FD26EA" w:rsidRPr="00221E9F" w:rsidRDefault="00FD26EA" w:rsidP="00202A1A">
      <w:pPr>
        <w:spacing w:after="12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012C53">
        <w:rPr>
          <w:rFonts w:ascii="Times New Roman" w:hAnsi="Times New Roman"/>
          <w:sz w:val="28"/>
          <w:szCs w:val="28"/>
          <w:lang w:val="uk-UA"/>
        </w:rPr>
        <w:t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</w:t>
      </w:r>
      <w:bookmarkStart w:id="0" w:name="_GoBack"/>
      <w:bookmarkEnd w:id="0"/>
      <w:r w:rsidRPr="00012C53">
        <w:rPr>
          <w:rFonts w:ascii="Times New Roman" w:hAnsi="Times New Roman"/>
          <w:sz w:val="28"/>
          <w:szCs w:val="28"/>
          <w:lang w:val="uk-UA"/>
        </w:rPr>
        <w:t xml:space="preserve">гідно з електронним каталогом </w:t>
      </w:r>
      <w:r w:rsidRPr="00012C53">
        <w:rPr>
          <w:rFonts w:ascii="Times New Roman" w:hAnsi="Times New Roman"/>
          <w:b/>
          <w:sz w:val="28"/>
          <w:szCs w:val="28"/>
          <w:u w:val="single"/>
          <w:lang w:val="uk-UA"/>
        </w:rPr>
        <w:t>http://lib.pu.if.ua/lib/</w:t>
      </w:r>
      <w:r w:rsidRPr="00012C53">
        <w:rPr>
          <w:rFonts w:ascii="Times New Roman" w:hAnsi="Times New Roman"/>
          <w:sz w:val="28"/>
          <w:szCs w:val="28"/>
          <w:lang w:val="uk-UA"/>
        </w:rPr>
        <w:t>):</w:t>
      </w:r>
    </w:p>
    <w:p w:rsidR="00FD26EA" w:rsidRDefault="00FD26EA" w:rsidP="00FD26E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D0D0D" w:themeColor="text1" w:themeTint="F2"/>
          <w:kern w:val="36"/>
          <w:sz w:val="31"/>
          <w:szCs w:val="31"/>
          <w:lang w:val="ru-RU"/>
        </w:rPr>
      </w:pPr>
    </w:p>
    <w:p w:rsidR="002D5D73" w:rsidRPr="002D5D73" w:rsidRDefault="002D5D73" w:rsidP="002D5D73">
      <w:pPr>
        <w:pStyle w:val="a5"/>
        <w:numPr>
          <w:ilvl w:val="0"/>
          <w:numId w:val="1"/>
        </w:numPr>
        <w:spacing w:after="120" w:line="360" w:lineRule="auto"/>
        <w:rPr>
          <w:rFonts w:ascii="Times New Roman" w:eastAsia="Times New Roman" w:hAnsi="Times New Roman" w:cs="Times New Roman"/>
          <w:color w:val="0D0D0D" w:themeColor="text1" w:themeTint="F2"/>
          <w:kern w:val="36"/>
          <w:sz w:val="28"/>
          <w:szCs w:val="28"/>
          <w:lang w:val="ru-RU"/>
        </w:rPr>
      </w:pPr>
      <w:r w:rsidRPr="002D5D73">
        <w:rPr>
          <w:rFonts w:ascii="Times New Roman" w:eastAsia="Times New Roman" w:hAnsi="Times New Roman" w:cs="Times New Roman"/>
          <w:color w:val="0D0D0D" w:themeColor="text1" w:themeTint="F2"/>
          <w:kern w:val="36"/>
          <w:sz w:val="28"/>
          <w:szCs w:val="28"/>
          <w:lang w:val="ru-RU"/>
        </w:rPr>
        <w:t xml:space="preserve">Абрамович С.Д., </w:t>
      </w:r>
      <w:proofErr w:type="spellStart"/>
      <w:r w:rsidRPr="002D5D73">
        <w:rPr>
          <w:rFonts w:ascii="Times New Roman" w:eastAsia="Times New Roman" w:hAnsi="Times New Roman" w:cs="Times New Roman"/>
          <w:color w:val="0D0D0D" w:themeColor="text1" w:themeTint="F2"/>
          <w:kern w:val="36"/>
          <w:sz w:val="28"/>
          <w:szCs w:val="28"/>
          <w:lang w:val="ru-RU"/>
        </w:rPr>
        <w:t>Чікарькова</w:t>
      </w:r>
      <w:proofErr w:type="spellEnd"/>
      <w:r w:rsidRPr="002D5D73">
        <w:rPr>
          <w:rFonts w:ascii="Times New Roman" w:eastAsia="Times New Roman" w:hAnsi="Times New Roman" w:cs="Times New Roman"/>
          <w:color w:val="0D0D0D" w:themeColor="text1" w:themeTint="F2"/>
          <w:kern w:val="36"/>
          <w:sz w:val="28"/>
          <w:szCs w:val="28"/>
          <w:lang w:val="ru-RU"/>
        </w:rPr>
        <w:t xml:space="preserve"> М.Ю. Проблема статусу риторики як </w:t>
      </w:r>
      <w:proofErr w:type="spellStart"/>
      <w:r w:rsidRPr="002D5D73">
        <w:rPr>
          <w:rFonts w:ascii="Times New Roman" w:eastAsia="Times New Roman" w:hAnsi="Times New Roman" w:cs="Times New Roman"/>
          <w:color w:val="0D0D0D" w:themeColor="text1" w:themeTint="F2"/>
          <w:kern w:val="36"/>
          <w:sz w:val="28"/>
          <w:szCs w:val="28"/>
          <w:lang w:val="ru-RU"/>
        </w:rPr>
        <w:t>обов'язкової</w:t>
      </w:r>
      <w:proofErr w:type="spellEnd"/>
      <w:r w:rsidRPr="002D5D73">
        <w:rPr>
          <w:rFonts w:ascii="Times New Roman" w:eastAsia="Times New Roman" w:hAnsi="Times New Roman" w:cs="Times New Roman"/>
          <w:color w:val="0D0D0D" w:themeColor="text1" w:themeTint="F2"/>
          <w:kern w:val="36"/>
          <w:sz w:val="28"/>
          <w:szCs w:val="28"/>
          <w:lang w:val="ru-RU"/>
        </w:rPr>
        <w:t xml:space="preserve"> </w:t>
      </w:r>
      <w:proofErr w:type="spellStart"/>
      <w:r w:rsidRPr="002D5D73">
        <w:rPr>
          <w:rFonts w:ascii="Times New Roman" w:eastAsia="Times New Roman" w:hAnsi="Times New Roman" w:cs="Times New Roman"/>
          <w:color w:val="0D0D0D" w:themeColor="text1" w:themeTint="F2"/>
          <w:kern w:val="36"/>
          <w:sz w:val="28"/>
          <w:szCs w:val="28"/>
          <w:lang w:val="ru-RU"/>
        </w:rPr>
        <w:t>навчальної</w:t>
      </w:r>
      <w:proofErr w:type="spellEnd"/>
      <w:r w:rsidRPr="002D5D73">
        <w:rPr>
          <w:rFonts w:ascii="Times New Roman" w:eastAsia="Times New Roman" w:hAnsi="Times New Roman" w:cs="Times New Roman"/>
          <w:color w:val="0D0D0D" w:themeColor="text1" w:themeTint="F2"/>
          <w:kern w:val="36"/>
          <w:sz w:val="28"/>
          <w:szCs w:val="28"/>
          <w:lang w:val="ru-RU"/>
        </w:rPr>
        <w:t xml:space="preserve"> </w:t>
      </w:r>
      <w:proofErr w:type="spellStart"/>
      <w:r w:rsidRPr="002D5D73">
        <w:rPr>
          <w:rFonts w:ascii="Times New Roman" w:eastAsia="Times New Roman" w:hAnsi="Times New Roman" w:cs="Times New Roman"/>
          <w:color w:val="0D0D0D" w:themeColor="text1" w:themeTint="F2"/>
          <w:kern w:val="36"/>
          <w:sz w:val="28"/>
          <w:szCs w:val="28"/>
          <w:lang w:val="ru-RU"/>
        </w:rPr>
        <w:t>дисципліни</w:t>
      </w:r>
      <w:proofErr w:type="spellEnd"/>
      <w:r w:rsidRPr="002D5D73">
        <w:rPr>
          <w:rFonts w:ascii="Times New Roman" w:eastAsia="Times New Roman" w:hAnsi="Times New Roman" w:cs="Times New Roman"/>
          <w:color w:val="0D0D0D" w:themeColor="text1" w:themeTint="F2"/>
          <w:kern w:val="36"/>
          <w:sz w:val="28"/>
          <w:szCs w:val="28"/>
          <w:lang w:val="ru-RU"/>
        </w:rPr>
        <w:t>, вид-во Дмитрия Бураго «COLLEGIUM» 28 (2017).</w:t>
      </w:r>
    </w:p>
    <w:p w:rsidR="00FD26EA" w:rsidRPr="002D5D73" w:rsidRDefault="00FD26EA" w:rsidP="002D5D73">
      <w:pPr>
        <w:pStyle w:val="a5"/>
        <w:numPr>
          <w:ilvl w:val="0"/>
          <w:numId w:val="1"/>
        </w:numPr>
        <w:shd w:val="clear" w:color="auto" w:fill="FFFFFF"/>
        <w:spacing w:after="120" w:line="360" w:lineRule="auto"/>
        <w:ind w:left="0" w:firstLine="360"/>
        <w:outlineLvl w:val="0"/>
        <w:rPr>
          <w:rFonts w:ascii="Times New Roman" w:eastAsia="Times New Roman" w:hAnsi="Times New Roman" w:cs="Times New Roman"/>
          <w:color w:val="0D0D0D" w:themeColor="text1" w:themeTint="F2"/>
          <w:kern w:val="36"/>
          <w:sz w:val="28"/>
          <w:szCs w:val="28"/>
          <w:lang w:val="uk-UA"/>
        </w:rPr>
      </w:pPr>
      <w:proofErr w:type="spellStart"/>
      <w:r w:rsidRPr="002D5D73">
        <w:rPr>
          <w:rFonts w:ascii="Times New Roman" w:hAnsi="Times New Roman" w:cs="Times New Roman"/>
          <w:sz w:val="28"/>
          <w:szCs w:val="28"/>
          <w:lang w:val="ru-RU"/>
        </w:rPr>
        <w:t>Мацько</w:t>
      </w:r>
      <w:proofErr w:type="spellEnd"/>
      <w:r w:rsidRPr="002D5D73">
        <w:rPr>
          <w:rFonts w:ascii="Times New Roman" w:hAnsi="Times New Roman" w:cs="Times New Roman"/>
          <w:sz w:val="28"/>
          <w:szCs w:val="28"/>
          <w:lang w:val="ru-RU"/>
        </w:rPr>
        <w:t xml:space="preserve"> Л.І, </w:t>
      </w:r>
      <w:proofErr w:type="spellStart"/>
      <w:r w:rsidRPr="002D5D73">
        <w:rPr>
          <w:rFonts w:ascii="Times New Roman" w:hAnsi="Times New Roman" w:cs="Times New Roman"/>
          <w:sz w:val="28"/>
          <w:szCs w:val="28"/>
          <w:lang w:val="ru-RU"/>
        </w:rPr>
        <w:t>Мацько</w:t>
      </w:r>
      <w:proofErr w:type="spellEnd"/>
      <w:r w:rsidRPr="002D5D73">
        <w:rPr>
          <w:rFonts w:ascii="Times New Roman" w:hAnsi="Times New Roman" w:cs="Times New Roman"/>
          <w:sz w:val="28"/>
          <w:szCs w:val="28"/>
          <w:lang w:val="ru-RU"/>
        </w:rPr>
        <w:t xml:space="preserve"> О.М. Риторика. К., </w:t>
      </w:r>
      <w:proofErr w:type="spellStart"/>
      <w:r w:rsidRPr="002D5D73">
        <w:rPr>
          <w:rFonts w:ascii="Times New Roman" w:hAnsi="Times New Roman" w:cs="Times New Roman"/>
          <w:sz w:val="28"/>
          <w:szCs w:val="28"/>
          <w:lang w:val="ru-RU"/>
        </w:rPr>
        <w:t>Вища</w:t>
      </w:r>
      <w:proofErr w:type="spellEnd"/>
      <w:r w:rsidRPr="002D5D73">
        <w:rPr>
          <w:rFonts w:ascii="Times New Roman" w:hAnsi="Times New Roman" w:cs="Times New Roman"/>
          <w:sz w:val="28"/>
          <w:szCs w:val="28"/>
          <w:lang w:val="ru-RU"/>
        </w:rPr>
        <w:t xml:space="preserve"> школа. 2003р.</w:t>
      </w:r>
      <w:r w:rsidR="002D01E0" w:rsidRPr="002D5D73">
        <w:rPr>
          <w:rFonts w:ascii="Times New Roman" w:eastAsia="Times New Roman" w:hAnsi="Times New Roman" w:cs="Times New Roman"/>
          <w:color w:val="0D0D0D" w:themeColor="text1" w:themeTint="F2"/>
          <w:kern w:val="36"/>
          <w:sz w:val="28"/>
          <w:szCs w:val="28"/>
          <w:lang w:val="uk-UA"/>
        </w:rPr>
        <w:t xml:space="preserve"> </w:t>
      </w:r>
    </w:p>
    <w:p w:rsidR="00202A1A" w:rsidRPr="002D5D73" w:rsidRDefault="00FD26EA" w:rsidP="002D5D73">
      <w:pPr>
        <w:pStyle w:val="a5"/>
        <w:numPr>
          <w:ilvl w:val="0"/>
          <w:numId w:val="1"/>
        </w:numPr>
        <w:shd w:val="clear" w:color="auto" w:fill="FFFFFF"/>
        <w:spacing w:after="120" w:line="360" w:lineRule="auto"/>
        <w:ind w:left="0" w:firstLine="360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val="uk-UA"/>
        </w:rPr>
      </w:pPr>
      <w:proofErr w:type="spellStart"/>
      <w:r w:rsidRPr="002D5D73">
        <w:rPr>
          <w:rFonts w:ascii="Times New Roman" w:hAnsi="Times New Roman" w:cs="Times New Roman"/>
          <w:sz w:val="28"/>
          <w:szCs w:val="28"/>
          <w:lang w:val="ru-RU"/>
        </w:rPr>
        <w:t>Ораторське</w:t>
      </w:r>
      <w:proofErr w:type="spellEnd"/>
      <w:r w:rsidRPr="002D5D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D5D73">
        <w:rPr>
          <w:rFonts w:ascii="Times New Roman" w:hAnsi="Times New Roman" w:cs="Times New Roman"/>
          <w:sz w:val="28"/>
          <w:szCs w:val="28"/>
          <w:lang w:val="ru-RU"/>
        </w:rPr>
        <w:t>мистецтво</w:t>
      </w:r>
      <w:proofErr w:type="spellEnd"/>
      <w:r w:rsidRPr="002D5D73">
        <w:rPr>
          <w:rFonts w:ascii="Times New Roman" w:hAnsi="Times New Roman" w:cs="Times New Roman"/>
          <w:sz w:val="28"/>
          <w:szCs w:val="28"/>
          <w:lang w:val="ru-RU"/>
        </w:rPr>
        <w:t xml:space="preserve"> як </w:t>
      </w:r>
      <w:proofErr w:type="spellStart"/>
      <w:r w:rsidRPr="002D5D73">
        <w:rPr>
          <w:rFonts w:ascii="Times New Roman" w:hAnsi="Times New Roman" w:cs="Times New Roman"/>
          <w:sz w:val="28"/>
          <w:szCs w:val="28"/>
          <w:lang w:val="ru-RU"/>
        </w:rPr>
        <w:t>складник</w:t>
      </w:r>
      <w:proofErr w:type="spellEnd"/>
      <w:r w:rsidRPr="002D5D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D5D73">
        <w:rPr>
          <w:rFonts w:ascii="Times New Roman" w:hAnsi="Times New Roman" w:cs="Times New Roman"/>
          <w:sz w:val="28"/>
          <w:szCs w:val="28"/>
          <w:lang w:val="ru-RU"/>
        </w:rPr>
        <w:t>професійних</w:t>
      </w:r>
      <w:proofErr w:type="spellEnd"/>
      <w:r w:rsidRPr="002D5D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D5D73">
        <w:rPr>
          <w:rFonts w:ascii="Times New Roman" w:hAnsi="Times New Roman" w:cs="Times New Roman"/>
          <w:sz w:val="28"/>
          <w:szCs w:val="28"/>
          <w:lang w:val="ru-RU"/>
        </w:rPr>
        <w:t>якостей</w:t>
      </w:r>
      <w:proofErr w:type="spellEnd"/>
      <w:r w:rsidRPr="002D5D73">
        <w:rPr>
          <w:rFonts w:ascii="Times New Roman" w:hAnsi="Times New Roman" w:cs="Times New Roman"/>
          <w:sz w:val="28"/>
          <w:szCs w:val="28"/>
          <w:lang w:val="ru-RU"/>
        </w:rPr>
        <w:t xml:space="preserve"> юриста.</w:t>
      </w:r>
      <w:r w:rsidRPr="002D5D7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2D5D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5" w:tooltip="Періодичне видання" w:history="1">
        <w:proofErr w:type="spellStart"/>
        <w:r w:rsidRPr="002D5D7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Вісник</w:t>
        </w:r>
        <w:proofErr w:type="spellEnd"/>
        <w:r w:rsidRPr="002D5D7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 xml:space="preserve"> </w:t>
        </w:r>
        <w:proofErr w:type="spellStart"/>
        <w:r w:rsidRPr="002D5D7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Академії</w:t>
        </w:r>
        <w:proofErr w:type="spellEnd"/>
        <w:r w:rsidRPr="002D5D7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 xml:space="preserve"> </w:t>
        </w:r>
        <w:proofErr w:type="spellStart"/>
        <w:r w:rsidRPr="002D5D7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адвокатури</w:t>
        </w:r>
        <w:proofErr w:type="spellEnd"/>
        <w:r w:rsidRPr="002D5D7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 xml:space="preserve"> </w:t>
        </w:r>
        <w:proofErr w:type="spellStart"/>
        <w:r w:rsidRPr="002D5D7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України</w:t>
        </w:r>
        <w:proofErr w:type="spellEnd"/>
      </w:hyperlink>
      <w:r w:rsidRPr="002D5D73">
        <w:rPr>
          <w:rFonts w:ascii="Times New Roman" w:hAnsi="Times New Roman" w:cs="Times New Roman"/>
          <w:color w:val="444444"/>
          <w:sz w:val="28"/>
          <w:szCs w:val="28"/>
          <w:shd w:val="clear" w:color="auto" w:fill="F9F9F9"/>
          <w:lang w:val="ru-RU"/>
        </w:rPr>
        <w:t xml:space="preserve">. </w:t>
      </w:r>
      <w:r w:rsidRPr="002D5D73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9F9F9"/>
          <w:lang w:val="ru-RU"/>
        </w:rPr>
        <w:t>2009. Число 1. С.137-141.</w:t>
      </w:r>
    </w:p>
    <w:p w:rsidR="00FD26EA" w:rsidRPr="002D5D73" w:rsidRDefault="00FD26EA" w:rsidP="002D5D73">
      <w:pPr>
        <w:pStyle w:val="a5"/>
        <w:numPr>
          <w:ilvl w:val="0"/>
          <w:numId w:val="1"/>
        </w:numPr>
        <w:shd w:val="clear" w:color="auto" w:fill="FFFFFF"/>
        <w:spacing w:after="120" w:line="360" w:lineRule="auto"/>
        <w:ind w:left="0" w:firstLine="360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val="uk-UA"/>
        </w:rPr>
      </w:pPr>
      <w:r w:rsidRPr="002D5D73">
        <w:rPr>
          <w:rFonts w:ascii="Times New Roman" w:hAnsi="Times New Roman" w:cs="Times New Roman"/>
          <w:sz w:val="28"/>
          <w:szCs w:val="28"/>
          <w:lang w:val="ru-RU"/>
        </w:rPr>
        <w:t xml:space="preserve">Павленко Л. І. </w:t>
      </w:r>
      <w:proofErr w:type="spellStart"/>
      <w:r w:rsidRPr="002D5D73">
        <w:rPr>
          <w:rFonts w:ascii="Times New Roman" w:hAnsi="Times New Roman" w:cs="Times New Roman"/>
          <w:sz w:val="28"/>
          <w:szCs w:val="28"/>
          <w:lang w:val="ru-RU"/>
        </w:rPr>
        <w:t>Ознаки</w:t>
      </w:r>
      <w:proofErr w:type="spellEnd"/>
      <w:r w:rsidRPr="002D5D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D5D73">
        <w:rPr>
          <w:rFonts w:ascii="Times New Roman" w:hAnsi="Times New Roman" w:cs="Times New Roman"/>
          <w:sz w:val="28"/>
          <w:szCs w:val="28"/>
          <w:lang w:val="ru-RU"/>
        </w:rPr>
        <w:t>діалогічного</w:t>
      </w:r>
      <w:proofErr w:type="spellEnd"/>
      <w:r w:rsidRPr="002D5D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D5D73">
        <w:rPr>
          <w:rFonts w:ascii="Times New Roman" w:hAnsi="Times New Roman" w:cs="Times New Roman"/>
          <w:sz w:val="28"/>
          <w:szCs w:val="28"/>
          <w:lang w:val="ru-RU"/>
        </w:rPr>
        <w:t>мовлення</w:t>
      </w:r>
      <w:proofErr w:type="spellEnd"/>
      <w:r w:rsidRPr="002D5D73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2D5D73">
        <w:rPr>
          <w:rFonts w:ascii="Times New Roman" w:hAnsi="Times New Roman" w:cs="Times New Roman"/>
          <w:sz w:val="28"/>
          <w:szCs w:val="28"/>
          <w:lang w:val="ru-RU"/>
        </w:rPr>
        <w:t>публічних</w:t>
      </w:r>
      <w:proofErr w:type="spellEnd"/>
      <w:r w:rsidRPr="002D5D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D5D73">
        <w:rPr>
          <w:rFonts w:ascii="Times New Roman" w:hAnsi="Times New Roman" w:cs="Times New Roman"/>
          <w:sz w:val="28"/>
          <w:szCs w:val="28"/>
          <w:lang w:val="ru-RU"/>
        </w:rPr>
        <w:t>промовах</w:t>
      </w:r>
      <w:proofErr w:type="spellEnd"/>
      <w:r w:rsidRPr="002D5D73">
        <w:rPr>
          <w:rFonts w:ascii="Times New Roman" w:hAnsi="Times New Roman" w:cs="Times New Roman"/>
          <w:sz w:val="28"/>
          <w:szCs w:val="28"/>
          <w:lang w:val="ru-RU"/>
        </w:rPr>
        <w:t xml:space="preserve"> (на </w:t>
      </w:r>
      <w:proofErr w:type="spellStart"/>
      <w:r w:rsidRPr="002D5D73">
        <w:rPr>
          <w:rFonts w:ascii="Times New Roman" w:hAnsi="Times New Roman" w:cs="Times New Roman"/>
          <w:sz w:val="28"/>
          <w:szCs w:val="28"/>
          <w:lang w:val="ru-RU"/>
        </w:rPr>
        <w:t>матеріа</w:t>
      </w:r>
      <w:r w:rsidR="002D01E0" w:rsidRPr="002D5D73">
        <w:rPr>
          <w:rFonts w:ascii="Times New Roman" w:hAnsi="Times New Roman" w:cs="Times New Roman"/>
          <w:sz w:val="28"/>
          <w:szCs w:val="28"/>
          <w:lang w:val="ru-RU"/>
        </w:rPr>
        <w:t>лі</w:t>
      </w:r>
      <w:proofErr w:type="spellEnd"/>
      <w:r w:rsidR="002D01E0" w:rsidRPr="002D5D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D01E0" w:rsidRPr="002D5D73">
        <w:rPr>
          <w:rFonts w:ascii="Times New Roman" w:hAnsi="Times New Roman" w:cs="Times New Roman"/>
          <w:sz w:val="28"/>
          <w:szCs w:val="28"/>
          <w:lang w:val="ru-RU"/>
        </w:rPr>
        <w:t>сучасної</w:t>
      </w:r>
      <w:proofErr w:type="spellEnd"/>
      <w:r w:rsidR="002D01E0" w:rsidRPr="002D5D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D01E0" w:rsidRPr="002D5D73">
        <w:rPr>
          <w:rFonts w:ascii="Times New Roman" w:hAnsi="Times New Roman" w:cs="Times New Roman"/>
          <w:sz w:val="28"/>
          <w:szCs w:val="28"/>
          <w:lang w:val="ru-RU"/>
        </w:rPr>
        <w:t>англійської</w:t>
      </w:r>
      <w:proofErr w:type="spellEnd"/>
      <w:r w:rsidR="002D01E0" w:rsidRPr="002D5D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D01E0" w:rsidRPr="002D5D73">
        <w:rPr>
          <w:rFonts w:ascii="Times New Roman" w:hAnsi="Times New Roman" w:cs="Times New Roman"/>
          <w:sz w:val="28"/>
          <w:szCs w:val="28"/>
          <w:lang w:val="ru-RU"/>
        </w:rPr>
        <w:t>мови</w:t>
      </w:r>
      <w:proofErr w:type="spellEnd"/>
      <w:r w:rsidR="002D01E0" w:rsidRPr="002D5D73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202A1A" w:rsidRPr="002D5D73" w:rsidRDefault="00FD26EA" w:rsidP="002D5D73">
      <w:pPr>
        <w:pStyle w:val="a5"/>
        <w:numPr>
          <w:ilvl w:val="0"/>
          <w:numId w:val="1"/>
        </w:numPr>
        <w:shd w:val="clear" w:color="auto" w:fill="FFFFFF"/>
        <w:spacing w:after="120" w:line="360" w:lineRule="auto"/>
        <w:ind w:left="0" w:firstLine="360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proofErr w:type="spellStart"/>
      <w:r w:rsidRPr="002D5D73">
        <w:rPr>
          <w:rFonts w:ascii="Times New Roman" w:hAnsi="Times New Roman" w:cs="Times New Roman"/>
          <w:sz w:val="28"/>
          <w:szCs w:val="28"/>
          <w:lang w:val="uk-UA"/>
        </w:rPr>
        <w:t>Сербенська</w:t>
      </w:r>
      <w:proofErr w:type="spellEnd"/>
      <w:r w:rsidRPr="002D5D73">
        <w:rPr>
          <w:rFonts w:ascii="Times New Roman" w:hAnsi="Times New Roman" w:cs="Times New Roman"/>
          <w:sz w:val="28"/>
          <w:szCs w:val="28"/>
          <w:lang w:val="uk-UA"/>
        </w:rPr>
        <w:t xml:space="preserve"> О.А. Судові промови: від </w:t>
      </w:r>
      <w:proofErr w:type="spellStart"/>
      <w:r w:rsidRPr="002D5D73">
        <w:rPr>
          <w:rFonts w:ascii="Times New Roman" w:hAnsi="Times New Roman" w:cs="Times New Roman"/>
          <w:sz w:val="28"/>
          <w:szCs w:val="28"/>
          <w:lang w:val="uk-UA"/>
        </w:rPr>
        <w:t>стангації</w:t>
      </w:r>
      <w:proofErr w:type="spellEnd"/>
      <w:r w:rsidRPr="002D5D73">
        <w:rPr>
          <w:rFonts w:ascii="Times New Roman" w:hAnsi="Times New Roman" w:cs="Times New Roman"/>
          <w:sz w:val="28"/>
          <w:szCs w:val="28"/>
          <w:lang w:val="uk-UA"/>
        </w:rPr>
        <w:t xml:space="preserve"> до нових параметрів розвитку. </w:t>
      </w:r>
      <w:proofErr w:type="spellStart"/>
      <w:r w:rsidRPr="002D5D73">
        <w:rPr>
          <w:rFonts w:ascii="Times New Roman" w:hAnsi="Times New Roman" w:cs="Times New Roman"/>
          <w:sz w:val="28"/>
          <w:szCs w:val="28"/>
          <w:lang w:val="ru-RU"/>
        </w:rPr>
        <w:t>Наукові</w:t>
      </w:r>
      <w:proofErr w:type="spellEnd"/>
      <w:r w:rsidRPr="002D5D73">
        <w:rPr>
          <w:rFonts w:ascii="Times New Roman" w:hAnsi="Times New Roman" w:cs="Times New Roman"/>
          <w:sz w:val="28"/>
          <w:szCs w:val="28"/>
          <w:lang w:val="ru-RU"/>
        </w:rPr>
        <w:t xml:space="preserve"> записки, том 22, </w:t>
      </w:r>
      <w:proofErr w:type="spellStart"/>
      <w:r w:rsidRPr="002D5D73">
        <w:rPr>
          <w:rFonts w:ascii="Times New Roman" w:hAnsi="Times New Roman" w:cs="Times New Roman"/>
          <w:sz w:val="28"/>
          <w:szCs w:val="28"/>
          <w:lang w:val="ru-RU"/>
        </w:rPr>
        <w:t>частина</w:t>
      </w:r>
      <w:proofErr w:type="spellEnd"/>
      <w:r w:rsidRPr="002D5D73">
        <w:rPr>
          <w:rFonts w:ascii="Times New Roman" w:hAnsi="Times New Roman" w:cs="Times New Roman"/>
          <w:sz w:val="28"/>
          <w:szCs w:val="28"/>
          <w:lang w:val="ru-RU"/>
        </w:rPr>
        <w:t xml:space="preserve"> 2,</w:t>
      </w:r>
      <w:r w:rsidR="002D5D73" w:rsidRPr="002D5D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D5D73">
        <w:rPr>
          <w:rFonts w:ascii="Times New Roman" w:hAnsi="Times New Roman" w:cs="Times New Roman"/>
          <w:sz w:val="28"/>
          <w:szCs w:val="28"/>
          <w:lang w:val="ru-RU"/>
        </w:rPr>
        <w:t>2003р.</w:t>
      </w:r>
      <w:r w:rsidR="002D01E0" w:rsidRPr="002D5D7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</w:p>
    <w:p w:rsidR="00202A1A" w:rsidRPr="002D5D73" w:rsidRDefault="00FD26EA" w:rsidP="002D5D73">
      <w:pPr>
        <w:pStyle w:val="a5"/>
        <w:numPr>
          <w:ilvl w:val="0"/>
          <w:numId w:val="1"/>
        </w:numPr>
        <w:shd w:val="clear" w:color="auto" w:fill="FFFFFF"/>
        <w:tabs>
          <w:tab w:val="left" w:pos="709"/>
        </w:tabs>
        <w:spacing w:after="120" w:line="360" w:lineRule="auto"/>
        <w:ind w:left="0" w:firstLine="360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proofErr w:type="spellStart"/>
      <w:r w:rsidRPr="002D5D73">
        <w:rPr>
          <w:rFonts w:ascii="Times New Roman" w:hAnsi="Times New Roman" w:cs="Times New Roman"/>
          <w:sz w:val="28"/>
          <w:szCs w:val="28"/>
          <w:lang w:val="uk-UA"/>
        </w:rPr>
        <w:t>Сагач</w:t>
      </w:r>
      <w:proofErr w:type="spellEnd"/>
      <w:r w:rsidRPr="002D5D73">
        <w:rPr>
          <w:rFonts w:ascii="Times New Roman" w:hAnsi="Times New Roman" w:cs="Times New Roman"/>
          <w:sz w:val="28"/>
          <w:szCs w:val="28"/>
          <w:lang w:val="uk-UA"/>
        </w:rPr>
        <w:t xml:space="preserve"> Г. Риторика. Київ,</w:t>
      </w:r>
      <w:r w:rsidR="002D01E0" w:rsidRPr="002D5D73">
        <w:rPr>
          <w:rFonts w:ascii="Times New Roman" w:hAnsi="Times New Roman" w:cs="Times New Roman"/>
          <w:sz w:val="28"/>
          <w:szCs w:val="28"/>
          <w:lang w:val="uk-UA"/>
        </w:rPr>
        <w:t xml:space="preserve"> вид-во Видавничий дім.  2000р.</w:t>
      </w:r>
    </w:p>
    <w:p w:rsidR="00202A1A" w:rsidRPr="002D5D73" w:rsidRDefault="00FD26EA" w:rsidP="002D5D73">
      <w:pPr>
        <w:pStyle w:val="a5"/>
        <w:numPr>
          <w:ilvl w:val="0"/>
          <w:numId w:val="1"/>
        </w:numPr>
        <w:shd w:val="clear" w:color="auto" w:fill="FFFFFF"/>
        <w:tabs>
          <w:tab w:val="left" w:pos="709"/>
        </w:tabs>
        <w:spacing w:after="120" w:line="360" w:lineRule="auto"/>
        <w:ind w:left="0" w:firstLine="360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proofErr w:type="spellStart"/>
      <w:r w:rsidRPr="002D5D73">
        <w:rPr>
          <w:rFonts w:ascii="Times New Roman" w:hAnsi="Times New Roman" w:cs="Times New Roman"/>
          <w:sz w:val="28"/>
          <w:szCs w:val="28"/>
          <w:lang w:val="uk-UA"/>
        </w:rPr>
        <w:t>Требін</w:t>
      </w:r>
      <w:proofErr w:type="spellEnd"/>
      <w:r w:rsidRPr="002D5D73">
        <w:rPr>
          <w:rFonts w:ascii="Times New Roman" w:hAnsi="Times New Roman" w:cs="Times New Roman"/>
          <w:sz w:val="28"/>
          <w:szCs w:val="28"/>
          <w:lang w:val="uk-UA"/>
        </w:rPr>
        <w:t xml:space="preserve"> М.П., Клімова Г.П. Ораторське мистецт</w:t>
      </w:r>
      <w:r w:rsidR="002D01E0" w:rsidRPr="002D5D73">
        <w:rPr>
          <w:rFonts w:ascii="Times New Roman" w:hAnsi="Times New Roman" w:cs="Times New Roman"/>
          <w:sz w:val="28"/>
          <w:szCs w:val="28"/>
          <w:lang w:val="uk-UA"/>
        </w:rPr>
        <w:t>во, Харків, вид-во Право,2015р.</w:t>
      </w:r>
    </w:p>
    <w:p w:rsidR="00FD26EA" w:rsidRPr="002D5D73" w:rsidRDefault="00FD26EA" w:rsidP="002D5D73">
      <w:pPr>
        <w:pStyle w:val="a5"/>
        <w:numPr>
          <w:ilvl w:val="0"/>
          <w:numId w:val="1"/>
        </w:numPr>
        <w:shd w:val="clear" w:color="auto" w:fill="FFFFFF"/>
        <w:tabs>
          <w:tab w:val="left" w:pos="709"/>
          <w:tab w:val="left" w:pos="851"/>
        </w:tabs>
        <w:spacing w:after="120" w:line="360" w:lineRule="auto"/>
        <w:ind w:left="0" w:firstLine="360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D5D73">
        <w:rPr>
          <w:rFonts w:ascii="Times New Roman" w:hAnsi="Times New Roman" w:cs="Times New Roman"/>
          <w:sz w:val="28"/>
          <w:szCs w:val="28"/>
          <w:lang w:val="uk-UA"/>
        </w:rPr>
        <w:t>Сухонос</w:t>
      </w:r>
      <w:proofErr w:type="spellEnd"/>
      <w:r w:rsidRPr="002D5D73">
        <w:rPr>
          <w:rFonts w:ascii="Times New Roman" w:hAnsi="Times New Roman" w:cs="Times New Roman"/>
          <w:sz w:val="28"/>
          <w:szCs w:val="28"/>
          <w:lang w:val="uk-UA"/>
        </w:rPr>
        <w:t xml:space="preserve"> В.В. Промови у кримінальному судочинстві, їх форма і зміст. Українська академія банківської справи Національного банку України, №2. 2011. С.115-119.</w:t>
      </w:r>
      <w:r w:rsidR="00DE7BD4" w:rsidRPr="002D5D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44AC6" w:rsidRPr="002D5D73" w:rsidRDefault="002D5D73" w:rsidP="002D5D73">
      <w:pPr>
        <w:pStyle w:val="a5"/>
        <w:numPr>
          <w:ilvl w:val="0"/>
          <w:numId w:val="1"/>
        </w:numPr>
        <w:shd w:val="clear" w:color="auto" w:fill="FFFFFF"/>
        <w:tabs>
          <w:tab w:val="left" w:pos="709"/>
          <w:tab w:val="left" w:pos="851"/>
        </w:tabs>
        <w:spacing w:after="120" w:line="360" w:lineRule="auto"/>
        <w:ind w:left="0" w:firstLine="360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D5D73">
        <w:rPr>
          <w:rFonts w:ascii="Times New Roman" w:hAnsi="Times New Roman" w:cs="Times New Roman"/>
          <w:sz w:val="28"/>
          <w:szCs w:val="28"/>
          <w:lang w:val="uk-UA"/>
        </w:rPr>
        <w:lastRenderedPageBreak/>
        <w:t>Філоненко</w:t>
      </w:r>
      <w:proofErr w:type="spellEnd"/>
      <w:r w:rsidRPr="002D5D73">
        <w:rPr>
          <w:rFonts w:ascii="Times New Roman" w:hAnsi="Times New Roman" w:cs="Times New Roman"/>
          <w:sz w:val="28"/>
          <w:szCs w:val="28"/>
          <w:lang w:val="uk-UA"/>
        </w:rPr>
        <w:t xml:space="preserve"> М. Психологія </w:t>
      </w:r>
      <w:proofErr w:type="spellStart"/>
      <w:r w:rsidRPr="002D5D73">
        <w:rPr>
          <w:rFonts w:ascii="Times New Roman" w:hAnsi="Times New Roman" w:cs="Times New Roman"/>
          <w:sz w:val="28"/>
          <w:szCs w:val="28"/>
          <w:lang w:val="uk-UA"/>
        </w:rPr>
        <w:t>спілкування,К</w:t>
      </w:r>
      <w:proofErr w:type="spellEnd"/>
      <w:r w:rsidRPr="002D5D73">
        <w:rPr>
          <w:rFonts w:ascii="Times New Roman" w:hAnsi="Times New Roman" w:cs="Times New Roman"/>
          <w:sz w:val="28"/>
          <w:szCs w:val="28"/>
          <w:lang w:val="uk-UA"/>
        </w:rPr>
        <w:t>.: Центр учбової літератури, 2008р.-224 с.</w:t>
      </w:r>
    </w:p>
    <w:sectPr w:rsidR="00B44AC6" w:rsidRPr="002D5D73" w:rsidSect="001D1358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8E4FBE"/>
    <w:multiLevelType w:val="hybridMultilevel"/>
    <w:tmpl w:val="5EE25D08"/>
    <w:lvl w:ilvl="0" w:tplc="A98CF3F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D0D0D" w:themeColor="text1" w:themeTint="F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2D659A"/>
    <w:multiLevelType w:val="hybridMultilevel"/>
    <w:tmpl w:val="2D208D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D26EA"/>
    <w:rsid w:val="00202A1A"/>
    <w:rsid w:val="002D01E0"/>
    <w:rsid w:val="002D5D73"/>
    <w:rsid w:val="003A2B25"/>
    <w:rsid w:val="004774E5"/>
    <w:rsid w:val="00B44AC6"/>
    <w:rsid w:val="00BF3FA8"/>
    <w:rsid w:val="00CF696A"/>
    <w:rsid w:val="00DE7BD4"/>
    <w:rsid w:val="00FD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5FA60"/>
  <w15:docId w15:val="{9A28BF7E-95BA-4431-B106-C2B47D154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6EA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26EA"/>
    <w:rPr>
      <w:color w:val="0000FF"/>
      <w:u w:val="single"/>
    </w:rPr>
  </w:style>
  <w:style w:type="character" w:styleId="a4">
    <w:name w:val="Emphasis"/>
    <w:basedOn w:val="a0"/>
    <w:uiPriority w:val="20"/>
    <w:qFormat/>
    <w:rsid w:val="00FD26EA"/>
    <w:rPr>
      <w:i/>
      <w:iCs/>
    </w:rPr>
  </w:style>
  <w:style w:type="paragraph" w:styleId="a5">
    <w:name w:val="List Paragraph"/>
    <w:basedOn w:val="a"/>
    <w:uiPriority w:val="34"/>
    <w:qFormat/>
    <w:rsid w:val="00FD26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507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Михайло Гуменицький</cp:lastModifiedBy>
  <cp:revision>10</cp:revision>
  <dcterms:created xsi:type="dcterms:W3CDTF">2020-04-02T16:06:00Z</dcterms:created>
  <dcterms:modified xsi:type="dcterms:W3CDTF">2020-04-06T15:31:00Z</dcterms:modified>
</cp:coreProperties>
</file>