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5B4" w:rsidRPr="00D127EA" w:rsidRDefault="00C225B4" w:rsidP="00C225B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127EA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C225B4" w:rsidRPr="00D127EA" w:rsidRDefault="00C225B4" w:rsidP="00C225B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2C53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225B4" w:rsidRPr="00D127EA" w:rsidRDefault="00C225B4" w:rsidP="00C225B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12C53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225B4" w:rsidRPr="00012C53" w:rsidRDefault="00C225B4" w:rsidP="00C225B4">
      <w:pPr>
        <w:rPr>
          <w:rFonts w:ascii="Times New Roman" w:hAnsi="Times New Roman"/>
          <w:sz w:val="28"/>
          <w:szCs w:val="28"/>
          <w:lang w:val="uk-UA"/>
        </w:rPr>
      </w:pPr>
    </w:p>
    <w:p w:rsidR="00C225B4" w:rsidRPr="00D127EA" w:rsidRDefault="00D127EA" w:rsidP="00D127EA">
      <w:pPr>
        <w:spacing w:after="12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Дисципліна: </w:t>
      </w:r>
      <w:r w:rsidR="00C225B4" w:rsidRPr="00D127EA">
        <w:rPr>
          <w:rFonts w:ascii="Times New Roman" w:hAnsi="Times New Roman"/>
          <w:sz w:val="28"/>
          <w:szCs w:val="28"/>
          <w:u w:val="single"/>
          <w:lang w:val="uk-UA"/>
        </w:rPr>
        <w:t>Права, свободи та обов’язки людини і громадянина (гендерний ракурс)</w:t>
      </w:r>
    </w:p>
    <w:p w:rsidR="00C225B4" w:rsidRPr="00012C53" w:rsidRDefault="00C225B4" w:rsidP="00D127EA">
      <w:pPr>
        <w:spacing w:after="120" w:line="360" w:lineRule="auto"/>
        <w:rPr>
          <w:rFonts w:ascii="Times New Roman" w:hAnsi="Times New Roman"/>
          <w:sz w:val="28"/>
          <w:szCs w:val="28"/>
          <w:lang w:val="uk-UA"/>
        </w:rPr>
      </w:pPr>
      <w:r w:rsidRPr="00012C53"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D127EA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D127EA">
        <w:rPr>
          <w:rFonts w:ascii="Times New Roman" w:hAnsi="Times New Roman"/>
          <w:sz w:val="28"/>
          <w:szCs w:val="28"/>
          <w:u w:val="single"/>
          <w:lang w:val="uk-UA"/>
        </w:rPr>
        <w:t>Навчально-н</w:t>
      </w:r>
      <w:r w:rsidR="00D127EA" w:rsidRPr="00D127EA">
        <w:rPr>
          <w:rFonts w:ascii="Times New Roman" w:hAnsi="Times New Roman"/>
          <w:sz w:val="28"/>
          <w:szCs w:val="28"/>
          <w:u w:val="single"/>
          <w:lang w:val="uk-UA"/>
        </w:rPr>
        <w:t xml:space="preserve">ауковий юридичний інститут </w:t>
      </w:r>
      <w:r w:rsidRPr="00D127EA">
        <w:rPr>
          <w:rFonts w:ascii="Times New Roman" w:hAnsi="Times New Roman"/>
          <w:sz w:val="28"/>
          <w:szCs w:val="28"/>
          <w:u w:val="single"/>
          <w:lang w:val="uk-UA"/>
        </w:rPr>
        <w:t>кафедра теорії та історії держави і права</w:t>
      </w:r>
    </w:p>
    <w:p w:rsidR="00C225B4" w:rsidRPr="00012C53" w:rsidRDefault="00C225B4" w:rsidP="00D127EA">
      <w:pPr>
        <w:spacing w:after="120" w:line="360" w:lineRule="auto"/>
        <w:rPr>
          <w:rFonts w:ascii="Times New Roman" w:hAnsi="Times New Roman"/>
          <w:sz w:val="28"/>
          <w:szCs w:val="28"/>
          <w:lang w:val="uk-UA"/>
        </w:rPr>
      </w:pPr>
      <w:r w:rsidRPr="00012C53">
        <w:rPr>
          <w:rFonts w:ascii="Times New Roman" w:hAnsi="Times New Roman"/>
          <w:sz w:val="28"/>
          <w:szCs w:val="28"/>
          <w:lang w:val="uk-UA"/>
        </w:rPr>
        <w:t>Викладач</w:t>
      </w:r>
      <w:r w:rsidR="00D127EA">
        <w:rPr>
          <w:rFonts w:ascii="Times New Roman" w:hAnsi="Times New Roman"/>
          <w:sz w:val="28"/>
          <w:szCs w:val="28"/>
          <w:lang w:val="uk-UA"/>
        </w:rPr>
        <w:t>:</w:t>
      </w:r>
      <w:r w:rsidRPr="00012C5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127EA">
        <w:rPr>
          <w:rFonts w:ascii="Times New Roman" w:hAnsi="Times New Roman"/>
          <w:sz w:val="28"/>
          <w:szCs w:val="28"/>
          <w:u w:val="single"/>
          <w:lang w:val="uk-UA"/>
        </w:rPr>
        <w:t>Саветчук</w:t>
      </w:r>
      <w:proofErr w:type="spellEnd"/>
      <w:r w:rsidRPr="00D127EA">
        <w:rPr>
          <w:rFonts w:ascii="Times New Roman" w:hAnsi="Times New Roman"/>
          <w:sz w:val="28"/>
          <w:szCs w:val="28"/>
          <w:u w:val="single"/>
          <w:lang w:val="uk-UA"/>
        </w:rPr>
        <w:t xml:space="preserve"> Н.М.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25B4" w:rsidRDefault="00C225B4" w:rsidP="00D127EA">
      <w:pPr>
        <w:spacing w:after="120" w:line="360" w:lineRule="auto"/>
        <w:rPr>
          <w:rFonts w:ascii="Times New Roman" w:hAnsi="Times New Roman"/>
          <w:sz w:val="28"/>
          <w:szCs w:val="28"/>
          <w:lang w:val="uk-UA"/>
        </w:rPr>
      </w:pPr>
      <w:r w:rsidRPr="00012C53"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D127EA" w:rsidRPr="00865A88">
          <w:rPr>
            <w:rStyle w:val="a4"/>
            <w:rFonts w:ascii="Times New Roman" w:hAnsi="Times New Roman"/>
            <w:b/>
            <w:sz w:val="28"/>
            <w:szCs w:val="28"/>
            <w:lang w:val="uk-UA"/>
          </w:rPr>
          <w:t>http://lib.pu.if.ua/lib/</w:t>
        </w:r>
      </w:hyperlink>
      <w:r w:rsidRPr="00012C53">
        <w:rPr>
          <w:rFonts w:ascii="Times New Roman" w:hAnsi="Times New Roman"/>
          <w:sz w:val="28"/>
          <w:szCs w:val="28"/>
          <w:lang w:val="uk-UA"/>
        </w:rPr>
        <w:t>):</w:t>
      </w:r>
    </w:p>
    <w:p w:rsidR="00D127EA" w:rsidRPr="00012C53" w:rsidRDefault="00D127EA" w:rsidP="00D127E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225B4" w:rsidRPr="00D127EA" w:rsidRDefault="00C225B4" w:rsidP="00D127EA">
      <w:pPr>
        <w:pStyle w:val="a3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/>
          <w:sz w:val="28"/>
          <w:szCs w:val="28"/>
          <w:lang w:val="uk-UA"/>
        </w:rPr>
      </w:pPr>
      <w:r w:rsidRPr="00D127EA">
        <w:rPr>
          <w:rFonts w:ascii="Times New Roman" w:hAnsi="Times New Roman"/>
          <w:sz w:val="28"/>
          <w:szCs w:val="28"/>
          <w:lang w:val="uk-UA"/>
        </w:rPr>
        <w:t>Журавльова А.М. Права людини як основа сучасного розвитку права в Україні. Вісник НТУУ «КПІ». Політологія. Соціологія. Пр</w:t>
      </w:r>
      <w:r w:rsidR="00AF1B96">
        <w:rPr>
          <w:rFonts w:ascii="Times New Roman" w:hAnsi="Times New Roman"/>
          <w:sz w:val="28"/>
          <w:szCs w:val="28"/>
          <w:lang w:val="uk-UA"/>
        </w:rPr>
        <w:t>аво. 2016. Випуск 1/2. С.45-48.</w:t>
      </w:r>
    </w:p>
    <w:p w:rsidR="00C225B4" w:rsidRPr="00D127EA" w:rsidRDefault="00C225B4" w:rsidP="00D127EA">
      <w:pPr>
        <w:pStyle w:val="a3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7EA">
        <w:rPr>
          <w:rFonts w:ascii="Times New Roman" w:hAnsi="Times New Roman"/>
          <w:sz w:val="28"/>
          <w:szCs w:val="28"/>
          <w:lang w:val="uk-UA"/>
        </w:rPr>
        <w:t>Мацькевич</w:t>
      </w:r>
      <w:proofErr w:type="spellEnd"/>
      <w:r w:rsidRPr="00D127EA">
        <w:rPr>
          <w:rFonts w:ascii="Times New Roman" w:hAnsi="Times New Roman"/>
          <w:sz w:val="28"/>
          <w:szCs w:val="28"/>
          <w:lang w:val="uk-UA"/>
        </w:rPr>
        <w:t xml:space="preserve"> М.М. </w:t>
      </w:r>
      <w:proofErr w:type="spellStart"/>
      <w:r w:rsidRPr="00D127EA">
        <w:rPr>
          <w:rFonts w:ascii="Times New Roman" w:hAnsi="Times New Roman"/>
          <w:sz w:val="28"/>
          <w:szCs w:val="28"/>
          <w:lang w:val="uk-UA"/>
        </w:rPr>
        <w:t>Генеза</w:t>
      </w:r>
      <w:proofErr w:type="spellEnd"/>
      <w:r w:rsidRPr="00D127EA">
        <w:rPr>
          <w:rFonts w:ascii="Times New Roman" w:hAnsi="Times New Roman"/>
          <w:sz w:val="28"/>
          <w:szCs w:val="28"/>
          <w:lang w:val="uk-UA"/>
        </w:rPr>
        <w:t xml:space="preserve"> прав людини: правовий та філософський аспекти. Науковий вісник Львівського державного університету внутр</w:t>
      </w:r>
      <w:r w:rsidR="00AF1B96">
        <w:rPr>
          <w:rFonts w:ascii="Times New Roman" w:hAnsi="Times New Roman"/>
          <w:sz w:val="28"/>
          <w:szCs w:val="28"/>
          <w:lang w:val="uk-UA"/>
        </w:rPr>
        <w:t>ішніх справ 2014. № 4.С. 54-66.</w:t>
      </w:r>
    </w:p>
    <w:p w:rsidR="00390FFF" w:rsidRPr="00D127EA" w:rsidRDefault="00C225B4" w:rsidP="00D127EA">
      <w:pPr>
        <w:pStyle w:val="a3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/>
          <w:sz w:val="28"/>
          <w:szCs w:val="28"/>
          <w:lang w:val="uk-UA"/>
        </w:rPr>
      </w:pPr>
      <w:r w:rsidRPr="00D127EA">
        <w:rPr>
          <w:rFonts w:ascii="Times New Roman" w:hAnsi="Times New Roman"/>
          <w:sz w:val="28"/>
          <w:szCs w:val="28"/>
          <w:lang w:val="uk-UA"/>
        </w:rPr>
        <w:t>Олійник А. Ю. Поняття і класифікація конституційних свобод людини та громадянина в Україні.  Науковий вісник  КНУВС. К., 2009. Вип. 2(63). С. 52- 60.</w:t>
      </w:r>
      <w:r w:rsidR="00AF1B96" w:rsidRPr="00D127E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225B4" w:rsidRPr="00D127EA" w:rsidRDefault="00C225B4" w:rsidP="00D127EA">
      <w:pPr>
        <w:pStyle w:val="a3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/>
          <w:sz w:val="28"/>
          <w:szCs w:val="28"/>
          <w:lang w:val="uk-UA"/>
        </w:rPr>
      </w:pPr>
      <w:r w:rsidRPr="00D127EA">
        <w:rPr>
          <w:rFonts w:ascii="Times New Roman" w:hAnsi="Times New Roman"/>
          <w:sz w:val="28"/>
          <w:szCs w:val="28"/>
          <w:lang w:val="uk-UA"/>
        </w:rPr>
        <w:t>Орленко В. Еволюція прав  і свобод людини.</w:t>
      </w:r>
      <w:r w:rsidR="00AF1B96" w:rsidRPr="00D127E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90FFF" w:rsidRPr="00D127EA" w:rsidRDefault="00C225B4" w:rsidP="00D127EA">
      <w:pPr>
        <w:pStyle w:val="a3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7EA">
        <w:rPr>
          <w:rFonts w:ascii="Times New Roman" w:hAnsi="Times New Roman"/>
          <w:sz w:val="28"/>
          <w:szCs w:val="28"/>
          <w:lang w:val="uk-UA"/>
        </w:rPr>
        <w:t>Білоскурська</w:t>
      </w:r>
      <w:proofErr w:type="spellEnd"/>
      <w:r w:rsidRPr="00D127EA">
        <w:rPr>
          <w:rFonts w:ascii="Times New Roman" w:hAnsi="Times New Roman"/>
          <w:sz w:val="28"/>
          <w:szCs w:val="28"/>
          <w:lang w:val="uk-UA"/>
        </w:rPr>
        <w:t xml:space="preserve"> О.В. Загальнотеоретичні   дослідження   конституційних   обов'язків  людини   і  громадянина   в  Україні  на   сучасному   етапі  розвитку   правової   держави. Юридичний    вісник. 2010. № 1. С.37-39</w:t>
      </w:r>
      <w:r w:rsidR="00AF1B96">
        <w:rPr>
          <w:rFonts w:ascii="Times New Roman" w:hAnsi="Times New Roman"/>
          <w:sz w:val="28"/>
          <w:szCs w:val="28"/>
          <w:lang w:val="uk-UA"/>
        </w:rPr>
        <w:t>.</w:t>
      </w:r>
    </w:p>
    <w:p w:rsidR="00390FFF" w:rsidRPr="00D127EA" w:rsidRDefault="00AF1B96" w:rsidP="00D127EA">
      <w:pPr>
        <w:pStyle w:val="a3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Білоскурська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C225B4" w:rsidRPr="00D127EA">
        <w:rPr>
          <w:rFonts w:ascii="Times New Roman" w:hAnsi="Times New Roman"/>
          <w:sz w:val="28"/>
          <w:szCs w:val="28"/>
          <w:lang w:val="uk-UA"/>
        </w:rPr>
        <w:t xml:space="preserve">О. </w:t>
      </w:r>
      <w:r w:rsidR="00390FFF" w:rsidRPr="00D127EA">
        <w:rPr>
          <w:rFonts w:ascii="Times New Roman" w:hAnsi="Times New Roman"/>
          <w:sz w:val="28"/>
          <w:szCs w:val="28"/>
          <w:lang w:val="uk-UA"/>
        </w:rPr>
        <w:t xml:space="preserve">Юридичний та конституційний </w:t>
      </w:r>
      <w:r>
        <w:rPr>
          <w:rFonts w:ascii="Times New Roman" w:hAnsi="Times New Roman"/>
          <w:sz w:val="28"/>
          <w:szCs w:val="28"/>
          <w:lang w:val="uk-UA"/>
        </w:rPr>
        <w:t>обов’язок в українському праві.</w:t>
      </w:r>
    </w:p>
    <w:p w:rsidR="00390FFF" w:rsidRPr="00D127EA" w:rsidRDefault="00390FFF" w:rsidP="00D127EA">
      <w:pPr>
        <w:pStyle w:val="a3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/>
          <w:sz w:val="28"/>
          <w:szCs w:val="28"/>
          <w:lang w:val="uk-UA"/>
        </w:rPr>
      </w:pPr>
      <w:r w:rsidRPr="00D127EA">
        <w:rPr>
          <w:rFonts w:ascii="Times New Roman" w:hAnsi="Times New Roman"/>
          <w:sz w:val="28"/>
          <w:szCs w:val="28"/>
          <w:lang w:val="uk-UA"/>
        </w:rPr>
        <w:lastRenderedPageBreak/>
        <w:t xml:space="preserve">Кириченко Ю.В., </w:t>
      </w:r>
      <w:proofErr w:type="spellStart"/>
      <w:r w:rsidRPr="00D127EA">
        <w:rPr>
          <w:rFonts w:ascii="Times New Roman" w:hAnsi="Times New Roman"/>
          <w:sz w:val="28"/>
          <w:szCs w:val="28"/>
          <w:lang w:val="uk-UA"/>
        </w:rPr>
        <w:t>Лежнюк</w:t>
      </w:r>
      <w:proofErr w:type="spellEnd"/>
      <w:r w:rsidRPr="00D127EA">
        <w:rPr>
          <w:rFonts w:ascii="Times New Roman" w:hAnsi="Times New Roman"/>
          <w:sz w:val="28"/>
          <w:szCs w:val="28"/>
          <w:lang w:val="uk-UA"/>
        </w:rPr>
        <w:t xml:space="preserve"> В.В. Конституційне закріплення обов’язків людини та громадянина в Європейських державах.</w:t>
      </w:r>
      <w:r w:rsidR="00AF1B96" w:rsidRPr="00D127E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90FFF" w:rsidRPr="00D127EA" w:rsidRDefault="00390FFF" w:rsidP="00D127EA">
      <w:pPr>
        <w:pStyle w:val="a3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7EA">
        <w:rPr>
          <w:rFonts w:ascii="Times New Roman" w:hAnsi="Times New Roman"/>
          <w:sz w:val="28"/>
          <w:szCs w:val="28"/>
          <w:lang w:val="uk-UA"/>
        </w:rPr>
        <w:t>Уварова</w:t>
      </w:r>
      <w:proofErr w:type="spellEnd"/>
      <w:r w:rsidRPr="00D127EA">
        <w:rPr>
          <w:rFonts w:ascii="Times New Roman" w:hAnsi="Times New Roman"/>
          <w:sz w:val="28"/>
          <w:szCs w:val="28"/>
          <w:lang w:val="uk-UA"/>
        </w:rPr>
        <w:t xml:space="preserve"> О. Права жінок і ґендерна рівність в Україні.</w:t>
      </w:r>
      <w:r w:rsidR="00AF1B96" w:rsidRPr="00D127E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90FFF" w:rsidRPr="00D127EA" w:rsidRDefault="00390FFF" w:rsidP="00D127EA">
      <w:pPr>
        <w:pStyle w:val="a3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127EA">
        <w:rPr>
          <w:rFonts w:ascii="Times New Roman" w:hAnsi="Times New Roman"/>
          <w:sz w:val="28"/>
          <w:szCs w:val="28"/>
          <w:lang w:val="uk-UA"/>
        </w:rPr>
        <w:t>Дашковська</w:t>
      </w:r>
      <w:proofErr w:type="spellEnd"/>
      <w:r w:rsidRPr="00D127EA">
        <w:rPr>
          <w:rFonts w:ascii="Times New Roman" w:hAnsi="Times New Roman"/>
          <w:sz w:val="28"/>
          <w:szCs w:val="28"/>
          <w:lang w:val="uk-UA"/>
        </w:rPr>
        <w:t xml:space="preserve"> О.Р. Принцип гендерної рівності: поняття, витоки і роль на сучасному етапі розвитку суспільства.  Порівняльно-аналітичне </w:t>
      </w:r>
      <w:r w:rsidR="00AF1B96">
        <w:rPr>
          <w:rFonts w:ascii="Times New Roman" w:hAnsi="Times New Roman"/>
          <w:sz w:val="28"/>
          <w:szCs w:val="28"/>
          <w:lang w:val="uk-UA"/>
        </w:rPr>
        <w:t>право.  2014.  № 5.  С. 20 -23.</w:t>
      </w:r>
    </w:p>
    <w:p w:rsidR="00BA0517" w:rsidRPr="00D127EA" w:rsidRDefault="00390FFF" w:rsidP="00D127EA">
      <w:pPr>
        <w:pStyle w:val="a3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/>
          <w:sz w:val="28"/>
          <w:szCs w:val="28"/>
          <w:lang w:val="uk-UA"/>
        </w:rPr>
      </w:pPr>
      <w:r w:rsidRPr="00D127EA">
        <w:rPr>
          <w:rFonts w:ascii="Times New Roman" w:hAnsi="Times New Roman"/>
          <w:sz w:val="28"/>
          <w:szCs w:val="28"/>
          <w:lang w:val="uk-UA"/>
        </w:rPr>
        <w:t xml:space="preserve"> Максименко Н. В. Ґендерна рівність: проблеми становлення та дотримання. Форум права.  2011.  № 2.  С. 551–5</w:t>
      </w:r>
      <w:r w:rsidR="00AF1B96">
        <w:rPr>
          <w:rFonts w:ascii="Times New Roman" w:hAnsi="Times New Roman"/>
          <w:sz w:val="28"/>
          <w:szCs w:val="28"/>
          <w:lang w:val="uk-UA"/>
        </w:rPr>
        <w:t>56.</w:t>
      </w:r>
    </w:p>
    <w:p w:rsidR="00BA0517" w:rsidRPr="00D127EA" w:rsidRDefault="00863F5B" w:rsidP="00D127EA">
      <w:pPr>
        <w:pStyle w:val="a3"/>
        <w:numPr>
          <w:ilvl w:val="0"/>
          <w:numId w:val="1"/>
        </w:numPr>
        <w:spacing w:after="0" w:line="360" w:lineRule="auto"/>
        <w:ind w:left="0" w:firstLine="35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0517" w:rsidRPr="00D127EA">
        <w:rPr>
          <w:rFonts w:ascii="Times New Roman" w:hAnsi="Times New Roman"/>
          <w:sz w:val="28"/>
          <w:szCs w:val="28"/>
          <w:lang w:val="uk-UA"/>
        </w:rPr>
        <w:t>Слінько</w:t>
      </w:r>
      <w:proofErr w:type="spellEnd"/>
      <w:r w:rsidR="00BA0517" w:rsidRPr="00D127EA">
        <w:rPr>
          <w:rFonts w:ascii="Times New Roman" w:hAnsi="Times New Roman"/>
          <w:sz w:val="28"/>
          <w:szCs w:val="28"/>
          <w:lang w:val="uk-UA"/>
        </w:rPr>
        <w:t xml:space="preserve"> Т.М. Правові підстави обмеження реалізації прав</w:t>
      </w:r>
      <w:r w:rsidR="00AF1B96">
        <w:rPr>
          <w:rFonts w:ascii="Times New Roman" w:hAnsi="Times New Roman"/>
          <w:sz w:val="28"/>
          <w:szCs w:val="28"/>
          <w:lang w:val="uk-UA"/>
        </w:rPr>
        <w:t xml:space="preserve"> і свобод людини і громадянина.</w:t>
      </w:r>
    </w:p>
    <w:p w:rsidR="00390FFF" w:rsidRPr="00390FFF" w:rsidRDefault="00390FFF" w:rsidP="00390FFF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90FFF" w:rsidRPr="00390FFF" w:rsidRDefault="00390FFF" w:rsidP="00390FF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90FFF" w:rsidRPr="00390FFF" w:rsidSect="005D42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7625A"/>
    <w:multiLevelType w:val="hybridMultilevel"/>
    <w:tmpl w:val="46AA35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25B4"/>
    <w:rsid w:val="00295BA8"/>
    <w:rsid w:val="00390FFF"/>
    <w:rsid w:val="005D42CA"/>
    <w:rsid w:val="00710DEB"/>
    <w:rsid w:val="00863F5B"/>
    <w:rsid w:val="00AF1B96"/>
    <w:rsid w:val="00BA0517"/>
    <w:rsid w:val="00C225B4"/>
    <w:rsid w:val="00D1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052B0"/>
  <w15:docId w15:val="{C1390126-CCB8-4DE7-BBEA-124137F9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5B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5B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25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Михайло Гуменицький</cp:lastModifiedBy>
  <cp:revision>6</cp:revision>
  <dcterms:created xsi:type="dcterms:W3CDTF">2020-04-01T13:52:00Z</dcterms:created>
  <dcterms:modified xsi:type="dcterms:W3CDTF">2020-04-05T13:31:00Z</dcterms:modified>
</cp:coreProperties>
</file>