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«Географічні основи природокористування» для географів, СО Географія та наук про Землю 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E108F" w:rsidRPr="009C27FA" w:rsidRDefault="00612B4A" w:rsidP="000E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A6667E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94CA4"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E108F" w:rsidRPr="009C27FA">
        <w:rPr>
          <w:rFonts w:ascii="Times New Roman" w:hAnsi="Times New Roman" w:cs="Times New Roman"/>
          <w:bCs/>
          <w:sz w:val="20"/>
          <w:szCs w:val="20"/>
          <w:lang w:val="uk-UA"/>
        </w:rPr>
        <w:t>Іван КОВАЛЬЧУК, Оксана РОЖКО</w:t>
      </w:r>
      <w:r w:rsidR="009C27FA" w:rsidRPr="009C27F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 </w:t>
      </w:r>
      <w:r w:rsidR="000E108F" w:rsidRPr="009C27FA">
        <w:rPr>
          <w:rFonts w:ascii="Times New Roman" w:hAnsi="Times New Roman" w:cs="Times New Roman"/>
          <w:bCs/>
          <w:sz w:val="20"/>
          <w:szCs w:val="20"/>
          <w:lang w:val="uk-UA"/>
        </w:rPr>
        <w:t>Г</w:t>
      </w:r>
      <w:r w:rsidR="009C27FA" w:rsidRPr="009C27FA">
        <w:rPr>
          <w:rFonts w:ascii="Times New Roman" w:hAnsi="Times New Roman" w:cs="Times New Roman"/>
          <w:bCs/>
          <w:sz w:val="20"/>
          <w:szCs w:val="20"/>
          <w:lang w:val="uk-UA"/>
        </w:rPr>
        <w:t>еоінформаційно-картографічне забезпечення управління</w:t>
      </w:r>
    </w:p>
    <w:p w:rsidR="00612B4A" w:rsidRPr="009C27FA" w:rsidRDefault="009C27FA" w:rsidP="000E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9C27F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Земельними ресурсами на рівні адміністративного району – </w:t>
      </w:r>
      <w:r w:rsidRPr="009C27FA">
        <w:rPr>
          <w:rFonts w:ascii="Times New Roman" w:hAnsi="Times New Roman" w:cs="Times New Roman"/>
          <w:bCs/>
          <w:lang w:val="uk-UA"/>
        </w:rPr>
        <w:t xml:space="preserve">Конструктивна географія і геоекологія. </w:t>
      </w:r>
      <w:r w:rsidRPr="009C27FA">
        <w:rPr>
          <w:rFonts w:ascii="Times New Roman" w:hAnsi="Times New Roman" w:cs="Times New Roman"/>
          <w:bCs/>
          <w:i/>
          <w:iCs/>
          <w:lang w:val="uk-UA"/>
        </w:rPr>
        <w:t>Наукові записки. № 2 . 20 1 3 – с.21-28.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43621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4</cp:revision>
  <dcterms:created xsi:type="dcterms:W3CDTF">2020-04-07T04:14:00Z</dcterms:created>
  <dcterms:modified xsi:type="dcterms:W3CDTF">2020-04-07T11:27:00Z</dcterms:modified>
</cp:coreProperties>
</file>