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A6309" w14:textId="77777777" w:rsidR="00397D2B" w:rsidRPr="0076201A" w:rsidRDefault="00397D2B" w:rsidP="00397D2B">
      <w:pPr>
        <w:pStyle w:val="2"/>
        <w:spacing w:line="276" w:lineRule="auto"/>
        <w:jc w:val="center"/>
        <w:rPr>
          <w:rFonts w:cs="Times New Roman"/>
          <w:b/>
          <w:sz w:val="36"/>
          <w:szCs w:val="36"/>
        </w:rPr>
      </w:pPr>
      <w:r w:rsidRPr="0076201A">
        <w:rPr>
          <w:rFonts w:cs="Times New Roman"/>
          <w:b/>
          <w:sz w:val="36"/>
          <w:szCs w:val="36"/>
        </w:rPr>
        <w:t>СЛОВНИК ТЕРМІНІВ</w:t>
      </w:r>
    </w:p>
    <w:p w14:paraId="38662444" w14:textId="77777777" w:rsidR="00397D2B" w:rsidRDefault="00397D2B" w:rsidP="00397D2B">
      <w:pPr>
        <w:pStyle w:val="2"/>
        <w:spacing w:line="276" w:lineRule="auto"/>
        <w:jc w:val="both"/>
        <w:rPr>
          <w:rFonts w:cs="Times New Roman"/>
          <w:szCs w:val="24"/>
        </w:rPr>
      </w:pPr>
    </w:p>
    <w:p w14:paraId="418A0FEE" w14:textId="77777777" w:rsidR="00397D2B" w:rsidRDefault="00397D2B" w:rsidP="00397D2B">
      <w:pPr>
        <w:pStyle w:val="2"/>
        <w:spacing w:line="276" w:lineRule="auto"/>
        <w:jc w:val="both"/>
        <w:rPr>
          <w:rFonts w:cs="Times New Roman"/>
          <w:szCs w:val="24"/>
        </w:rPr>
      </w:pPr>
    </w:p>
    <w:p w14:paraId="68920562" w14:textId="23721A44" w:rsidR="00397D2B" w:rsidRDefault="00397D2B" w:rsidP="00397D2B">
      <w:pPr>
        <w:spacing w:before="225" w:after="225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56B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Адаптація </w:t>
      </w:r>
      <w:r w:rsidRPr="00A535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змінює характер навчання, не змінюючи зміст або понятійну сутність навч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A535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льного завдання.</w:t>
      </w:r>
    </w:p>
    <w:p w14:paraId="6BCEA43B" w14:textId="77777777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Безбар’єрне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середовище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середовище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яке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пристосоване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вільного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пересування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людей з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функціональними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обмеженнями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медичні,вікові</w:t>
      </w:r>
      <w:proofErr w:type="spellEnd"/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причини.</w:t>
      </w:r>
    </w:p>
    <w:p w14:paraId="717F5F0C" w14:textId="03A38E7B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Вміння</w:t>
      </w:r>
      <w:proofErr w:type="spellEnd"/>
      <w:r w:rsidRPr="00397D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-</w:t>
      </w: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людини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виконувати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мети і умов, за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основою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вмінь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розрізняють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розумові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часкові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узагальнені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вміння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E6E33B0" w14:textId="722030F4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Гіперактивніст</w:t>
      </w:r>
      <w:r w:rsidRPr="00397D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 </w:t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стан, при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якому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активність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збудливість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перевищує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норму. У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 проблемою для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гіперактивність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трактується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 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"http://uk.wikipedia.org/wiki/%D0%9F%D1%81%D0%B8%D1%85%D1%96%D1%87%D0%BD%D0%B8%D0%B9_%D1%80%D0%BE%D0%B7%D0%BB%D0%B0%D0%B4" \o "Психічний розлад" </w:instrText>
      </w: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психічний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розлад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Гіперактивність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частіше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зустрічається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підлітків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C1C92C" w14:textId="116D4271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Гіперактивність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або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гіперкінетичний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синдром</w:t>
      </w:r>
      <w:r w:rsidRPr="00397D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нейропсихіатричний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розлад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вбудований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темперамент</w:t>
      </w:r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дитини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причина - в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особливостях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будови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кори головного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мозку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розлади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дають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себе знати у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п’ять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років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симптоми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недостатня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наполегливість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навчанні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схильність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швидко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переходити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одного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заняття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погана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організованість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нерегульована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надмірна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активність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94F557B" w14:textId="1E034471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Гіперактивні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характеризується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неуважністю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надмірною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активністю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імпульсивністю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проявляються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різних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ситуаціях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зумовлюють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стійку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соціальну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шкільну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дезадаптацію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8F27E0" w14:textId="08B3F9C0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ризику</w:t>
      </w:r>
      <w:proofErr w:type="spellEnd"/>
      <w:r w:rsidRPr="00397D2B">
        <w:rPr>
          <w:rFonts w:ascii="Times New Roman" w:eastAsia="Times New Roman" w:hAnsi="Times New Roman" w:cs="Times New Roman"/>
          <w:color w:val="339966"/>
          <w:sz w:val="24"/>
          <w:szCs w:val="24"/>
          <w:lang w:eastAsia="ru-RU"/>
        </w:rPr>
        <w:t> </w:t>
      </w:r>
      <w:r w:rsidRPr="00397D2B">
        <w:rPr>
          <w:rFonts w:ascii="Times New Roman" w:eastAsia="Times New Roman" w:hAnsi="Times New Roman" w:cs="Times New Roman"/>
          <w:b/>
          <w:bCs/>
          <w:color w:val="339966"/>
          <w:sz w:val="24"/>
          <w:szCs w:val="24"/>
          <w:lang w:eastAsia="ru-RU"/>
        </w:rPr>
        <w:t> </w:t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397D2B">
        <w:rPr>
          <w:rFonts w:ascii="Times New Roman" w:eastAsia="Times New Roman" w:hAnsi="Times New Roman" w:cs="Times New Roman"/>
          <w:color w:val="339966"/>
          <w:sz w:val="24"/>
          <w:szCs w:val="24"/>
          <w:lang w:eastAsia="ru-RU"/>
        </w:rPr>
        <w:t> 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категорії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чий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соціальний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 за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іншими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ознаками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стабільності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практично не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поодинці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перебороти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нощі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виникли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їхньому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житті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все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призвести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втрати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ними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соціальної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значущості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духовності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морального образу,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біологічної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загибелі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5F98E33" w14:textId="24F27181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r w:rsidRPr="00397D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Дефектолог</w:t>
      </w:r>
      <w:r w:rsidRPr="00397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</w:t>
      </w:r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спеціаліст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вищою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освітою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за</w:t>
      </w:r>
      <w:proofErr w:type="gram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спеціальністю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дефектологія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напрямами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олігофренопедагогіка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тифлопедагогіка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сурдопедагогіка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логопедія</w:t>
      </w:r>
      <w:proofErr w:type="spellEnd"/>
      <w:r w:rsidRPr="00397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D0FB7E" w14:textId="79EBDEA9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особливими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потребами</w:t>
      </w: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-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поняття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яке широко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охоплює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всіх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учнів,чиї</w:t>
      </w:r>
      <w:proofErr w:type="spellEnd"/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виходять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загальноприйнятої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94CD6C1" w14:textId="77777777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особливостями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психофізичного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14:paraId="43D79CFA" w14:textId="77777777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обдаровані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14:paraId="41AE0E1E" w14:textId="77777777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вразливих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дитячих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будинків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4D6072EF" w14:textId="37B73225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="Calibri" w:eastAsia="Times New Roman" w:hAnsi="Calibri" w:cs="Times New Roman"/>
          <w:color w:val="333333"/>
          <w:lang w:eastAsia="ru-RU"/>
        </w:rPr>
      </w:pP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Діти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особливостями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порушеннями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) 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психофізичного</w:t>
      </w:r>
      <w:proofErr w:type="spellEnd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397D2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розвитку</w:t>
      </w:r>
      <w:proofErr w:type="spellEnd"/>
      <w:r w:rsidRPr="00397D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-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відхилення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нормального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психічного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розвитку,зумовлені</w:t>
      </w:r>
      <w:proofErr w:type="spellEnd"/>
      <w:proofErr w:type="gram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вродженими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набутими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розладами</w:t>
      </w:r>
      <w:proofErr w:type="spellEnd"/>
      <w:r w:rsidRPr="00397D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4E57E55" w14:textId="600EB989" w:rsidR="00397D2B" w:rsidRDefault="00397D2B" w:rsidP="00397D2B">
      <w:pPr>
        <w:pStyle w:val="2"/>
        <w:spacing w:line="360" w:lineRule="auto"/>
        <w:ind w:left="0" w:firstLine="283"/>
        <w:jc w:val="both"/>
        <w:rPr>
          <w:rFonts w:cs="Times New Roman"/>
          <w:szCs w:val="24"/>
        </w:rPr>
      </w:pPr>
      <w:r w:rsidRPr="00775B23">
        <w:rPr>
          <w:rFonts w:cs="Times New Roman"/>
          <w:i/>
          <w:szCs w:val="24"/>
        </w:rPr>
        <w:t>Диференційоване навчання</w:t>
      </w:r>
      <w:r w:rsidRPr="00775B23">
        <w:rPr>
          <w:rFonts w:cs="Times New Roman"/>
          <w:szCs w:val="24"/>
        </w:rPr>
        <w:t xml:space="preserve"> </w:t>
      </w:r>
      <w:r w:rsidRPr="00B72EFA">
        <w:rPr>
          <w:rFonts w:cs="Times New Roman"/>
          <w:szCs w:val="24"/>
        </w:rPr>
        <w:t>-</w:t>
      </w:r>
      <w:r w:rsidRPr="00775B23">
        <w:rPr>
          <w:rFonts w:cs="Times New Roman"/>
          <w:szCs w:val="24"/>
        </w:rPr>
        <w:t xml:space="preserve"> підхід і практична технологія планування й реалізації </w:t>
      </w:r>
      <w:proofErr w:type="spellStart"/>
      <w:r w:rsidRPr="00775B23">
        <w:rPr>
          <w:rFonts w:cs="Times New Roman"/>
          <w:szCs w:val="24"/>
        </w:rPr>
        <w:t>курикулуму</w:t>
      </w:r>
      <w:proofErr w:type="spellEnd"/>
      <w:r w:rsidRPr="00775B23">
        <w:rPr>
          <w:rFonts w:cs="Times New Roman"/>
          <w:szCs w:val="24"/>
        </w:rPr>
        <w:t xml:space="preserve"> й навчального процесу, що бере свій початок з усвідомлення важливих відмінностей між учнями.</w:t>
      </w:r>
    </w:p>
    <w:p w14:paraId="332C54C7" w14:textId="77777777" w:rsidR="00397D2B" w:rsidRPr="00A525C6" w:rsidRDefault="00397D2B" w:rsidP="00397D2B">
      <w:pPr>
        <w:pStyle w:val="2"/>
        <w:spacing w:line="360" w:lineRule="auto"/>
        <w:ind w:left="0" w:firstLine="283"/>
        <w:jc w:val="both"/>
        <w:rPr>
          <w:rFonts w:cs="Times New Roman"/>
          <w:szCs w:val="24"/>
        </w:rPr>
      </w:pPr>
      <w:r w:rsidRPr="00552C9E">
        <w:rPr>
          <w:rFonts w:eastAsia="Times New Roman" w:cs="Times New Roman"/>
          <w:i/>
          <w:szCs w:val="24"/>
          <w:lang w:eastAsia="ru-RU"/>
        </w:rPr>
        <w:t>Евритмія</w:t>
      </w:r>
      <w:r w:rsidRPr="00A920D5">
        <w:rPr>
          <w:rFonts w:eastAsia="Times New Roman" w:cs="Times New Roman"/>
          <w:szCs w:val="24"/>
          <w:lang w:eastAsia="ru-RU"/>
        </w:rPr>
        <w:t xml:space="preserve"> — здібність людини знаходити правильний ритм в усіх проявах своєї життєдіяльності — співах, грі, танцях, мовленні, жестах, думках, вчинках,</w:t>
      </w:r>
    </w:p>
    <w:p w14:paraId="37FF8143" w14:textId="77777777" w:rsidR="00397D2B" w:rsidRDefault="00397D2B" w:rsidP="00397D2B">
      <w:pPr>
        <w:spacing w:before="225" w:after="225" w:line="360" w:lineRule="auto"/>
        <w:ind w:firstLine="28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46BD1E39" w14:textId="4ED40CE5" w:rsidR="00397D2B" w:rsidRPr="00B72EFA" w:rsidRDefault="00397D2B" w:rsidP="00397D2B">
      <w:pPr>
        <w:spacing w:before="225" w:after="225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72EFA">
        <w:rPr>
          <w:rFonts w:ascii="Times New Roman" w:hAnsi="Times New Roman" w:cs="Times New Roman"/>
          <w:i/>
          <w:sz w:val="24"/>
          <w:szCs w:val="24"/>
          <w:lang w:val="uk-UA"/>
        </w:rPr>
        <w:t>Інноваційні технології</w:t>
      </w:r>
      <w:r w:rsidRPr="00B72EFA">
        <w:rPr>
          <w:rFonts w:ascii="Times New Roman" w:hAnsi="Times New Roman" w:cs="Times New Roman"/>
          <w:sz w:val="24"/>
          <w:szCs w:val="24"/>
          <w:lang w:val="uk-UA"/>
        </w:rPr>
        <w:t xml:space="preserve"> інклюзивного навчання в ЗОШ можна визначати, як наукове проектування і точне відтворення корекційно-педагогічних дій, що гарантують ефективність корекційної роботи.</w:t>
      </w:r>
    </w:p>
    <w:p w14:paraId="603D58EE" w14:textId="77777777" w:rsidR="00397D2B" w:rsidRDefault="00397D2B" w:rsidP="00397D2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75B23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Індивідуалізоване навчання</w:t>
      </w:r>
      <w:r w:rsidRPr="00775B2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є методом викладання, який ураховує внесок кожного учня до процесу навчання. Цей метод ґрунтується на думці, що не може бути двох дітей, які могли би брати участь у навчальних заняттях цілком однаково. </w:t>
      </w:r>
    </w:p>
    <w:p w14:paraId="2C8995B4" w14:textId="77777777" w:rsidR="00397D2B" w:rsidRPr="00775B23" w:rsidRDefault="00397D2B" w:rsidP="00397D2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75B23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Індивідуальний підхід</w:t>
      </w:r>
      <w:r w:rsidRPr="00775B2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- основа реалізації особистісно зорієнтованого навчання. Методи індивідуалізованого навчання сприяють упровадженню принципів толерантності та рівноваги в навчальному середовищі, а також підвищенню ефективності навчання.</w:t>
      </w:r>
    </w:p>
    <w:p w14:paraId="3540DBCE" w14:textId="77777777" w:rsidR="00397D2B" w:rsidRDefault="00397D2B" w:rsidP="00397D2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Start"/>
      <w:r w:rsidRPr="00BD4E9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нноваційне</w:t>
      </w:r>
      <w:proofErr w:type="spellEnd"/>
      <w:r w:rsidRPr="00BD4E9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навчання</w:t>
      </w:r>
      <w:r w:rsidRPr="00BD4E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виступає таким, що покликане створювати належні умови навчання, виховання та розвитку осіб з особливими потребами шляхом використання різноманітних новітніх </w:t>
      </w:r>
      <w:proofErr w:type="spellStart"/>
      <w:r w:rsidRPr="00BD4E94">
        <w:rPr>
          <w:rFonts w:ascii="Times New Roman" w:eastAsia="Times New Roman" w:hAnsi="Times New Roman" w:cs="Times New Roman"/>
          <w:sz w:val="24"/>
          <w:szCs w:val="24"/>
          <w:lang w:val="uk-UA"/>
        </w:rPr>
        <w:t>методик</w:t>
      </w:r>
      <w:proofErr w:type="spellEnd"/>
      <w:r w:rsidRPr="00BD4E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технологій, які своєю чергою слугують підвищенню якості надання освітніх послуг.</w:t>
      </w:r>
    </w:p>
    <w:p w14:paraId="143D3745" w14:textId="77777777" w:rsidR="00397D2B" w:rsidRDefault="00397D2B" w:rsidP="00397D2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625">
        <w:rPr>
          <w:rFonts w:ascii="Times New Roman" w:hAnsi="Times New Roman" w:cs="Times New Roman"/>
          <w:i/>
          <w:sz w:val="24"/>
          <w:szCs w:val="24"/>
          <w:lang w:val="uk-UA"/>
        </w:rPr>
        <w:t>Інтерактивна модель навчання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спеціальна форма організації навчання, що має чітку мету – створити найсприятливіші умови навчання, за яких учні з вадами в розвитку і інші учні відчуватимуть власну успішність та інтелектуальну спроможність. У перекладі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англ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інтерактивний означає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інтер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 взаємний, акт – діяти, тобто здатний до взаємодії та діалогу. За інтерактивного навчання усі учні мають конкретне завдання, від діяльності кожного залежить якість виконання поставленого завдання.</w:t>
      </w:r>
    </w:p>
    <w:p w14:paraId="468B1B8C" w14:textId="77777777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val="uk-UA" w:eastAsia="ru-RU"/>
        </w:rPr>
        <w:t>Індивідуальний навчальний план</w:t>
      </w: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 (ІНП)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–   письмовий план, який розробляється командою педагогів і містить короткотермінові та довготермінові цілі, що відображають і враховують попередньо оцінені потреби і здібності дитини.</w:t>
      </w:r>
    </w:p>
    <w:p w14:paraId="61ACB00F" w14:textId="332C3D83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lastRenderedPageBreak/>
        <w:t>Індивідуальна програма реабілітації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 – комплекс оптимальних видів, форм,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обсягів,термінів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реабілітаційних заходів з визначенням порядку  і місця їх проведення, спрямованих на відновлення та компенсацію порушених або втрачених функцій організму і здібностей конкретної особи до виконання видів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діяльності,визначених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у рекомендаціях медико-соціальної експертної комісії.</w:t>
      </w:r>
    </w:p>
    <w:p w14:paraId="38EB265C" w14:textId="5C59D3ED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Інклюзія</w:t>
      </w:r>
      <w:r w:rsidRPr="00397D2B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uk-UA" w:eastAsia="ru-RU"/>
        </w:rPr>
        <w:t> 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– це політика й процес, який передбачає отримання більших можливостей в навчанні та соціальному житті для всіх дітей( з особливими потребами та  інших дітей).</w:t>
      </w:r>
    </w:p>
    <w:p w14:paraId="302B7B61" w14:textId="6E8CE6EE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Інклюзивна освіта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– це система освітніх послуг, що ґрунтується на принципі забезпечення основного права дітей на освіту та права навчатися за місцем проживання , що передбачає навчання дитини з особливими освітніми потребами, зокрема дитини з  особливостями психофізичного розвитку, в умовах загальноосвітнього закладу.</w:t>
      </w:r>
    </w:p>
    <w:p w14:paraId="0F28F78E" w14:textId="1CDE58CA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</w:t>
      </w: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Інклюзивна школа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 – модель закладу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освіти,який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забезпечує інклюзивну освіту  як систему освітніх послуг, зокрема: адаптує навчальні програми та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плани,фізичне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середовище, методи та форми навчання, використовує існуючі в громаді ресурси, залучає батьків, співпрацює з фахівцями для надання спеціальних послуг відповідно до різних освітніх потреб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дітей,створює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позитивний клімату шкільному середовищі.</w:t>
      </w:r>
    </w:p>
    <w:p w14:paraId="31ADC8B8" w14:textId="569A7D45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Інклюзивний підхід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 – створення таких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умов,за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яких усі учні мають однаковий доступ до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освіти,у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тому числі діти з особливими освітніми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потребами,які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навчаються у загальноосвітніх школах; водночас, усі  учні мають можливість отримати досвід, знання, які сприяють подоланню упереджень й дискримінації та сприяють формуванню позитивного ставлення до тих, хто «відрізняється».</w:t>
      </w:r>
    </w:p>
    <w:p w14:paraId="72FA1548" w14:textId="36FA6C4E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Інтеграція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  - зусилля, спрямовані на введення дітей з особливими освітніми потребами у регулярний освітній простір. Ми пристосовуємо учня до вимог школи.</w:t>
      </w:r>
    </w:p>
    <w:p w14:paraId="7F0F4E35" w14:textId="35229D0F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Кабінет психологічного розвантаження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- вдосконалений варіант кімнати відпочинку, в якій створені оптимальні умови для швидкого і ефективного зняття емоційного перенапруження, відновлення працездатності, проведення психотерапевтичних та психогігієнічних заходів.</w:t>
      </w:r>
    </w:p>
    <w:p w14:paraId="09384C8E" w14:textId="150D11D1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Компенсація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</w:t>
      </w:r>
      <w:r w:rsidRPr="00397D2B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uk-UA" w:eastAsia="ru-RU"/>
        </w:rPr>
        <w:t>– 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відновлення недорозвинутих чи порушених психофізичних функцій шляхом використання збережених чи перебудови частково порушених функцій.</w:t>
      </w:r>
    </w:p>
    <w:p w14:paraId="4FDD9C75" w14:textId="5B139BB1" w:rsidR="00397D2B" w:rsidRPr="00397D2B" w:rsidRDefault="00397D2B" w:rsidP="00397D2B">
      <w:pPr>
        <w:shd w:val="clear" w:color="auto" w:fill="FFFFFF"/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Корекція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- це система заходів, спрямована на виправлення недоліків психології або поведінки людини з допомогою спеціальних</w:t>
      </w:r>
      <w:r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засобів психологічного впливу;</w:t>
      </w:r>
      <w:r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психокорекційні</w:t>
      </w:r>
      <w:proofErr w:type="spellEnd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 впливи,</w:t>
      </w:r>
      <w:r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>спрямовані на зміну поведінки і розвиток особистості  .</w:t>
      </w:r>
    </w:p>
    <w:p w14:paraId="03C8092D" w14:textId="7D03348D" w:rsidR="00397D2B" w:rsidRPr="00397D2B" w:rsidRDefault="00397D2B" w:rsidP="0039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iCs/>
          <w:color w:val="333333"/>
          <w:sz w:val="24"/>
          <w:szCs w:val="24"/>
          <w:lang w:val="uk-UA" w:eastAsia="ru-RU"/>
        </w:rPr>
        <w:t>Логопед</w:t>
      </w:r>
      <w:r w:rsidRPr="00397D2B">
        <w:rPr>
          <w:rFonts w:asciiTheme="majorBidi" w:eastAsia="Times New Roman" w:hAnsiTheme="majorBidi" w:cstheme="majorBidi"/>
          <w:color w:val="333333"/>
          <w:sz w:val="24"/>
          <w:szCs w:val="24"/>
          <w:lang w:val="uk-UA" w:eastAsia="ru-RU"/>
        </w:rPr>
        <w:t xml:space="preserve"> – спеціаліст, який має повну вищу освіту за спеціальністю</w:t>
      </w:r>
    </w:p>
    <w:p w14:paraId="742F423D" w14:textId="77777777" w:rsidR="00397D2B" w:rsidRPr="00397D2B" w:rsidRDefault="00397D2B" w:rsidP="00397D2B">
      <w:pPr>
        <w:spacing w:before="225" w:after="225" w:line="360" w:lineRule="auto"/>
        <w:ind w:firstLine="708"/>
        <w:jc w:val="both"/>
        <w:rPr>
          <w:rFonts w:asciiTheme="majorBidi" w:eastAsia="Times New Roman" w:hAnsiTheme="majorBidi" w:cstheme="majorBidi"/>
          <w:i/>
          <w:sz w:val="24"/>
          <w:szCs w:val="24"/>
          <w:lang w:val="uk-UA" w:eastAsia="ru-RU"/>
        </w:rPr>
      </w:pPr>
    </w:p>
    <w:p w14:paraId="6FC73A4E" w14:textId="0D78F3D7" w:rsidR="00397D2B" w:rsidRPr="00397D2B" w:rsidRDefault="00397D2B" w:rsidP="00397D2B">
      <w:pPr>
        <w:spacing w:before="225" w:after="225" w:line="360" w:lineRule="auto"/>
        <w:ind w:firstLine="708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397D2B">
        <w:rPr>
          <w:rFonts w:asciiTheme="majorBidi" w:eastAsia="Times New Roman" w:hAnsiTheme="majorBidi" w:cstheme="majorBidi"/>
          <w:i/>
          <w:sz w:val="24"/>
          <w:szCs w:val="24"/>
          <w:lang w:val="uk-UA" w:eastAsia="ru-RU"/>
        </w:rPr>
        <w:lastRenderedPageBreak/>
        <w:t>Модифікації навчання</w:t>
      </w:r>
      <w:r w:rsidRPr="00397D2B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 xml:space="preserve"> – модифікації змінюють характер навчання, змінюючи зміст або понятійну складність навчального завдання.</w:t>
      </w:r>
    </w:p>
    <w:p w14:paraId="4914C696" w14:textId="4C9CC682" w:rsidR="00397D2B" w:rsidRPr="00397D2B" w:rsidRDefault="00397D2B" w:rsidP="00397D2B">
      <w:pPr>
        <w:pStyle w:val="2"/>
        <w:spacing w:line="360" w:lineRule="auto"/>
        <w:ind w:left="0" w:firstLine="708"/>
        <w:jc w:val="both"/>
        <w:rPr>
          <w:rFonts w:asciiTheme="majorBidi" w:hAnsiTheme="majorBidi" w:cstheme="majorBidi"/>
          <w:szCs w:val="24"/>
        </w:rPr>
      </w:pPr>
      <w:r w:rsidRPr="00397D2B">
        <w:rPr>
          <w:rFonts w:asciiTheme="majorBidi" w:hAnsiTheme="majorBidi" w:cstheme="majorBidi"/>
          <w:i/>
          <w:szCs w:val="24"/>
        </w:rPr>
        <w:t>Наочно-практичне навчання</w:t>
      </w:r>
      <w:r w:rsidRPr="00397D2B">
        <w:rPr>
          <w:rFonts w:asciiTheme="majorBidi" w:hAnsiTheme="majorBidi" w:cstheme="majorBidi"/>
          <w:szCs w:val="24"/>
        </w:rPr>
        <w:t xml:space="preserve"> – навчання, спрямоване на розвиток </w:t>
      </w:r>
      <w:proofErr w:type="spellStart"/>
      <w:r w:rsidRPr="00397D2B">
        <w:rPr>
          <w:rFonts w:asciiTheme="majorBidi" w:hAnsiTheme="majorBidi" w:cstheme="majorBidi"/>
          <w:szCs w:val="24"/>
        </w:rPr>
        <w:t>сенсомоторного</w:t>
      </w:r>
      <w:proofErr w:type="spellEnd"/>
      <w:r w:rsidRPr="00397D2B">
        <w:rPr>
          <w:rFonts w:asciiTheme="majorBidi" w:hAnsiTheme="majorBidi" w:cstheme="majorBidi"/>
          <w:szCs w:val="24"/>
        </w:rPr>
        <w:t xml:space="preserve"> і соціального досвіду, навиків навчально-пізнавальної діяльності, мови і мовлення в її комунікативній функції.</w:t>
      </w:r>
    </w:p>
    <w:p w14:paraId="357853B3" w14:textId="2D9FAF26" w:rsidR="00397D2B" w:rsidRPr="00397D2B" w:rsidRDefault="00397D2B" w:rsidP="00397D2B">
      <w:pPr>
        <w:pStyle w:val="2"/>
        <w:spacing w:line="360" w:lineRule="auto"/>
        <w:ind w:left="0" w:firstLine="708"/>
        <w:jc w:val="both"/>
        <w:rPr>
          <w:rFonts w:asciiTheme="majorBidi" w:hAnsiTheme="majorBidi" w:cstheme="majorBidi"/>
          <w:szCs w:val="24"/>
        </w:rPr>
      </w:pPr>
      <w:r w:rsidRPr="00397D2B">
        <w:rPr>
          <w:rFonts w:asciiTheme="majorBidi" w:hAnsiTheme="majorBidi" w:cstheme="majorBidi"/>
          <w:i/>
          <w:iCs/>
          <w:szCs w:val="24"/>
        </w:rPr>
        <w:t xml:space="preserve">Об’єкт </w:t>
      </w:r>
      <w:r w:rsidRPr="00397D2B">
        <w:rPr>
          <w:rFonts w:asciiTheme="majorBidi" w:hAnsiTheme="majorBidi" w:cstheme="majorBidi"/>
          <w:szCs w:val="24"/>
        </w:rPr>
        <w:t>основ інклюзивної педагогіки – процес інклюзивного навчання у ЗОШ.</w:t>
      </w:r>
    </w:p>
    <w:p w14:paraId="620F0EAF" w14:textId="53431045" w:rsidR="00397D2B" w:rsidRPr="00397D2B" w:rsidRDefault="00397D2B" w:rsidP="00397D2B">
      <w:pPr>
        <w:pStyle w:val="2"/>
        <w:spacing w:line="360" w:lineRule="auto"/>
        <w:ind w:left="0" w:firstLine="708"/>
        <w:jc w:val="both"/>
        <w:rPr>
          <w:rFonts w:asciiTheme="majorBidi" w:hAnsiTheme="majorBidi" w:cstheme="majorBidi"/>
          <w:szCs w:val="24"/>
        </w:rPr>
      </w:pPr>
      <w:r w:rsidRPr="00397D2B">
        <w:rPr>
          <w:rFonts w:asciiTheme="majorBidi" w:hAnsiTheme="majorBidi" w:cstheme="majorBidi"/>
          <w:i/>
          <w:iCs/>
          <w:szCs w:val="24"/>
        </w:rPr>
        <w:t>Предмет</w:t>
      </w:r>
      <w:r w:rsidRPr="00397D2B">
        <w:rPr>
          <w:rFonts w:asciiTheme="majorBidi" w:hAnsiTheme="majorBidi" w:cstheme="majorBidi"/>
          <w:szCs w:val="24"/>
        </w:rPr>
        <w:t xml:space="preserve"> основ інклюзивного навчання – навчання та виховання учнів з особливими освітніми потребами.</w:t>
      </w:r>
    </w:p>
    <w:sectPr w:rsidR="00397D2B" w:rsidRPr="0039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nQuanYi Micro Hei"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0A"/>
    <w:rsid w:val="0018550A"/>
    <w:rsid w:val="0039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B2B5"/>
  <w15:chartTrackingRefBased/>
  <w15:docId w15:val="{E8A4B049-7204-4A06-987B-A915E649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397D2B"/>
    <w:pPr>
      <w:widowControl w:val="0"/>
      <w:suppressAutoHyphens/>
      <w:spacing w:after="120" w:line="480" w:lineRule="auto"/>
      <w:ind w:left="283"/>
    </w:pPr>
    <w:rPr>
      <w:rFonts w:ascii="Times New Roman" w:eastAsia="WenQuanYi Micro Hei" w:hAnsi="Times New Roman" w:cs="Mangal"/>
      <w:kern w:val="2"/>
      <w:sz w:val="24"/>
      <w:szCs w:val="21"/>
      <w:lang w:val="uk-UA" w:eastAsia="hi-IN" w:bidi="hi-I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7D2B"/>
    <w:rPr>
      <w:rFonts w:ascii="Times New Roman" w:eastAsia="WenQuanYi Micro Hei" w:hAnsi="Times New Roman" w:cs="Mangal"/>
      <w:kern w:val="2"/>
      <w:sz w:val="24"/>
      <w:szCs w:val="21"/>
      <w:lang w:val="uk-UA" w:eastAsia="hi-IN" w:bidi="hi-IN"/>
    </w:rPr>
  </w:style>
  <w:style w:type="paragraph" w:styleId="a3">
    <w:name w:val="Normal (Web)"/>
    <w:basedOn w:val="a"/>
    <w:uiPriority w:val="99"/>
    <w:unhideWhenUsed/>
    <w:rsid w:val="0039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7D2B"/>
    <w:rPr>
      <w:color w:val="0000FF"/>
      <w:u w:val="single"/>
    </w:rPr>
  </w:style>
  <w:style w:type="character" w:styleId="a5">
    <w:name w:val="Strong"/>
    <w:basedOn w:val="a0"/>
    <w:uiPriority w:val="22"/>
    <w:qFormat/>
    <w:rsid w:val="00397D2B"/>
    <w:rPr>
      <w:b/>
      <w:bCs/>
    </w:rPr>
  </w:style>
  <w:style w:type="character" w:customStyle="1" w:styleId="hps">
    <w:name w:val="hps"/>
    <w:basedOn w:val="a0"/>
    <w:rsid w:val="00397D2B"/>
  </w:style>
  <w:style w:type="paragraph" w:styleId="HTML">
    <w:name w:val="HTML Preformatted"/>
    <w:basedOn w:val="a"/>
    <w:link w:val="HTML0"/>
    <w:uiPriority w:val="99"/>
    <w:semiHidden/>
    <w:unhideWhenUsed/>
    <w:rsid w:val="00397D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7D2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7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1102</Words>
  <Characters>6286</Characters>
  <Application>Microsoft Office Word</Application>
  <DocSecurity>0</DocSecurity>
  <Lines>52</Lines>
  <Paragraphs>14</Paragraphs>
  <ScaleCrop>false</ScaleCrop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2019-12-26T19:26:00Z</dcterms:created>
  <dcterms:modified xsi:type="dcterms:W3CDTF">2019-12-26T19:26:00Z</dcterms:modified>
</cp:coreProperties>
</file>