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2"/>
        <w:gridCol w:w="1553"/>
        <w:gridCol w:w="6596"/>
      </w:tblGrid>
      <w:tr w:rsidR="004779AF" w:rsidRPr="00BD5BAC" w:rsidTr="005C40DA">
        <w:tc>
          <w:tcPr>
            <w:tcW w:w="1422" w:type="dxa"/>
          </w:tcPr>
          <w:p w:rsidR="004779AF" w:rsidRPr="004031B3" w:rsidRDefault="004779AF" w:rsidP="005C40D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Фінансова безпека і фінансові ризики</w:t>
            </w:r>
          </w:p>
        </w:tc>
        <w:tc>
          <w:tcPr>
            <w:tcW w:w="1553" w:type="dxa"/>
          </w:tcPr>
          <w:p w:rsidR="004779AF" w:rsidRPr="004031B3" w:rsidRDefault="004779AF" w:rsidP="005C40D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Сус Т.Й., кафедра фінансів</w:t>
            </w:r>
            <w:bookmarkStart w:id="0" w:name="_GoBack"/>
            <w:bookmarkEnd w:id="0"/>
          </w:p>
        </w:tc>
        <w:tc>
          <w:tcPr>
            <w:tcW w:w="6596" w:type="dxa"/>
          </w:tcPr>
          <w:p w:rsidR="004779AF" w:rsidRDefault="004779AF" w:rsidP="004779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Штангрет А.М. 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Механізм управління економічною</w:t>
            </w:r>
            <w:r w:rsidRPr="004253CF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безпек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ою машинобудівного підприємства на основі слабких сигналів</w:t>
            </w:r>
            <w:r w:rsidRPr="004253C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А. М. Штангрет, М. М. Караїм //</w:t>
            </w:r>
            <w:r w:rsidRPr="004253C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6" w:tooltip="Періодичне видання" w:history="1"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 xml:space="preserve">Наукові записки [Української академії друкарства]. </w:t>
              </w:r>
              <w:r w:rsidRPr="004253CF">
                <w:rPr>
                  <w:rStyle w:val="a3"/>
                  <w:rFonts w:ascii="Times New Roman" w:hAnsi="Times New Roman"/>
                  <w:color w:val="8B4513"/>
                </w:rPr>
                <w:t>Серія : Економічні науки</w:t>
              </w:r>
            </w:hyperlink>
            <w:r w:rsidRPr="004253CF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С. 7-11. - Режим доступу: </w:t>
            </w:r>
            <w:hyperlink r:id="rId7" w:history="1">
              <w:r w:rsidRPr="004253CF">
                <w:rPr>
                  <w:rStyle w:val="a3"/>
                  <w:rFonts w:ascii="Times New Roman" w:hAnsi="Times New Roman"/>
                  <w:color w:val="8B4513"/>
                </w:rPr>
                <w:t>http://nbuv.gov.ua/UJRN/Nzec_2015_1_3</w:t>
              </w:r>
            </w:hyperlink>
          </w:p>
          <w:p w:rsidR="004779AF" w:rsidRDefault="004779AF" w:rsidP="004779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Кареєв О.М. 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Забезпечення економічної</w:t>
            </w:r>
            <w:r w:rsidRPr="0020262F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безпек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и аграрних підприємств в умовах органічного землеробства</w:t>
            </w:r>
            <w:r w:rsidRPr="0020262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О. М. Карєєв //</w:t>
            </w:r>
            <w:r w:rsidRPr="0020262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8" w:tooltip="Періодичне видання" w:history="1"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Економіка АПК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№ 4. - С. 101-106. - Режим доступу:</w:t>
            </w:r>
            <w:r w:rsidRPr="0020262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9" w:history="1"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E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_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apk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_2015_4_18</w:t>
              </w:r>
            </w:hyperlink>
          </w:p>
          <w:p w:rsidR="004779AF" w:rsidRDefault="004779AF" w:rsidP="004779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Савченко В</w:t>
            </w:r>
            <w:r w:rsidRPr="0020262F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>Ф.</w:t>
            </w:r>
            <w:r w:rsidRPr="0020262F">
              <w:rPr>
                <w:rFonts w:ascii="Times New Roman" w:hAnsi="Times New Roman"/>
                <w:lang w:val="uk-UA"/>
              </w:rPr>
              <w:t xml:space="preserve"> 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Інвестиційно-інноваційний розвиток та економічне зростання і їхній вплив на економічну</w:t>
            </w:r>
            <w:r w:rsidRPr="0020262F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безпек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у в Україні</w:t>
            </w:r>
            <w:r w:rsidRPr="0020262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В. Ф. Савченко //</w:t>
            </w:r>
            <w:r w:rsidRPr="0020262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0" w:tooltip="Періодичне видання" w:history="1"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Науковий вісник Полісся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Вип. 1. - С. 7-14. - Режим доступу:</w:t>
            </w:r>
            <w:r w:rsidRPr="0020262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1" w:history="1"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nvp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_2015_1_3</w:t>
              </w:r>
            </w:hyperlink>
          </w:p>
          <w:p w:rsidR="004779AF" w:rsidRDefault="004779AF" w:rsidP="004779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Деревацька М. В. 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Світова валюта майбутнього у системі управління фінансовою</w:t>
            </w:r>
            <w:r w:rsidRPr="0020262F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безпек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ою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М.-М. Р. Деревацька //</w:t>
            </w:r>
            <w:r w:rsidRPr="0020262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2" w:tooltip="Періодичне видання" w:history="1"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ScienceRise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№ 3(3). - С. 45-56. - Режим доступу:</w:t>
            </w:r>
            <w:r w:rsidRPr="0020262F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3" w:history="1"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20262F">
                <w:rPr>
                  <w:rStyle w:val="a3"/>
                  <w:rFonts w:ascii="Times New Roman" w:hAnsi="Times New Roman"/>
                  <w:color w:val="8B4513"/>
                </w:rPr>
                <w:t>texc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_2015_3(3)__10</w:t>
              </w:r>
            </w:hyperlink>
          </w:p>
          <w:p w:rsidR="004779AF" w:rsidRDefault="004779AF" w:rsidP="004779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Шабінський О.В. 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Механізм подолання загроз економічної</w:t>
            </w:r>
            <w:r w:rsidRPr="00BD5BAC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безпек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и підприємств агросектора України у сфері ціноутворення</w:t>
            </w:r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О. В. Шабінський, М. О. Євдокімова //</w:t>
            </w:r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4" w:tooltip="Періодичне видання" w:history="1"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Вісник Харківського національного технічного університету сільського господарства імені Петра Василенка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Вип. 162. - С. 293-300. - Режим доступу:</w:t>
            </w:r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5" w:history="1"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Vkhdtusg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_2015_162_40</w:t>
              </w:r>
            </w:hyperlink>
          </w:p>
          <w:p w:rsidR="004779AF" w:rsidRPr="00BD5BAC" w:rsidRDefault="004779AF" w:rsidP="004779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Стащук О. 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Теоретичні аспекти фінансової</w:t>
            </w:r>
            <w:r w:rsidRPr="00BD5BAC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безпек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и акціонерних товариств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О. Стащук //</w:t>
            </w:r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6" w:tooltip="Періодичне видання" w:history="1"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Економічний часопис Східноєвропейського національного університету імені Лесі Українки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№ 3. - С. 40-43. - Режим доступу:</w:t>
            </w:r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7" w:history="1"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echcenu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_2015_3_9</w:t>
              </w:r>
            </w:hyperlink>
          </w:p>
          <w:p w:rsidR="004779AF" w:rsidRDefault="004779AF" w:rsidP="004779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BAC">
              <w:rPr>
                <w:rFonts w:ascii="Times New Roman" w:hAnsi="Times New Roman"/>
                <w:lang w:val="uk-UA"/>
              </w:rPr>
              <w:t xml:space="preserve">Сак Т. 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Фінансово-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економічна</w:t>
            </w:r>
            <w:r w:rsidRPr="00BD5BAC">
              <w:rPr>
                <w:rFonts w:ascii="Times New Roman" w:hAnsi="Times New Roman"/>
                <w:b/>
                <w:bCs/>
                <w:color w:val="666666"/>
              </w:rPr>
              <w:t> </w:t>
            </w:r>
            <w:r w:rsidRPr="000B2C7C">
              <w:rPr>
                <w:rFonts w:ascii="Times New Roman" w:hAnsi="Times New Roman"/>
                <w:b/>
                <w:bCs/>
                <w:color w:val="8B4513"/>
                <w:lang w:val="uk-UA"/>
              </w:rPr>
              <w:t>безпек</w:t>
            </w:r>
            <w:r w:rsidRPr="000B2C7C">
              <w:rPr>
                <w:rFonts w:ascii="Times New Roman" w:hAnsi="Times New Roman"/>
                <w:b/>
                <w:bCs/>
                <w:color w:val="666666"/>
                <w:lang w:val="uk-UA"/>
              </w:rPr>
              <w:t>а комерційних банків України</w:t>
            </w:r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[Електронний ресурс] / Т. Сак //</w:t>
            </w:r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8" w:tooltip="Періодичне видання" w:history="1"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Економічний часопис Східноєвропейського національного університету імені Лесі Українки</w:t>
              </w:r>
            </w:hyperlink>
            <w:r w:rsidRPr="000B2C7C">
              <w:rPr>
                <w:rFonts w:ascii="Times New Roman" w:hAnsi="Times New Roman"/>
                <w:color w:val="666666"/>
                <w:shd w:val="clear" w:color="auto" w:fill="F9F9F9"/>
                <w:lang w:val="uk-UA"/>
              </w:rPr>
              <w:t>. - 2015. - № 2. - С. 66-71. - Режим доступу:</w:t>
            </w:r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 </w:t>
            </w:r>
            <w:hyperlink r:id="rId19" w:history="1"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http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://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nbuv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gov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.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ua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UJRN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/</w:t>
              </w:r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echcenu</w:t>
              </w:r>
              <w:r w:rsidRPr="000B2C7C">
                <w:rPr>
                  <w:rStyle w:val="a3"/>
                  <w:rFonts w:ascii="Times New Roman" w:hAnsi="Times New Roman"/>
                  <w:color w:val="8B4513"/>
                  <w:lang w:val="uk-UA"/>
                </w:rPr>
                <w:t>_2015_2_14</w:t>
              </w:r>
            </w:hyperlink>
          </w:p>
          <w:p w:rsidR="004779AF" w:rsidRPr="00BD5BAC" w:rsidRDefault="004779AF" w:rsidP="004779A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D5BAC">
              <w:rPr>
                <w:rFonts w:ascii="Times New Roman" w:hAnsi="Times New Roman"/>
                <w:lang w:val="uk-UA"/>
              </w:rPr>
              <w:t xml:space="preserve">Тищенко В.В. </w:t>
            </w:r>
            <w:r w:rsidRPr="00BD5BAC">
              <w:rPr>
                <w:rFonts w:ascii="Times New Roman" w:hAnsi="Times New Roman"/>
                <w:b/>
                <w:bCs/>
                <w:color w:val="666666"/>
              </w:rPr>
              <w:t>Особливості функціонування системи економічної </w:t>
            </w:r>
            <w:r w:rsidRPr="00BD5BAC">
              <w:rPr>
                <w:rFonts w:ascii="Times New Roman" w:hAnsi="Times New Roman"/>
                <w:b/>
                <w:bCs/>
                <w:color w:val="8B4513"/>
              </w:rPr>
              <w:t>безпек</w:t>
            </w:r>
            <w:r w:rsidRPr="00BD5BAC">
              <w:rPr>
                <w:rFonts w:ascii="Times New Roman" w:hAnsi="Times New Roman"/>
                <w:b/>
                <w:bCs/>
                <w:color w:val="666666"/>
              </w:rPr>
              <w:t>и підприємства</w:t>
            </w:r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[Електронний ресурс] / В. В. Тищенко // </w:t>
            </w:r>
            <w:hyperlink r:id="rId20" w:tooltip="Періодичне видання" w:history="1"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Управління проектами та розвиток виробництва</w:t>
              </w:r>
            </w:hyperlink>
            <w:r w:rsidRPr="00BD5BAC">
              <w:rPr>
                <w:rFonts w:ascii="Times New Roman" w:hAnsi="Times New Roman"/>
                <w:color w:val="666666"/>
                <w:shd w:val="clear" w:color="auto" w:fill="F9F9F9"/>
              </w:rPr>
              <w:t>. - 2016. - № 1. - С. 68-76. - Режим доступу: </w:t>
            </w:r>
            <w:hyperlink r:id="rId21" w:history="1">
              <w:r w:rsidRPr="00BD5BAC">
                <w:rPr>
                  <w:rStyle w:val="a3"/>
                  <w:rFonts w:ascii="Times New Roman" w:hAnsi="Times New Roman"/>
                  <w:color w:val="8B4513"/>
                </w:rPr>
                <w:t>http://nbuv.gov.ua/UJRN/Uprv_2016_1_12</w:t>
              </w:r>
            </w:hyperlink>
          </w:p>
        </w:tc>
      </w:tr>
    </w:tbl>
    <w:p w:rsidR="00C93182" w:rsidRPr="004779AF" w:rsidRDefault="00C93182">
      <w:pPr>
        <w:rPr>
          <w:lang w:val="uk-UA"/>
        </w:rPr>
      </w:pPr>
    </w:p>
    <w:sectPr w:rsidR="00C93182" w:rsidRPr="00477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4A1F"/>
    <w:multiLevelType w:val="hybridMultilevel"/>
    <w:tmpl w:val="0F28F824"/>
    <w:lvl w:ilvl="0" w:tplc="64126054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55E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43E91"/>
    <w:rsid w:val="004630F7"/>
    <w:rsid w:val="004779AF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255D"/>
    <w:rsid w:val="00877D38"/>
    <w:rsid w:val="008874C0"/>
    <w:rsid w:val="00887A78"/>
    <w:rsid w:val="00887D3F"/>
    <w:rsid w:val="008B095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A555E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9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779AF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477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9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779AF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477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93" TargetMode="External"/><Relationship Id="rId13" Type="http://schemas.openxmlformats.org/officeDocument/2006/relationships/hyperlink" Target="http://nbuv.gov.ua/UJRN/texc_2015_3%283%29__10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1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buv.gov.ua/UJRN/Uprv_2016_1_12" TargetMode="External"/><Relationship Id="rId7" Type="http://schemas.openxmlformats.org/officeDocument/2006/relationships/hyperlink" Target="http://nbuv.gov.ua/UJRN/Nzec_2015_1_3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29" TargetMode="External"/><Relationship Id="rId17" Type="http://schemas.openxmlformats.org/officeDocument/2006/relationships/hyperlink" Target="http://nbuv.gov.ua/UJRN/echcenu_2015_3_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15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59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173:%D0%B5%D0%BA%D0%BE%D0%BD." TargetMode="External"/><Relationship Id="rId11" Type="http://schemas.openxmlformats.org/officeDocument/2006/relationships/hyperlink" Target="http://nbuv.gov.ua/UJRN/nvp_2015_1_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buv.gov.ua/UJRN/Vkhdtusg_2015_162_4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77" TargetMode="External"/><Relationship Id="rId19" Type="http://schemas.openxmlformats.org/officeDocument/2006/relationships/hyperlink" Target="http://nbuv.gov.ua/UJRN/echcenu_2015_2_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E_apk_2015_4_18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15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4088</Characters>
  <Application>Microsoft Office Word</Application>
  <DocSecurity>0</DocSecurity>
  <Lines>34</Lines>
  <Paragraphs>9</Paragraphs>
  <ScaleCrop>false</ScaleCrop>
  <Company>SanBuild &amp; SPecialiST RePack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2017-12-13T07:58:00Z</dcterms:created>
  <dcterms:modified xsi:type="dcterms:W3CDTF">2017-12-13T07:59:00Z</dcterms:modified>
</cp:coreProperties>
</file>