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_Теорія ймовіностей___________________________________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11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2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статис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тика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__бакалавр___________________________________________________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кафедра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>1. Kart</w:t>
      </w:r>
      <w:r>
        <w:rPr>
          <w:rFonts w:cs="Times New Roman" w:ascii="Times New Roman" w:hAnsi="Times New Roman"/>
          <w:sz w:val="20"/>
          <w:szCs w:val="20"/>
          <w:lang w:val="uk-UA"/>
        </w:rPr>
        <w:t>ashov</w:t>
      </w:r>
      <w:r>
        <w:rPr>
          <w:rFonts w:cs="Times New Roman" w:ascii="Times New Roman" w:hAnsi="Times New Roman"/>
          <w:sz w:val="20"/>
          <w:szCs w:val="20"/>
          <w:lang w:val="uk-UA"/>
        </w:rPr>
        <w:t>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>2. Turchyn.pdf</w:t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3.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LibreOffice/6.0.7.3$Linux_X86_64 LibreOffice_project/00m0$Build-3</Application>
  <Pages>1</Pages>
  <Words>117</Words>
  <Characters>1178</Characters>
  <CharactersWithSpaces>1280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2020-04-10T17:32:37Z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