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E8E" w:rsidRPr="00612B4A" w:rsidRDefault="009B0E8E" w:rsidP="009B0E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9B0E8E" w:rsidRPr="00344A3D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9B0E8E" w:rsidRPr="00344A3D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9B0E8E" w:rsidRPr="00CC2FDB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44A3D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9B0E8E" w:rsidRPr="00075343" w:rsidRDefault="009B0E8E" w:rsidP="009B0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</w:t>
      </w:r>
      <w:r w:rsidR="0077271D">
        <w:rPr>
          <w:rFonts w:ascii="Times New Roman" w:hAnsi="Times New Roman" w:cs="Times New Roman"/>
          <w:b/>
          <w:sz w:val="28"/>
          <w:szCs w:val="28"/>
        </w:rPr>
        <w:t>Фінанси зарубіжних корпорацій</w:t>
      </w:r>
    </w:p>
    <w:p w:rsidR="009B0E8E" w:rsidRDefault="009B0E8E" w:rsidP="0077271D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Спеціальність: Міжнародні економічні відносини (ОП Міжнародні економічні відносини),бакалавр (</w:t>
      </w:r>
      <w:r w:rsidR="00344A3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курс) </w:t>
      </w:r>
    </w:p>
    <w:p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Кафедра міжнародних економічних відносин </w:t>
      </w:r>
    </w:p>
    <w:p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>Факультет історії, політології і міжнародних відносин</w:t>
      </w:r>
    </w:p>
    <w:p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Викладач </w:t>
      </w:r>
      <w:proofErr w:type="spellStart"/>
      <w:r w:rsidR="0077271D">
        <w:rPr>
          <w:rFonts w:ascii="Times New Roman" w:hAnsi="Times New Roman" w:cs="Times New Roman"/>
          <w:b/>
          <w:sz w:val="28"/>
          <w:szCs w:val="28"/>
        </w:rPr>
        <w:t>д.е.н</w:t>
      </w:r>
      <w:proofErr w:type="spellEnd"/>
      <w:r w:rsidR="0077271D">
        <w:rPr>
          <w:rFonts w:ascii="Times New Roman" w:hAnsi="Times New Roman" w:cs="Times New Roman"/>
          <w:b/>
          <w:sz w:val="28"/>
          <w:szCs w:val="28"/>
        </w:rPr>
        <w:t>., проф</w:t>
      </w:r>
      <w:r w:rsidRPr="002E6DF7">
        <w:rPr>
          <w:rFonts w:ascii="Times New Roman" w:hAnsi="Times New Roman" w:cs="Times New Roman"/>
          <w:b/>
          <w:sz w:val="28"/>
          <w:szCs w:val="28"/>
        </w:rPr>
        <w:t>.</w:t>
      </w:r>
      <w:r w:rsidR="0077271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7271D">
        <w:rPr>
          <w:rFonts w:ascii="Times New Roman" w:hAnsi="Times New Roman" w:cs="Times New Roman"/>
          <w:b/>
          <w:sz w:val="28"/>
          <w:szCs w:val="28"/>
        </w:rPr>
        <w:t>Михайлишин</w:t>
      </w:r>
      <w:proofErr w:type="spellEnd"/>
      <w:r w:rsidR="0077271D">
        <w:rPr>
          <w:rFonts w:ascii="Times New Roman" w:hAnsi="Times New Roman" w:cs="Times New Roman"/>
          <w:b/>
          <w:sz w:val="28"/>
          <w:szCs w:val="28"/>
        </w:rPr>
        <w:t xml:space="preserve"> Л.І.</w:t>
      </w:r>
    </w:p>
    <w:p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2E6DF7">
        <w:rPr>
          <w:rFonts w:ascii="Times New Roman" w:hAnsi="Times New Roman" w:cs="Times New Roman"/>
          <w:b/>
          <w:sz w:val="28"/>
          <w:szCs w:val="28"/>
          <w:u w:val="single"/>
        </w:rPr>
        <w:t>http://lib.pu.if.ua/lib/</w:t>
      </w:r>
      <w:r w:rsidRPr="002E6DF7">
        <w:rPr>
          <w:rFonts w:ascii="Times New Roman" w:hAnsi="Times New Roman" w:cs="Times New Roman"/>
          <w:sz w:val="28"/>
          <w:szCs w:val="28"/>
        </w:rPr>
        <w:t>):</w:t>
      </w:r>
    </w:p>
    <w:p w:rsidR="009B0E8E" w:rsidRPr="006F78F8" w:rsidRDefault="006F78F8" w:rsidP="00427063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6F78F8">
        <w:rPr>
          <w:rFonts w:ascii="Times New Roman" w:hAnsi="Times New Roman" w:cs="Times New Roman"/>
          <w:bCs/>
          <w:sz w:val="28"/>
          <w:szCs w:val="28"/>
        </w:rPr>
        <w:t xml:space="preserve">1. </w:t>
      </w:r>
      <w:proofErr w:type="spellStart"/>
      <w:r w:rsidRPr="006F78F8">
        <w:rPr>
          <w:rFonts w:ascii="Times New Roman" w:hAnsi="Times New Roman" w:cs="Times New Roman"/>
          <w:bCs/>
          <w:sz w:val="28"/>
          <w:szCs w:val="28"/>
        </w:rPr>
        <w:t>Бабіченко</w:t>
      </w:r>
      <w:proofErr w:type="spellEnd"/>
      <w:r w:rsidRPr="006F78F8">
        <w:rPr>
          <w:rFonts w:ascii="Times New Roman" w:hAnsi="Times New Roman" w:cs="Times New Roman"/>
          <w:bCs/>
          <w:sz w:val="28"/>
          <w:szCs w:val="28"/>
        </w:rPr>
        <w:t xml:space="preserve"> В. В. Еволюція концептуальних положень теорії структури капіталу корпорацій в умовах інформаційної економіки / В. В. </w:t>
      </w:r>
      <w:proofErr w:type="spellStart"/>
      <w:r w:rsidRPr="006F78F8">
        <w:rPr>
          <w:rFonts w:ascii="Times New Roman" w:hAnsi="Times New Roman" w:cs="Times New Roman"/>
          <w:bCs/>
          <w:sz w:val="28"/>
          <w:szCs w:val="28"/>
        </w:rPr>
        <w:t>Бабіченко</w:t>
      </w:r>
      <w:proofErr w:type="spellEnd"/>
      <w:r w:rsidRPr="006F78F8">
        <w:rPr>
          <w:rFonts w:ascii="Times New Roman" w:hAnsi="Times New Roman" w:cs="Times New Roman"/>
          <w:bCs/>
          <w:sz w:val="28"/>
          <w:szCs w:val="28"/>
        </w:rPr>
        <w:t xml:space="preserve"> // Інноваційна економіка. - 2015. - № 5. - С. 29-33. - Режим доступу: http://nbuv.gov.ua/UJRN/inek_2015_5_7.</w:t>
      </w:r>
    </w:p>
    <w:p w:rsidR="009B0E8E" w:rsidRPr="006F78F8" w:rsidRDefault="009B0E8E" w:rsidP="00130DC5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78F8"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spellStart"/>
      <w:r w:rsidR="006F78F8" w:rsidRPr="006F78F8">
        <w:rPr>
          <w:rFonts w:ascii="Times New Roman" w:hAnsi="Times New Roman" w:cs="Times New Roman"/>
          <w:bCs/>
          <w:sz w:val="28"/>
          <w:szCs w:val="28"/>
        </w:rPr>
        <w:t>Баглей</w:t>
      </w:r>
      <w:proofErr w:type="spellEnd"/>
      <w:r w:rsidR="006F78F8" w:rsidRPr="006F78F8">
        <w:rPr>
          <w:rFonts w:ascii="Times New Roman" w:hAnsi="Times New Roman" w:cs="Times New Roman"/>
          <w:bCs/>
          <w:sz w:val="28"/>
          <w:szCs w:val="28"/>
        </w:rPr>
        <w:t xml:space="preserve"> Р. Р. Особливості розвитку і формування корпорацій / Р. Р. </w:t>
      </w:r>
      <w:proofErr w:type="spellStart"/>
      <w:r w:rsidR="006F78F8" w:rsidRPr="006F78F8">
        <w:rPr>
          <w:rFonts w:ascii="Times New Roman" w:hAnsi="Times New Roman" w:cs="Times New Roman"/>
          <w:bCs/>
          <w:sz w:val="28"/>
          <w:szCs w:val="28"/>
        </w:rPr>
        <w:t>Баглей</w:t>
      </w:r>
      <w:proofErr w:type="spellEnd"/>
      <w:r w:rsidR="006F78F8" w:rsidRPr="006F78F8">
        <w:rPr>
          <w:rFonts w:ascii="Times New Roman" w:hAnsi="Times New Roman" w:cs="Times New Roman"/>
          <w:bCs/>
          <w:sz w:val="28"/>
          <w:szCs w:val="28"/>
        </w:rPr>
        <w:t xml:space="preserve"> // Інноваційна економіка. - 2015. - № 2. - С. 181-186. - Режим доступу: http://nbuv.gov.ua/UJRN/inek_2015_2_34.</w:t>
      </w:r>
    </w:p>
    <w:p w:rsidR="00EC320F" w:rsidRPr="006F78F8" w:rsidRDefault="009B0E8E" w:rsidP="00C728B5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78F8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6F78F8" w:rsidRPr="006F78F8">
        <w:rPr>
          <w:rFonts w:ascii="Times New Roman" w:hAnsi="Times New Roman" w:cs="Times New Roman"/>
          <w:bCs/>
          <w:sz w:val="28"/>
          <w:szCs w:val="28"/>
        </w:rPr>
        <w:t>Бошота</w:t>
      </w:r>
      <w:proofErr w:type="spellEnd"/>
      <w:r w:rsidR="006F78F8" w:rsidRPr="006F78F8">
        <w:rPr>
          <w:rFonts w:ascii="Times New Roman" w:hAnsi="Times New Roman" w:cs="Times New Roman"/>
          <w:bCs/>
          <w:sz w:val="28"/>
          <w:szCs w:val="28"/>
        </w:rPr>
        <w:t xml:space="preserve"> Н. В. Міжнародна та вітчизняна практика оподаткування податком на прибуток / Н. В. </w:t>
      </w:r>
      <w:proofErr w:type="spellStart"/>
      <w:r w:rsidR="006F78F8" w:rsidRPr="006F78F8">
        <w:rPr>
          <w:rFonts w:ascii="Times New Roman" w:hAnsi="Times New Roman" w:cs="Times New Roman"/>
          <w:bCs/>
          <w:sz w:val="28"/>
          <w:szCs w:val="28"/>
        </w:rPr>
        <w:t>Бошота</w:t>
      </w:r>
      <w:proofErr w:type="spellEnd"/>
      <w:r w:rsidR="006F78F8" w:rsidRPr="006F78F8">
        <w:rPr>
          <w:rFonts w:ascii="Times New Roman" w:hAnsi="Times New Roman" w:cs="Times New Roman"/>
          <w:bCs/>
          <w:sz w:val="28"/>
          <w:szCs w:val="28"/>
        </w:rPr>
        <w:t xml:space="preserve">, Т. І. </w:t>
      </w:r>
      <w:proofErr w:type="spellStart"/>
      <w:r w:rsidR="006F78F8" w:rsidRPr="006F78F8">
        <w:rPr>
          <w:rFonts w:ascii="Times New Roman" w:hAnsi="Times New Roman" w:cs="Times New Roman"/>
          <w:bCs/>
          <w:sz w:val="28"/>
          <w:szCs w:val="28"/>
        </w:rPr>
        <w:t>Кричфалуші</w:t>
      </w:r>
      <w:proofErr w:type="spellEnd"/>
      <w:r w:rsidR="006F78F8" w:rsidRPr="006F78F8">
        <w:rPr>
          <w:rFonts w:ascii="Times New Roman" w:hAnsi="Times New Roman" w:cs="Times New Roman"/>
          <w:bCs/>
          <w:sz w:val="28"/>
          <w:szCs w:val="28"/>
        </w:rPr>
        <w:t xml:space="preserve"> // Молодий вчений. - 2017. - № 10. - С. 795-798. - Режим доступу: http://nbuv.gov.ua/UJRN/molv_2017_10_182.</w:t>
      </w:r>
    </w:p>
    <w:p w:rsidR="009B0E8E" w:rsidRPr="006F78F8" w:rsidRDefault="009B0E8E" w:rsidP="005F7ECE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78F8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6F78F8" w:rsidRPr="006F78F8">
        <w:rPr>
          <w:rFonts w:ascii="Times New Roman" w:hAnsi="Times New Roman" w:cs="Times New Roman"/>
          <w:bCs/>
          <w:sz w:val="28"/>
          <w:szCs w:val="28"/>
        </w:rPr>
        <w:t>Великий Ю.М. Особливості дивідендної політики українських корпорацій</w:t>
      </w:r>
      <w:r w:rsidR="00977021" w:rsidRPr="006F78F8">
        <w:rPr>
          <w:rFonts w:ascii="Times New Roman" w:hAnsi="Times New Roman" w:cs="Times New Roman"/>
          <w:bCs/>
          <w:sz w:val="28"/>
          <w:szCs w:val="28"/>
        </w:rPr>
        <w:t xml:space="preserve">" / </w:t>
      </w:r>
      <w:r w:rsidR="006F78F8" w:rsidRPr="006F78F8">
        <w:rPr>
          <w:rFonts w:ascii="Times New Roman" w:hAnsi="Times New Roman" w:cs="Times New Roman"/>
          <w:bCs/>
          <w:sz w:val="28"/>
          <w:szCs w:val="28"/>
        </w:rPr>
        <w:t>Ю.М.</w:t>
      </w:r>
      <w:r w:rsidR="006F78F8" w:rsidRPr="006F78F8">
        <w:rPr>
          <w:rFonts w:ascii="Times New Roman" w:hAnsi="Times New Roman" w:cs="Times New Roman"/>
          <w:bCs/>
          <w:sz w:val="28"/>
          <w:szCs w:val="28"/>
        </w:rPr>
        <w:t xml:space="preserve"> Великий, </w:t>
      </w:r>
      <w:r w:rsidR="006F78F8" w:rsidRPr="006F78F8">
        <w:rPr>
          <w:rFonts w:ascii="Times New Roman" w:hAnsi="Times New Roman" w:cs="Times New Roman"/>
          <w:bCs/>
          <w:sz w:val="28"/>
          <w:szCs w:val="28"/>
        </w:rPr>
        <w:t>О.Ю.</w:t>
      </w:r>
      <w:r w:rsidR="006F78F8" w:rsidRPr="006F78F8">
        <w:rPr>
          <w:rFonts w:ascii="Times New Roman" w:hAnsi="Times New Roman" w:cs="Times New Roman"/>
          <w:bCs/>
          <w:sz w:val="28"/>
          <w:szCs w:val="28"/>
        </w:rPr>
        <w:t xml:space="preserve"> Велика </w:t>
      </w:r>
      <w:r w:rsidR="00977021" w:rsidRPr="006F78F8">
        <w:rPr>
          <w:rFonts w:ascii="Times New Roman" w:hAnsi="Times New Roman" w:cs="Times New Roman"/>
          <w:bCs/>
          <w:sz w:val="28"/>
          <w:szCs w:val="28"/>
        </w:rPr>
        <w:t xml:space="preserve">// </w:t>
      </w:r>
      <w:r w:rsidR="006F78F8" w:rsidRPr="006F78F8">
        <w:rPr>
          <w:rFonts w:ascii="Times New Roman" w:hAnsi="Times New Roman" w:cs="Times New Roman"/>
          <w:bCs/>
          <w:sz w:val="28"/>
          <w:szCs w:val="28"/>
        </w:rPr>
        <w:t>Електронне наукове фахове видання Миколаївського національного університету імені В.О. Сухомлинського. Глобальні та національні проблеми економіки</w:t>
      </w:r>
      <w:r w:rsidR="00977021" w:rsidRPr="006F78F8">
        <w:rPr>
          <w:rFonts w:ascii="Times New Roman" w:hAnsi="Times New Roman" w:cs="Times New Roman"/>
          <w:bCs/>
          <w:sz w:val="28"/>
          <w:szCs w:val="28"/>
        </w:rPr>
        <w:t>.</w:t>
      </w:r>
      <w:r w:rsidR="006F78F8" w:rsidRPr="006F78F8">
        <w:rPr>
          <w:rFonts w:ascii="Times New Roman" w:hAnsi="Times New Roman" w:cs="Times New Roman"/>
          <w:bCs/>
          <w:sz w:val="28"/>
          <w:szCs w:val="28"/>
        </w:rPr>
        <w:t xml:space="preserve"> –</w:t>
      </w:r>
      <w:r w:rsidR="00977021" w:rsidRPr="006F78F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78F8" w:rsidRPr="006F78F8">
        <w:rPr>
          <w:rFonts w:ascii="Times New Roman" w:hAnsi="Times New Roman" w:cs="Times New Roman"/>
          <w:bCs/>
          <w:sz w:val="28"/>
          <w:szCs w:val="28"/>
        </w:rPr>
        <w:t>Випуск 23 червень 2018</w:t>
      </w:r>
      <w:r w:rsidR="00977021" w:rsidRPr="006F78F8">
        <w:rPr>
          <w:rFonts w:ascii="Times New Roman" w:hAnsi="Times New Roman" w:cs="Times New Roman"/>
          <w:bCs/>
          <w:sz w:val="28"/>
          <w:szCs w:val="28"/>
        </w:rPr>
        <w:t xml:space="preserve">. - С. </w:t>
      </w:r>
      <w:r w:rsidR="006F78F8" w:rsidRPr="006F78F8">
        <w:rPr>
          <w:rFonts w:ascii="Times New Roman" w:hAnsi="Times New Roman" w:cs="Times New Roman"/>
          <w:bCs/>
          <w:sz w:val="28"/>
          <w:szCs w:val="28"/>
        </w:rPr>
        <w:t>219</w:t>
      </w:r>
      <w:r w:rsidR="00977021" w:rsidRPr="006F78F8">
        <w:rPr>
          <w:rFonts w:ascii="Times New Roman" w:hAnsi="Times New Roman" w:cs="Times New Roman"/>
          <w:bCs/>
          <w:sz w:val="28"/>
          <w:szCs w:val="28"/>
        </w:rPr>
        <w:t>-</w:t>
      </w:r>
      <w:r w:rsidR="006F78F8" w:rsidRPr="006F78F8">
        <w:rPr>
          <w:rFonts w:ascii="Times New Roman" w:hAnsi="Times New Roman" w:cs="Times New Roman"/>
          <w:bCs/>
          <w:sz w:val="28"/>
          <w:szCs w:val="28"/>
        </w:rPr>
        <w:t>223</w:t>
      </w:r>
      <w:r w:rsidR="00977021" w:rsidRPr="006F78F8">
        <w:rPr>
          <w:rFonts w:ascii="Times New Roman" w:hAnsi="Times New Roman" w:cs="Times New Roman"/>
          <w:bCs/>
          <w:sz w:val="28"/>
          <w:szCs w:val="28"/>
        </w:rPr>
        <w:t xml:space="preserve">. - Режим доступу: </w:t>
      </w:r>
      <w:r w:rsidR="006F78F8" w:rsidRPr="006F78F8">
        <w:rPr>
          <w:rFonts w:ascii="Times New Roman" w:hAnsi="Times New Roman" w:cs="Times New Roman"/>
          <w:bCs/>
          <w:sz w:val="28"/>
          <w:szCs w:val="28"/>
        </w:rPr>
        <w:t>http://global-national.in.ua/archive/17-2017/49.pdf</w:t>
      </w:r>
      <w:r w:rsidR="00977021" w:rsidRPr="006F78F8">
        <w:rPr>
          <w:rFonts w:ascii="Times New Roman" w:hAnsi="Times New Roman" w:cs="Times New Roman"/>
          <w:bCs/>
          <w:sz w:val="28"/>
          <w:szCs w:val="28"/>
        </w:rPr>
        <w:t>.</w:t>
      </w:r>
    </w:p>
    <w:p w:rsidR="0000341B" w:rsidRPr="006F78F8" w:rsidRDefault="009B0E8E" w:rsidP="0060347A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78F8"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spellStart"/>
      <w:r w:rsidR="006F78F8" w:rsidRPr="006F78F8">
        <w:rPr>
          <w:rFonts w:ascii="Times New Roman" w:hAnsi="Times New Roman" w:cs="Times New Roman"/>
          <w:bCs/>
          <w:sz w:val="28"/>
          <w:szCs w:val="28"/>
        </w:rPr>
        <w:t>Гарагонич</w:t>
      </w:r>
      <w:proofErr w:type="spellEnd"/>
      <w:r w:rsidR="006F78F8" w:rsidRPr="006F78F8">
        <w:rPr>
          <w:rFonts w:ascii="Times New Roman" w:hAnsi="Times New Roman" w:cs="Times New Roman"/>
          <w:bCs/>
          <w:sz w:val="28"/>
          <w:szCs w:val="28"/>
        </w:rPr>
        <w:t xml:space="preserve"> О. В. Правова природа корпоративних відносин між акціонерами та акціонерним товариством / О. В. </w:t>
      </w:r>
      <w:proofErr w:type="spellStart"/>
      <w:r w:rsidR="006F78F8" w:rsidRPr="006F78F8">
        <w:rPr>
          <w:rFonts w:ascii="Times New Roman" w:hAnsi="Times New Roman" w:cs="Times New Roman"/>
          <w:bCs/>
          <w:sz w:val="28"/>
          <w:szCs w:val="28"/>
        </w:rPr>
        <w:t>Гарагонич</w:t>
      </w:r>
      <w:proofErr w:type="spellEnd"/>
      <w:r w:rsidR="006F78F8" w:rsidRPr="006F78F8">
        <w:rPr>
          <w:rFonts w:ascii="Times New Roman" w:hAnsi="Times New Roman" w:cs="Times New Roman"/>
          <w:bCs/>
          <w:sz w:val="28"/>
          <w:szCs w:val="28"/>
        </w:rPr>
        <w:t xml:space="preserve"> // Часопис цивільного і кримінального судочинства. - 2016. - № 3. - С. 130-141. - Режим доступу: http://nbuv.gov.ua/UJRN/Chcks_2016_3_11.</w:t>
      </w:r>
    </w:p>
    <w:p w:rsidR="0000341B" w:rsidRPr="006F78F8" w:rsidRDefault="0000341B" w:rsidP="0000341B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78F8">
        <w:rPr>
          <w:rFonts w:ascii="Times New Roman" w:hAnsi="Times New Roman" w:cs="Times New Roman"/>
          <w:bCs/>
          <w:sz w:val="28"/>
          <w:szCs w:val="28"/>
        </w:rPr>
        <w:t xml:space="preserve">6. </w:t>
      </w:r>
      <w:proofErr w:type="spellStart"/>
      <w:r w:rsidR="006F78F8" w:rsidRPr="006F78F8">
        <w:rPr>
          <w:rFonts w:ascii="Times New Roman" w:hAnsi="Times New Roman" w:cs="Times New Roman"/>
          <w:bCs/>
          <w:sz w:val="28"/>
          <w:szCs w:val="28"/>
        </w:rPr>
        <w:t>Загорельська</w:t>
      </w:r>
      <w:proofErr w:type="spellEnd"/>
      <w:r w:rsidR="006F78F8" w:rsidRPr="006F78F8">
        <w:rPr>
          <w:rFonts w:ascii="Times New Roman" w:hAnsi="Times New Roman" w:cs="Times New Roman"/>
          <w:bCs/>
          <w:sz w:val="28"/>
          <w:szCs w:val="28"/>
        </w:rPr>
        <w:t xml:space="preserve"> Т. Ю. Використання міжнародного досвіду для вирішення питань забезпечення фінансової безпеки підприємства / Т. Ю. </w:t>
      </w:r>
      <w:proofErr w:type="spellStart"/>
      <w:r w:rsidR="006F78F8" w:rsidRPr="006F78F8">
        <w:rPr>
          <w:rFonts w:ascii="Times New Roman" w:hAnsi="Times New Roman" w:cs="Times New Roman"/>
          <w:bCs/>
          <w:sz w:val="28"/>
          <w:szCs w:val="28"/>
        </w:rPr>
        <w:t>Загорельська</w:t>
      </w:r>
      <w:proofErr w:type="spellEnd"/>
      <w:r w:rsidR="006F78F8" w:rsidRPr="006F78F8">
        <w:rPr>
          <w:rFonts w:ascii="Times New Roman" w:hAnsi="Times New Roman" w:cs="Times New Roman"/>
          <w:bCs/>
          <w:sz w:val="28"/>
          <w:szCs w:val="28"/>
        </w:rPr>
        <w:t xml:space="preserve"> // Східна Європа: економіка, бізнес та управління. - 2016. - </w:t>
      </w:r>
      <w:proofErr w:type="spellStart"/>
      <w:r w:rsidR="006F78F8" w:rsidRPr="006F78F8">
        <w:rPr>
          <w:rFonts w:ascii="Times New Roman" w:hAnsi="Times New Roman" w:cs="Times New Roman"/>
          <w:bCs/>
          <w:sz w:val="28"/>
          <w:szCs w:val="28"/>
        </w:rPr>
        <w:t>Вип</w:t>
      </w:r>
      <w:proofErr w:type="spellEnd"/>
      <w:r w:rsidR="006F78F8" w:rsidRPr="006F78F8">
        <w:rPr>
          <w:rFonts w:ascii="Times New Roman" w:hAnsi="Times New Roman" w:cs="Times New Roman"/>
          <w:bCs/>
          <w:sz w:val="28"/>
          <w:szCs w:val="28"/>
        </w:rPr>
        <w:t>. 1. - С. 28-33. - Режим доступу: http://nbuv.gov.ua/UJRN/cxeebu_2016_1_7.</w:t>
      </w:r>
    </w:p>
    <w:p w:rsidR="0000341B" w:rsidRPr="006F78F8" w:rsidRDefault="0000341B" w:rsidP="0000341B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78F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7. </w:t>
      </w:r>
      <w:proofErr w:type="spellStart"/>
      <w:r w:rsidR="006F78F8" w:rsidRPr="006F78F8">
        <w:rPr>
          <w:rFonts w:ascii="Times New Roman" w:hAnsi="Times New Roman" w:cs="Times New Roman"/>
          <w:bCs/>
          <w:sz w:val="28"/>
          <w:szCs w:val="28"/>
        </w:rPr>
        <w:t>Колесова</w:t>
      </w:r>
      <w:proofErr w:type="spellEnd"/>
      <w:r w:rsidR="006F78F8" w:rsidRPr="006F78F8">
        <w:rPr>
          <w:rFonts w:ascii="Times New Roman" w:hAnsi="Times New Roman" w:cs="Times New Roman"/>
          <w:bCs/>
          <w:sz w:val="28"/>
          <w:szCs w:val="28"/>
        </w:rPr>
        <w:t xml:space="preserve"> І.В. Фінансовий механізм корпорацій та напрями його модернізації // http://www.nbuv.gov.ua/e-journals/znpnudps/2011_1/pdf/11kivohm.pdf</w:t>
      </w:r>
    </w:p>
    <w:p w:rsidR="00977021" w:rsidRPr="006F78F8" w:rsidRDefault="00977021" w:rsidP="00977021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78F8">
        <w:rPr>
          <w:rFonts w:ascii="Times New Roman" w:hAnsi="Times New Roman" w:cs="Times New Roman"/>
          <w:bCs/>
          <w:sz w:val="28"/>
          <w:szCs w:val="28"/>
        </w:rPr>
        <w:t xml:space="preserve">8. </w:t>
      </w:r>
      <w:proofErr w:type="spellStart"/>
      <w:r w:rsidR="006F78F8" w:rsidRPr="006F78F8">
        <w:rPr>
          <w:rFonts w:ascii="Times New Roman" w:hAnsi="Times New Roman" w:cs="Times New Roman"/>
          <w:bCs/>
          <w:sz w:val="28"/>
          <w:szCs w:val="28"/>
        </w:rPr>
        <w:t>Охріменко</w:t>
      </w:r>
      <w:proofErr w:type="spellEnd"/>
      <w:r w:rsidR="006F78F8" w:rsidRPr="006F78F8">
        <w:rPr>
          <w:rFonts w:ascii="Times New Roman" w:hAnsi="Times New Roman" w:cs="Times New Roman"/>
          <w:bCs/>
          <w:sz w:val="28"/>
          <w:szCs w:val="28"/>
        </w:rPr>
        <w:t xml:space="preserve"> О. О. Транснаціональні корпорації у системі світових економічних відносин / О. О. </w:t>
      </w:r>
      <w:proofErr w:type="spellStart"/>
      <w:r w:rsidR="006F78F8" w:rsidRPr="006F78F8">
        <w:rPr>
          <w:rFonts w:ascii="Times New Roman" w:hAnsi="Times New Roman" w:cs="Times New Roman"/>
          <w:bCs/>
          <w:sz w:val="28"/>
          <w:szCs w:val="28"/>
        </w:rPr>
        <w:t>Охріменко</w:t>
      </w:r>
      <w:proofErr w:type="spellEnd"/>
      <w:r w:rsidR="006F78F8" w:rsidRPr="006F78F8">
        <w:rPr>
          <w:rFonts w:ascii="Times New Roman" w:hAnsi="Times New Roman" w:cs="Times New Roman"/>
          <w:bCs/>
          <w:sz w:val="28"/>
          <w:szCs w:val="28"/>
        </w:rPr>
        <w:t xml:space="preserve">, Д. Д. </w:t>
      </w:r>
      <w:proofErr w:type="spellStart"/>
      <w:r w:rsidR="006F78F8" w:rsidRPr="006F78F8">
        <w:rPr>
          <w:rFonts w:ascii="Times New Roman" w:hAnsi="Times New Roman" w:cs="Times New Roman"/>
          <w:bCs/>
          <w:sz w:val="28"/>
          <w:szCs w:val="28"/>
        </w:rPr>
        <w:t>Сільвестрова</w:t>
      </w:r>
      <w:proofErr w:type="spellEnd"/>
      <w:r w:rsidR="006F78F8" w:rsidRPr="006F78F8">
        <w:rPr>
          <w:rFonts w:ascii="Times New Roman" w:hAnsi="Times New Roman" w:cs="Times New Roman"/>
          <w:bCs/>
          <w:sz w:val="28"/>
          <w:szCs w:val="28"/>
        </w:rPr>
        <w:t>. // Ефективна економіка. - 2013. - № 5. - Режим доступу: http://nbuv.gov.ua/UJRN/efek_2013_5_56.</w:t>
      </w:r>
    </w:p>
    <w:p w:rsidR="00F86A2D" w:rsidRPr="006F78F8" w:rsidRDefault="009D7D71" w:rsidP="008157FB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78F8">
        <w:rPr>
          <w:rFonts w:ascii="Times New Roman" w:hAnsi="Times New Roman" w:cs="Times New Roman"/>
          <w:bCs/>
          <w:sz w:val="28"/>
          <w:szCs w:val="28"/>
        </w:rPr>
        <w:t xml:space="preserve">9. </w:t>
      </w:r>
      <w:proofErr w:type="spellStart"/>
      <w:r w:rsidR="006F78F8" w:rsidRPr="006F78F8">
        <w:rPr>
          <w:rFonts w:ascii="Times New Roman" w:hAnsi="Times New Roman" w:cs="Times New Roman"/>
          <w:bCs/>
          <w:sz w:val="28"/>
          <w:szCs w:val="28"/>
        </w:rPr>
        <w:t>Селіверстова</w:t>
      </w:r>
      <w:proofErr w:type="spellEnd"/>
      <w:r w:rsidR="006F78F8" w:rsidRPr="006F78F8">
        <w:rPr>
          <w:rFonts w:ascii="Times New Roman" w:hAnsi="Times New Roman" w:cs="Times New Roman"/>
          <w:bCs/>
          <w:sz w:val="28"/>
          <w:szCs w:val="28"/>
        </w:rPr>
        <w:t xml:space="preserve"> Л. С. Місце фінансів корпорацій у фінансовій системі України / Л. С. </w:t>
      </w:r>
      <w:proofErr w:type="spellStart"/>
      <w:r w:rsidR="006F78F8" w:rsidRPr="006F78F8">
        <w:rPr>
          <w:rFonts w:ascii="Times New Roman" w:hAnsi="Times New Roman" w:cs="Times New Roman"/>
          <w:bCs/>
          <w:sz w:val="28"/>
          <w:szCs w:val="28"/>
        </w:rPr>
        <w:t>Селіверстова</w:t>
      </w:r>
      <w:proofErr w:type="spellEnd"/>
      <w:r w:rsidR="006F78F8" w:rsidRPr="006F78F8">
        <w:rPr>
          <w:rFonts w:ascii="Times New Roman" w:hAnsi="Times New Roman" w:cs="Times New Roman"/>
          <w:bCs/>
          <w:sz w:val="28"/>
          <w:szCs w:val="28"/>
        </w:rPr>
        <w:t xml:space="preserve"> // Актуальні проблеми економіки. - 2013. - № 2. - С. 84-90. - Режим доступу: http://nbu</w:t>
      </w:r>
      <w:bookmarkStart w:id="0" w:name="_GoBack"/>
      <w:bookmarkEnd w:id="0"/>
      <w:r w:rsidR="006F78F8" w:rsidRPr="006F78F8">
        <w:rPr>
          <w:rFonts w:ascii="Times New Roman" w:hAnsi="Times New Roman" w:cs="Times New Roman"/>
          <w:bCs/>
          <w:sz w:val="28"/>
          <w:szCs w:val="28"/>
        </w:rPr>
        <w:t>v.gov.ua/UJRN/ape_2013_2_11.</w:t>
      </w:r>
    </w:p>
    <w:p w:rsidR="008157FB" w:rsidRPr="00344A3D" w:rsidRDefault="008157FB" w:rsidP="008157FB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9B0E8E" w:rsidRPr="00B6780C" w:rsidRDefault="009B0E8E" w:rsidP="004270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157FB">
        <w:rPr>
          <w:rFonts w:ascii="Times New Roman" w:hAnsi="Times New Roman" w:cs="Times New Roman"/>
          <w:color w:val="000000" w:themeColor="text1"/>
          <w:sz w:val="28"/>
          <w:szCs w:val="28"/>
        </w:rPr>
        <w:t>Подавати даний список у відділ комп’ютеризації наукової</w:t>
      </w:r>
      <w:r>
        <w:rPr>
          <w:rFonts w:ascii="Times New Roman" w:hAnsi="Times New Roman" w:cs="Times New Roman"/>
          <w:sz w:val="28"/>
          <w:szCs w:val="28"/>
        </w:rPr>
        <w:t xml:space="preserve"> бібліотеки або </w:t>
      </w:r>
      <w:r w:rsidRPr="00B6780C">
        <w:rPr>
          <w:rFonts w:ascii="Times New Roman" w:hAnsi="Times New Roman" w:cs="Times New Roman"/>
          <w:sz w:val="28"/>
          <w:szCs w:val="28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0E8E" w:rsidRDefault="009B0E8E" w:rsidP="00427063">
      <w:pPr>
        <w:jc w:val="both"/>
        <w:rPr>
          <w:rFonts w:ascii="Times New Roman" w:hAnsi="Times New Roman" w:cs="Times New Roman"/>
          <w:sz w:val="24"/>
          <w:szCs w:val="24"/>
        </w:rPr>
      </w:pPr>
      <w:r w:rsidRPr="00B6780C">
        <w:rPr>
          <w:rFonts w:ascii="Times New Roman" w:hAnsi="Times New Roman" w:cs="Times New Roman"/>
          <w:sz w:val="24"/>
          <w:szCs w:val="24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</w:rPr>
        <w:t xml:space="preserve"> Олег Борисович, учений секретар наукової бібліотеки</w:t>
      </w:r>
    </w:p>
    <w:p w:rsidR="009B0E8E" w:rsidRPr="00B6780C" w:rsidRDefault="009B0E8E" w:rsidP="004270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6780C">
        <w:rPr>
          <w:rFonts w:ascii="Times New Roman" w:hAnsi="Times New Roman" w:cs="Times New Roman"/>
          <w:b/>
          <w:sz w:val="28"/>
          <w:szCs w:val="28"/>
        </w:rPr>
        <w:t>Телефон для довідок 59-61-10</w:t>
      </w:r>
    </w:p>
    <w:p w:rsidR="009B0E8E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1101E0">
        <w:rPr>
          <w:rFonts w:ascii="Times New Roman" w:hAnsi="Times New Roman" w:cs="Times New Roman"/>
          <w:sz w:val="28"/>
          <w:szCs w:val="28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</w:rPr>
        <w:t>http://lib.pu.if.ua/elibrary-res.php?a=хрестоматія&amp;nom=2</w:t>
      </w:r>
    </w:p>
    <w:p w:rsidR="009B0E8E" w:rsidRDefault="009B0E8E" w:rsidP="00427063">
      <w:pPr>
        <w:jc w:val="both"/>
        <w:rPr>
          <w:rFonts w:ascii="Times New Roman" w:hAnsi="Times New Roman" w:cs="Times New Roman"/>
        </w:rPr>
      </w:pPr>
    </w:p>
    <w:sectPr w:rsidR="009B0E8E" w:rsidSect="006268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2367"/>
    <w:rsid w:val="0000341B"/>
    <w:rsid w:val="00130DC5"/>
    <w:rsid w:val="00272B6E"/>
    <w:rsid w:val="002E6DF7"/>
    <w:rsid w:val="00344A3D"/>
    <w:rsid w:val="00380675"/>
    <w:rsid w:val="0039293E"/>
    <w:rsid w:val="004262BE"/>
    <w:rsid w:val="00427063"/>
    <w:rsid w:val="00462367"/>
    <w:rsid w:val="00525EBA"/>
    <w:rsid w:val="005B311D"/>
    <w:rsid w:val="005F7ECE"/>
    <w:rsid w:val="0060347A"/>
    <w:rsid w:val="00626844"/>
    <w:rsid w:val="00636940"/>
    <w:rsid w:val="006A65F3"/>
    <w:rsid w:val="006B5AA5"/>
    <w:rsid w:val="006F497B"/>
    <w:rsid w:val="006F78F8"/>
    <w:rsid w:val="00740D5C"/>
    <w:rsid w:val="0077271D"/>
    <w:rsid w:val="00777826"/>
    <w:rsid w:val="008065B1"/>
    <w:rsid w:val="008157FB"/>
    <w:rsid w:val="00847008"/>
    <w:rsid w:val="008F01A0"/>
    <w:rsid w:val="008F1A4E"/>
    <w:rsid w:val="0090370B"/>
    <w:rsid w:val="0091150E"/>
    <w:rsid w:val="0095266B"/>
    <w:rsid w:val="009709A9"/>
    <w:rsid w:val="00977021"/>
    <w:rsid w:val="009B0E8E"/>
    <w:rsid w:val="009D7D71"/>
    <w:rsid w:val="00A45EBD"/>
    <w:rsid w:val="00AE712D"/>
    <w:rsid w:val="00B1546E"/>
    <w:rsid w:val="00C728B5"/>
    <w:rsid w:val="00CF19A5"/>
    <w:rsid w:val="00CF3384"/>
    <w:rsid w:val="00DA0149"/>
    <w:rsid w:val="00E252BF"/>
    <w:rsid w:val="00E85810"/>
    <w:rsid w:val="00E95911"/>
    <w:rsid w:val="00EC320F"/>
    <w:rsid w:val="00F8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844"/>
  </w:style>
  <w:style w:type="paragraph" w:styleId="1">
    <w:name w:val="heading 1"/>
    <w:basedOn w:val="a"/>
    <w:link w:val="10"/>
    <w:uiPriority w:val="9"/>
    <w:qFormat/>
    <w:rsid w:val="00E252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2B6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252B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8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Yuriha</cp:lastModifiedBy>
  <cp:revision>10</cp:revision>
  <dcterms:created xsi:type="dcterms:W3CDTF">2019-02-28T07:21:00Z</dcterms:created>
  <dcterms:modified xsi:type="dcterms:W3CDTF">2020-04-15T07:10:00Z</dcterms:modified>
</cp:coreProperties>
</file>