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</w:t>
      </w:r>
      <w:r w:rsidR="00ED1BB1">
        <w:rPr>
          <w:rFonts w:ascii="Times New Roman" w:hAnsi="Times New Roman" w:cs="Times New Roman"/>
          <w:sz w:val="28"/>
          <w:szCs w:val="28"/>
          <w:lang w:val="uk-UA"/>
        </w:rPr>
        <w:t>Соціально-педагогічне консультування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ED1BB1">
        <w:rPr>
          <w:rFonts w:ascii="Times New Roman" w:hAnsi="Times New Roman" w:cs="Times New Roman"/>
          <w:sz w:val="28"/>
          <w:szCs w:val="28"/>
          <w:lang w:val="uk-UA"/>
        </w:rPr>
        <w:t xml:space="preserve"> «Соціальна робота» ОП «Соціальна педагогіка»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ED1BB1">
        <w:rPr>
          <w:rFonts w:ascii="Times New Roman" w:hAnsi="Times New Roman" w:cs="Times New Roman"/>
          <w:sz w:val="28"/>
          <w:szCs w:val="28"/>
          <w:lang w:val="uk-UA"/>
        </w:rPr>
        <w:t>Бакалавр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1130BD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ED1BB1">
        <w:rPr>
          <w:rFonts w:ascii="Times New Roman" w:hAnsi="Times New Roman" w:cs="Times New Roman"/>
          <w:sz w:val="28"/>
          <w:szCs w:val="28"/>
          <w:lang w:val="uk-UA"/>
        </w:rPr>
        <w:t>оціальної педагогіки та соціальної роботи</w:t>
      </w:r>
      <w:bookmarkEnd w:id="0"/>
      <w:r w:rsidR="00ED1BB1"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ED1BB1">
        <w:rPr>
          <w:rFonts w:ascii="Times New Roman" w:hAnsi="Times New Roman" w:cs="Times New Roman"/>
          <w:sz w:val="28"/>
          <w:szCs w:val="28"/>
          <w:lang w:val="uk-UA"/>
        </w:rPr>
        <w:t>Педагогічний факультет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</w:t>
      </w:r>
      <w:r w:rsidR="00ED1BB1">
        <w:rPr>
          <w:rFonts w:ascii="Times New Roman" w:hAnsi="Times New Roman" w:cs="Times New Roman"/>
          <w:sz w:val="28"/>
          <w:szCs w:val="28"/>
          <w:lang w:val="uk-UA"/>
        </w:rPr>
        <w:t>Дідух Ірина Ярославівна____________________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ED1BB1">
        <w:rPr>
          <w:rFonts w:ascii="Times New Roman" w:hAnsi="Times New Roman" w:cs="Times New Roman"/>
          <w:sz w:val="28"/>
          <w:szCs w:val="28"/>
          <w:lang w:val="en-US"/>
        </w:rPr>
        <w:t>dija</w:t>
      </w:r>
      <w:r w:rsidR="00ED1BB1" w:rsidRPr="00ED1BB1">
        <w:rPr>
          <w:rFonts w:ascii="Times New Roman" w:hAnsi="Times New Roman" w:cs="Times New Roman"/>
          <w:sz w:val="28"/>
          <w:szCs w:val="28"/>
          <w:lang w:val="uk-UA"/>
        </w:rPr>
        <w:t>30975@</w:t>
      </w:r>
      <w:r w:rsidR="00ED1BB1"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="00ED1BB1" w:rsidRPr="00ED1BB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D1BB1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_________________________________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F6762E" w:rsidRDefault="00612B4A" w:rsidP="00F6762E">
      <w:pPr>
        <w:rPr>
          <w:rFonts w:ascii="Times New Roman" w:hAnsi="Times New Roman" w:cs="Times New Roman"/>
          <w:lang w:val="uk-UA"/>
        </w:rPr>
      </w:pPr>
      <w:r w:rsidRPr="00F6762E">
        <w:rPr>
          <w:rFonts w:ascii="Times New Roman" w:hAnsi="Times New Roman" w:cs="Times New Roman"/>
          <w:lang w:val="uk-UA"/>
        </w:rPr>
        <w:t>1.</w:t>
      </w:r>
      <w:r w:rsidR="00ED1BB1" w:rsidRPr="00F6762E">
        <w:rPr>
          <w:rFonts w:ascii="Times New Roman" w:hAnsi="Times New Roman" w:cs="Times New Roman"/>
        </w:rPr>
        <w:t xml:space="preserve"> </w:t>
      </w:r>
      <w:r w:rsidR="00F6762E" w:rsidRPr="00F6762E">
        <w:rPr>
          <w:rFonts w:ascii="Times New Roman" w:hAnsi="Times New Roman" w:cs="Times New Roman"/>
        </w:rPr>
        <w:t>С. Я. Харченко, Н. П. Краснова, Я. І. Юрків</w:t>
      </w:r>
      <w:r w:rsidR="00F6762E" w:rsidRPr="00F6762E">
        <w:rPr>
          <w:rFonts w:ascii="Times New Roman" w:hAnsi="Times New Roman" w:cs="Times New Roman"/>
          <w:lang w:val="uk-UA"/>
        </w:rPr>
        <w:t xml:space="preserve"> «Соціально-педагогічне  консультування». </w:t>
      </w:r>
      <w:r w:rsidR="00ED1BB1" w:rsidRPr="00F6762E">
        <w:rPr>
          <w:rFonts w:ascii="Times New Roman" w:hAnsi="Times New Roman" w:cs="Times New Roman"/>
          <w:lang w:val="uk-UA"/>
        </w:rPr>
        <w:t>Навчальний посібник  для студентів вищих навчальних закладів</w:t>
      </w:r>
      <w:r w:rsidR="00F6762E" w:rsidRPr="00F6762E">
        <w:rPr>
          <w:rFonts w:ascii="Times New Roman" w:hAnsi="Times New Roman" w:cs="Times New Roman"/>
          <w:lang w:val="uk-UA"/>
        </w:rPr>
        <w:t xml:space="preserve">. </w:t>
      </w:r>
    </w:p>
    <w:p w:rsidR="00612B4A" w:rsidRPr="00F6762E" w:rsidRDefault="00612B4A">
      <w:pPr>
        <w:rPr>
          <w:rFonts w:ascii="Times New Roman" w:hAnsi="Times New Roman" w:cs="Times New Roman"/>
          <w:lang w:val="uk-UA"/>
        </w:rPr>
      </w:pPr>
      <w:r w:rsidRPr="00F6762E">
        <w:rPr>
          <w:rFonts w:ascii="Times New Roman" w:hAnsi="Times New Roman" w:cs="Times New Roman"/>
          <w:lang w:val="uk-UA"/>
        </w:rPr>
        <w:t>2.</w:t>
      </w:r>
      <w:r w:rsidR="00F6762E" w:rsidRPr="00F6762E">
        <w:rPr>
          <w:rFonts w:ascii="Times New Roman" w:hAnsi="Times New Roman" w:cs="Times New Roman"/>
          <w:lang w:val="uk-UA"/>
        </w:rPr>
        <w:t xml:space="preserve"> Т. О. Савченко «Формування у майбутніх соціальних педагогів  умінь і навичок професійно орієнтованого спілкування при вивченні курсу «соціально-педагогічне консультування».</w:t>
      </w:r>
    </w:p>
    <w:p w:rsidR="00612B4A" w:rsidRPr="00F6762E" w:rsidRDefault="00612B4A">
      <w:pPr>
        <w:rPr>
          <w:rFonts w:ascii="Times New Roman" w:hAnsi="Times New Roman" w:cs="Times New Roman"/>
          <w:lang w:val="uk-UA"/>
        </w:rPr>
      </w:pPr>
      <w:r w:rsidRPr="00F6762E">
        <w:rPr>
          <w:rFonts w:ascii="Times New Roman" w:hAnsi="Times New Roman" w:cs="Times New Roman"/>
          <w:lang w:val="uk-UA"/>
        </w:rPr>
        <w:t>3.</w:t>
      </w:r>
      <w:r w:rsidR="00F6762E" w:rsidRPr="00F6762E">
        <w:rPr>
          <w:rFonts w:ascii="Times New Roman" w:hAnsi="Times New Roman" w:cs="Times New Roman"/>
          <w:lang w:val="uk-UA"/>
        </w:rPr>
        <w:t xml:space="preserve"> Неїжпапа Л.С., Гаврилюк С.М «Консультативна діяльність соціального педагога  з педагогічним колективом школи: теоретичний аналіз».</w:t>
      </w:r>
    </w:p>
    <w:p w:rsidR="00F6762E" w:rsidRPr="00F6762E" w:rsidRDefault="00F6762E">
      <w:pPr>
        <w:rPr>
          <w:rFonts w:ascii="Times New Roman" w:hAnsi="Times New Roman" w:cs="Times New Roman"/>
          <w:lang w:val="uk-UA"/>
        </w:rPr>
      </w:pPr>
      <w:r w:rsidRPr="00F6762E">
        <w:rPr>
          <w:rFonts w:ascii="Times New Roman" w:hAnsi="Times New Roman" w:cs="Times New Roman"/>
          <w:lang w:val="uk-UA"/>
        </w:rPr>
        <w:t>4. Березан В. І. «Можливості використання ІКТ у роботі соціального педагога в умовах інклюзивної освіти».</w:t>
      </w:r>
    </w:p>
    <w:p w:rsidR="00F6762E" w:rsidRPr="00F6762E" w:rsidRDefault="00F6762E" w:rsidP="00F6762E">
      <w:pPr>
        <w:rPr>
          <w:rFonts w:ascii="Times New Roman" w:hAnsi="Times New Roman" w:cs="Times New Roman"/>
          <w:lang w:val="uk-UA"/>
        </w:rPr>
      </w:pPr>
      <w:r w:rsidRPr="00F6762E">
        <w:rPr>
          <w:rFonts w:ascii="Times New Roman" w:hAnsi="Times New Roman" w:cs="Times New Roman"/>
          <w:lang w:val="uk-UA"/>
        </w:rPr>
        <w:t>5. Лук’янова К. А. «Напрями діяльності соціального педагога  з неповнолітніми матерями».</w:t>
      </w:r>
    </w:p>
    <w:p w:rsidR="00F6762E" w:rsidRPr="00F6762E" w:rsidRDefault="00F6762E" w:rsidP="00F6762E">
      <w:pPr>
        <w:rPr>
          <w:rFonts w:ascii="Times New Roman" w:hAnsi="Times New Roman" w:cs="Times New Roman"/>
          <w:lang w:val="uk-UA"/>
        </w:rPr>
      </w:pPr>
      <w:r w:rsidRPr="00F6762E">
        <w:rPr>
          <w:rFonts w:ascii="Times New Roman" w:hAnsi="Times New Roman" w:cs="Times New Roman"/>
          <w:lang w:val="uk-UA"/>
        </w:rPr>
        <w:t>6. О. В. Виноградна «Особливості використання новітніх інформаційних технологій в психологічному консультуванні».</w:t>
      </w:r>
    </w:p>
    <w:p w:rsidR="00F6762E" w:rsidRPr="00F6762E" w:rsidRDefault="00F6762E" w:rsidP="00F6762E">
      <w:pPr>
        <w:rPr>
          <w:rFonts w:ascii="Times New Roman" w:hAnsi="Times New Roman" w:cs="Times New Roman"/>
          <w:lang w:val="uk-UA"/>
        </w:rPr>
      </w:pPr>
      <w:r w:rsidRPr="00F6762E">
        <w:rPr>
          <w:rFonts w:ascii="Times New Roman" w:hAnsi="Times New Roman" w:cs="Times New Roman"/>
          <w:lang w:val="uk-UA"/>
        </w:rPr>
        <w:t>7. Л.Ю. Кримчак «Особливості соціально-педагогічної підтримки  дітей-сиріт у їх підготовці до самостійного життя».</w:t>
      </w:r>
    </w:p>
    <w:p w:rsidR="00F6762E" w:rsidRPr="00F6762E" w:rsidRDefault="00F6762E" w:rsidP="00F6762E">
      <w:pPr>
        <w:rPr>
          <w:rFonts w:ascii="Times New Roman" w:hAnsi="Times New Roman" w:cs="Times New Roman"/>
          <w:lang w:val="uk-UA"/>
        </w:rPr>
      </w:pPr>
      <w:r w:rsidRPr="00F6762E">
        <w:rPr>
          <w:rFonts w:ascii="Times New Roman" w:hAnsi="Times New Roman" w:cs="Times New Roman"/>
          <w:lang w:val="uk-UA"/>
        </w:rPr>
        <w:t xml:space="preserve">8. Пожидаєва О. В.  «Педагогічні умови підготовки майбутніх соціальних педагогів до консультативної діяльності» </w:t>
      </w:r>
    </w:p>
    <w:p w:rsidR="00F6762E" w:rsidRPr="00F6762E" w:rsidRDefault="00F6762E" w:rsidP="00F6762E">
      <w:pPr>
        <w:rPr>
          <w:rFonts w:ascii="Times New Roman" w:hAnsi="Times New Roman" w:cs="Times New Roman"/>
          <w:lang w:val="uk-UA"/>
        </w:rPr>
      </w:pPr>
      <w:r w:rsidRPr="00F6762E">
        <w:rPr>
          <w:rFonts w:ascii="Times New Roman" w:hAnsi="Times New Roman" w:cs="Times New Roman"/>
          <w:lang w:val="uk-UA"/>
        </w:rPr>
        <w:t>9. Неїжпапа Л.С.  «Соціально-педагогічне консультування як умова забезпечення взаємодії учасників навчально-виховного процесу ЗНЗ».</w:t>
      </w:r>
    </w:p>
    <w:p w:rsidR="00F6762E" w:rsidRPr="00F6762E" w:rsidRDefault="00F6762E" w:rsidP="00F6762E">
      <w:pPr>
        <w:rPr>
          <w:rFonts w:ascii="Times New Roman" w:hAnsi="Times New Roman" w:cs="Times New Roman"/>
          <w:lang w:val="uk-UA"/>
        </w:rPr>
      </w:pPr>
      <w:r w:rsidRPr="00F6762E">
        <w:rPr>
          <w:rFonts w:ascii="Times New Roman" w:hAnsi="Times New Roman" w:cs="Times New Roman"/>
          <w:lang w:val="uk-UA"/>
        </w:rPr>
        <w:lastRenderedPageBreak/>
        <w:t>10. Трухан М. А. «Формування готовності майбутніх соціальних педагогів до вирішення конфліктних ситуацій».</w:t>
      </w:r>
    </w:p>
    <w:p w:rsidR="00F6762E" w:rsidRPr="00F6762E" w:rsidRDefault="00F6762E" w:rsidP="00F6762E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(опрацювується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30BD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7677F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65F23"/>
    <w:rsid w:val="00ED1BB1"/>
    <w:rsid w:val="00F22D57"/>
    <w:rsid w:val="00F378D5"/>
    <w:rsid w:val="00F61FDA"/>
    <w:rsid w:val="00F6762E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Олег</cp:lastModifiedBy>
  <cp:revision>20</cp:revision>
  <dcterms:created xsi:type="dcterms:W3CDTF">2017-05-17T09:04:00Z</dcterms:created>
  <dcterms:modified xsi:type="dcterms:W3CDTF">2020-04-21T14:06:00Z</dcterms:modified>
</cp:coreProperties>
</file>