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B0E8E" w:rsidRPr="00344A3D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0E8E" w:rsidRPr="00344A3D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44A3D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9B0E8E" w:rsidRPr="00FF4EA6" w:rsidRDefault="009B0E8E" w:rsidP="009B0E8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Дисципліна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Міжнародний економічний аналіз </w:t>
      </w:r>
    </w:p>
    <w:p w:rsidR="009B0E8E" w:rsidRPr="00FF4EA6" w:rsidRDefault="009B0E8E" w:rsidP="0077271D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EA6">
        <w:rPr>
          <w:rFonts w:ascii="Times New Roman" w:hAnsi="Times New Roman" w:cs="Times New Roman"/>
          <w:sz w:val="28"/>
          <w:szCs w:val="28"/>
          <w:lang w:val="uk-UA"/>
        </w:rPr>
        <w:t>Спеціальність: Міжнародні економічні відносини (ОП Міжнародні економічні відносини),</w:t>
      </w:r>
      <w:r w:rsidR="004511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EA6">
        <w:rPr>
          <w:rFonts w:ascii="Times New Roman" w:hAnsi="Times New Roman" w:cs="Times New Roman"/>
          <w:sz w:val="28"/>
          <w:szCs w:val="28"/>
          <w:lang w:val="uk-UA"/>
        </w:rPr>
        <w:t>бакалавр (</w:t>
      </w:r>
      <w:r w:rsidR="00A822D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F4EA6">
        <w:rPr>
          <w:rFonts w:ascii="Times New Roman" w:hAnsi="Times New Roman" w:cs="Times New Roman"/>
          <w:sz w:val="28"/>
          <w:szCs w:val="28"/>
          <w:lang w:val="uk-UA"/>
        </w:rPr>
        <w:t xml:space="preserve"> курс) </w:t>
      </w:r>
    </w:p>
    <w:p w:rsidR="009B0E8E" w:rsidRPr="00FF4EA6" w:rsidRDefault="009B0E8E" w:rsidP="004270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EA6">
        <w:rPr>
          <w:rFonts w:ascii="Times New Roman" w:hAnsi="Times New Roman" w:cs="Times New Roman"/>
          <w:sz w:val="28"/>
          <w:szCs w:val="28"/>
          <w:lang w:val="uk-UA"/>
        </w:rPr>
        <w:t xml:space="preserve">Кафедра міжнародних економічних відносин </w:t>
      </w:r>
    </w:p>
    <w:p w:rsidR="009B0E8E" w:rsidRPr="00FF4EA6" w:rsidRDefault="009B0E8E" w:rsidP="004270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EA6"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9B0E8E" w:rsidRPr="00FF4EA6" w:rsidRDefault="009B0E8E" w:rsidP="004270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6DF7">
        <w:rPr>
          <w:rFonts w:ascii="Times New Roman" w:hAnsi="Times New Roman" w:cs="Times New Roman"/>
          <w:sz w:val="28"/>
          <w:szCs w:val="28"/>
        </w:rPr>
        <w:t>Викладач</w:t>
      </w:r>
      <w:proofErr w:type="spellEnd"/>
      <w:r w:rsidRPr="002E6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EA6">
        <w:rPr>
          <w:rFonts w:ascii="Times New Roman" w:hAnsi="Times New Roman" w:cs="Times New Roman"/>
          <w:b/>
          <w:sz w:val="28"/>
          <w:szCs w:val="28"/>
        </w:rPr>
        <w:t>к</w:t>
      </w:r>
      <w:r w:rsidR="0077271D">
        <w:rPr>
          <w:rFonts w:ascii="Times New Roman" w:hAnsi="Times New Roman" w:cs="Times New Roman"/>
          <w:b/>
          <w:sz w:val="28"/>
          <w:szCs w:val="28"/>
        </w:rPr>
        <w:t>.е.н</w:t>
      </w:r>
      <w:proofErr w:type="spellEnd"/>
      <w:r w:rsidR="0077271D">
        <w:rPr>
          <w:rFonts w:ascii="Times New Roman" w:hAnsi="Times New Roman" w:cs="Times New Roman"/>
          <w:b/>
          <w:sz w:val="28"/>
          <w:szCs w:val="28"/>
        </w:rPr>
        <w:t xml:space="preserve">., </w:t>
      </w:r>
      <w:r w:rsidR="00FF4E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доцент </w:t>
      </w:r>
      <w:proofErr w:type="spellStart"/>
      <w:r w:rsidR="00FF4EA6">
        <w:rPr>
          <w:rFonts w:ascii="Times New Roman" w:hAnsi="Times New Roman" w:cs="Times New Roman"/>
          <w:b/>
          <w:sz w:val="28"/>
          <w:szCs w:val="28"/>
          <w:lang w:val="uk-UA"/>
        </w:rPr>
        <w:t>Родіна</w:t>
      </w:r>
      <w:proofErr w:type="spellEnd"/>
      <w:r w:rsidR="00FF4E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О.Г.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</w:t>
      </w:r>
      <w:proofErr w:type="spellStart"/>
      <w:r w:rsidRPr="002E6DF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2E6DF7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2E6DF7">
        <w:rPr>
          <w:rFonts w:ascii="Times New Roman" w:hAnsi="Times New Roman" w:cs="Times New Roman"/>
          <w:sz w:val="28"/>
          <w:szCs w:val="28"/>
        </w:rPr>
        <w:t>позицій</w:t>
      </w:r>
      <w:proofErr w:type="spellEnd"/>
      <w:r w:rsidRPr="002E6DF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E6DF7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2E6DF7">
        <w:rPr>
          <w:rFonts w:ascii="Times New Roman" w:hAnsi="Times New Roman" w:cs="Times New Roman"/>
          <w:sz w:val="28"/>
          <w:szCs w:val="28"/>
        </w:rPr>
        <w:t xml:space="preserve"> текстів, рекомендованих для включення у збірник текстів («хрестоматію»), що наявні </w:t>
      </w:r>
      <w:proofErr w:type="gramStart"/>
      <w:r w:rsidRPr="002E6DF7">
        <w:rPr>
          <w:rFonts w:ascii="Times New Roman" w:hAnsi="Times New Roman" w:cs="Times New Roman"/>
          <w:sz w:val="28"/>
          <w:szCs w:val="28"/>
        </w:rPr>
        <w:t>у фондах</w:t>
      </w:r>
      <w:proofErr w:type="gramEnd"/>
      <w:r w:rsidRPr="002E6DF7">
        <w:rPr>
          <w:rFonts w:ascii="Times New Roman" w:hAnsi="Times New Roman" w:cs="Times New Roman"/>
          <w:sz w:val="28"/>
          <w:szCs w:val="28"/>
        </w:rPr>
        <w:t xml:space="preserve">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:rsidR="00A822D6" w:rsidRPr="00A822D6" w:rsidRDefault="006F78F8" w:rsidP="00A822D6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6F78F8">
        <w:rPr>
          <w:rFonts w:ascii="Times New Roman" w:hAnsi="Times New Roman" w:cs="Times New Roman"/>
          <w:bCs/>
          <w:sz w:val="28"/>
          <w:szCs w:val="28"/>
        </w:rPr>
        <w:t>1</w:t>
      </w:r>
      <w:r w:rsidRPr="00A822D6">
        <w:rPr>
          <w:rFonts w:ascii="Times New Roman" w:hAnsi="Times New Roman" w:cs="Times New Roman"/>
          <w:bCs/>
          <w:sz w:val="28"/>
          <w:szCs w:val="28"/>
        </w:rPr>
        <w:t>.</w:t>
      </w:r>
      <w:r w:rsidR="00A822D6">
        <w:rPr>
          <w:rFonts w:ascii="Times New Roman" w:hAnsi="Times New Roman" w:cs="Times New Roman"/>
          <w:sz w:val="28"/>
          <w:szCs w:val="28"/>
        </w:rPr>
        <w:t xml:space="preserve"> </w:t>
      </w:r>
      <w:r w:rsidR="00A822D6"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Бугай В.З., Сидоренко В. О. Основні напрями підвищення конкурентоспроможності підприємства / В.З. Бугай, Сидоренко В.О. // Електронне наукове фахове видання з економічних наук «</w:t>
      </w:r>
      <w:proofErr w:type="spellStart"/>
      <w:r w:rsidR="00A822D6" w:rsidRPr="00A822D6">
        <w:rPr>
          <w:rFonts w:ascii="Times New Roman" w:hAnsi="Times New Roman" w:cs="Times New Roman"/>
          <w:bCs/>
          <w:iCs/>
          <w:sz w:val="28"/>
          <w:szCs w:val="28"/>
        </w:rPr>
        <w:t>Modern</w:t>
      </w:r>
      <w:proofErr w:type="spellEnd"/>
      <w:r w:rsidR="00A822D6"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A822D6" w:rsidRPr="00A822D6">
        <w:rPr>
          <w:rFonts w:ascii="Times New Roman" w:hAnsi="Times New Roman" w:cs="Times New Roman"/>
          <w:bCs/>
          <w:iCs/>
          <w:sz w:val="28"/>
          <w:szCs w:val="28"/>
        </w:rPr>
        <w:t>Economics</w:t>
      </w:r>
      <w:proofErr w:type="spellEnd"/>
      <w:r w:rsidR="00A822D6"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».  - 2019. - №14. – С. 33-38. - Режим доступу: https://chmnu.edu.ua/wp-content/uploads/2019/07/Bugaj-V.-Z.-Sidorenko-V.-O..pdf</w:t>
      </w:r>
      <w:r w:rsid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A822D6" w:rsidRDefault="00A822D6" w:rsidP="00A822D6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Гаєвська Л.М., Марченко О.І. Фінансовий потенціал – основа економічного управління підприємством / Л.М. Гаєвська, О.І. Марченко // Електронний науковий журнал «Приазовський економічний вісник»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. – 2020. - № 1(18). – С. 20 - 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25.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-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Режим доступу: </w:t>
      </w:r>
      <w:r w:rsidR="005060A5">
        <w:fldChar w:fldCharType="begin"/>
      </w:r>
      <w:r w:rsidR="005060A5" w:rsidRPr="005060A5">
        <w:rPr>
          <w:lang w:val="uk-UA"/>
        </w:rPr>
        <w:instrText xml:space="preserve"> </w:instrText>
      </w:r>
      <w:r w:rsidR="005060A5">
        <w:instrText>HYPERLINK</w:instrText>
      </w:r>
      <w:r w:rsidR="005060A5" w:rsidRPr="005060A5">
        <w:rPr>
          <w:lang w:val="uk-UA"/>
        </w:rPr>
        <w:instrText xml:space="preserve"> "</w:instrText>
      </w:r>
      <w:r w:rsidR="005060A5">
        <w:instrText>http</w:instrText>
      </w:r>
      <w:r w:rsidR="005060A5" w:rsidRPr="005060A5">
        <w:rPr>
          <w:lang w:val="uk-UA"/>
        </w:rPr>
        <w:instrText>://</w:instrText>
      </w:r>
      <w:r w:rsidR="005060A5">
        <w:instrText>pev</w:instrText>
      </w:r>
      <w:r w:rsidR="005060A5" w:rsidRPr="005060A5">
        <w:rPr>
          <w:lang w:val="uk-UA"/>
        </w:rPr>
        <w:instrText>.</w:instrText>
      </w:r>
      <w:r w:rsidR="005060A5">
        <w:instrText>kpu</w:instrText>
      </w:r>
      <w:r w:rsidR="005060A5" w:rsidRPr="005060A5">
        <w:rPr>
          <w:lang w:val="uk-UA"/>
        </w:rPr>
        <w:instrText>.</w:instrText>
      </w:r>
      <w:r w:rsidR="005060A5">
        <w:instrText>zp</w:instrText>
      </w:r>
      <w:r w:rsidR="005060A5" w:rsidRPr="005060A5">
        <w:rPr>
          <w:lang w:val="uk-UA"/>
        </w:rPr>
        <w:instrText>.</w:instrText>
      </w:r>
      <w:r w:rsidR="005060A5">
        <w:instrText>ua</w:instrText>
      </w:r>
      <w:r w:rsidR="005060A5" w:rsidRPr="005060A5">
        <w:rPr>
          <w:lang w:val="uk-UA"/>
        </w:rPr>
        <w:instrText>/</w:instrText>
      </w:r>
      <w:r w:rsidR="005060A5">
        <w:instrText>journals</w:instrText>
      </w:r>
      <w:r w:rsidR="005060A5" w:rsidRPr="005060A5">
        <w:rPr>
          <w:lang w:val="uk-UA"/>
        </w:rPr>
        <w:instrText>/2020/1_18_</w:instrText>
      </w:r>
      <w:r w:rsidR="005060A5">
        <w:instrText>ukr</w:instrText>
      </w:r>
      <w:r w:rsidR="005060A5" w:rsidRPr="005060A5">
        <w:rPr>
          <w:lang w:val="uk-UA"/>
        </w:rPr>
        <w:instrText>/6.</w:instrText>
      </w:r>
      <w:r w:rsidR="005060A5">
        <w:instrText>pdf</w:instrText>
      </w:r>
      <w:r w:rsidR="005060A5" w:rsidRPr="005060A5">
        <w:rPr>
          <w:lang w:val="uk-UA"/>
        </w:rPr>
        <w:instrText xml:space="preserve">" </w:instrText>
      </w:r>
      <w:r w:rsidR="005060A5">
        <w:fldChar w:fldCharType="separate"/>
      </w:r>
      <w:r w:rsidRPr="00A822D6">
        <w:rPr>
          <w:rStyle w:val="a3"/>
          <w:rFonts w:ascii="Times New Roman" w:hAnsi="Times New Roman" w:cs="Times New Roman"/>
          <w:bCs/>
          <w:iCs/>
          <w:color w:val="auto"/>
          <w:sz w:val="28"/>
          <w:szCs w:val="28"/>
          <w:u w:val="none"/>
          <w:lang w:val="uk-UA"/>
        </w:rPr>
        <w:t>http://pev.kpu.zp.ua/journals/2020/1_18_ukr/6.pdf</w:t>
      </w:r>
      <w:r w:rsidR="005060A5">
        <w:rPr>
          <w:rStyle w:val="a3"/>
          <w:rFonts w:ascii="Times New Roman" w:hAnsi="Times New Roman" w:cs="Times New Roman"/>
          <w:bCs/>
          <w:iCs/>
          <w:color w:val="auto"/>
          <w:sz w:val="28"/>
          <w:szCs w:val="28"/>
          <w:u w:val="none"/>
          <w:lang w:val="uk-UA"/>
        </w:rPr>
        <w:fldChar w:fldCharType="end"/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894286" w:rsidRPr="00A822D6" w:rsidRDefault="00A822D6" w:rsidP="001F5E09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3. </w:t>
      </w:r>
      <w:proofErr w:type="spellStart"/>
      <w:r w:rsidR="00894286" w:rsidRPr="00894286">
        <w:rPr>
          <w:rFonts w:ascii="Times New Roman" w:hAnsi="Times New Roman" w:cs="Times New Roman"/>
          <w:sz w:val="28"/>
          <w:szCs w:val="28"/>
          <w:lang w:val="uk-UA"/>
        </w:rPr>
        <w:t>Кемарська</w:t>
      </w:r>
      <w:proofErr w:type="spellEnd"/>
      <w:r w:rsidR="00894286" w:rsidRPr="00894286">
        <w:rPr>
          <w:rFonts w:ascii="Times New Roman" w:hAnsi="Times New Roman" w:cs="Times New Roman"/>
          <w:sz w:val="28"/>
          <w:szCs w:val="28"/>
          <w:lang w:val="uk-UA"/>
        </w:rPr>
        <w:t xml:space="preserve"> Л. Г. </w:t>
      </w:r>
      <w:r w:rsidR="00894286">
        <w:rPr>
          <w:rFonts w:ascii="Times New Roman" w:hAnsi="Times New Roman" w:cs="Times New Roman"/>
          <w:sz w:val="28"/>
          <w:szCs w:val="28"/>
          <w:lang w:val="uk-UA"/>
        </w:rPr>
        <w:t>Особливості економічного аналізу діяльності суб</w:t>
      </w:r>
      <w:r w:rsidR="00894286" w:rsidRPr="0089428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894286">
        <w:rPr>
          <w:rFonts w:ascii="Times New Roman" w:hAnsi="Times New Roman" w:cs="Times New Roman"/>
          <w:sz w:val="28"/>
          <w:szCs w:val="28"/>
          <w:lang w:val="uk-UA"/>
        </w:rPr>
        <w:t>єктів державного сектору</w:t>
      </w:r>
      <w:r w:rsidR="004420CF">
        <w:rPr>
          <w:rFonts w:ascii="Times New Roman" w:hAnsi="Times New Roman" w:cs="Times New Roman"/>
          <w:sz w:val="28"/>
          <w:szCs w:val="28"/>
          <w:lang w:val="uk-UA"/>
        </w:rPr>
        <w:t xml:space="preserve"> / Л.Г. </w:t>
      </w:r>
      <w:proofErr w:type="spellStart"/>
      <w:r w:rsidR="004420CF">
        <w:rPr>
          <w:rFonts w:ascii="Times New Roman" w:hAnsi="Times New Roman" w:cs="Times New Roman"/>
          <w:sz w:val="28"/>
          <w:szCs w:val="28"/>
          <w:lang w:val="uk-UA"/>
        </w:rPr>
        <w:t>Кемарська</w:t>
      </w:r>
      <w:proofErr w:type="spellEnd"/>
      <w:r w:rsidR="004420CF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894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20CF" w:rsidRPr="004420CF">
        <w:rPr>
          <w:rFonts w:ascii="Times New Roman" w:hAnsi="Times New Roman" w:cs="Times New Roman"/>
          <w:sz w:val="28"/>
          <w:szCs w:val="28"/>
          <w:lang w:val="uk-UA"/>
        </w:rPr>
        <w:t>Науковий вісник Ужгородського національного університету</w:t>
      </w:r>
      <w:r w:rsidR="004420CF">
        <w:rPr>
          <w:rFonts w:ascii="Times New Roman" w:hAnsi="Times New Roman" w:cs="Times New Roman"/>
          <w:sz w:val="28"/>
          <w:szCs w:val="28"/>
          <w:lang w:val="uk-UA"/>
        </w:rPr>
        <w:t>. - 2019.- № 23. -</w:t>
      </w:r>
      <w:r w:rsidR="004420CF" w:rsidRPr="004420CF">
        <w:rPr>
          <w:rFonts w:ascii="Times New Roman" w:hAnsi="Times New Roman" w:cs="Times New Roman"/>
          <w:sz w:val="28"/>
          <w:szCs w:val="28"/>
          <w:lang w:val="uk-UA"/>
        </w:rPr>
        <w:t xml:space="preserve"> С. 118-122.</w:t>
      </w:r>
      <w:r w:rsidR="004420CF" w:rsidRPr="004420CF">
        <w:rPr>
          <w:rFonts w:ascii="Times New Roman" w:eastAsia="Calibri" w:hAnsi="Times New Roman" w:cs="Times New Roman"/>
          <w:bCs/>
          <w:iCs/>
          <w:sz w:val="28"/>
          <w:szCs w:val="28"/>
          <w:lang w:val="uk-UA" w:eastAsia="en-US"/>
        </w:rPr>
        <w:t xml:space="preserve"> </w:t>
      </w:r>
      <w:r w:rsidR="004420CF" w:rsidRPr="004420C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- </w:t>
      </w:r>
      <w:r w:rsidR="004420CF" w:rsidRPr="004420CF">
        <w:rPr>
          <w:rFonts w:ascii="Times New Roman" w:hAnsi="Times New Roman" w:cs="Times New Roman"/>
          <w:bCs/>
          <w:iCs/>
          <w:sz w:val="28"/>
          <w:szCs w:val="28"/>
        </w:rPr>
        <w:t xml:space="preserve">Режим доступу: </w:t>
      </w:r>
      <w:r w:rsidR="004420CF" w:rsidRPr="004420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://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www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.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visnyk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-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econom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.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uzhnu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.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uz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.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ua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/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archive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/23_1_2019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ua</w:t>
        </w:r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uk-UA"/>
          </w:rPr>
          <w:t>/26.</w:t>
        </w:r>
        <w:proofErr w:type="spellStart"/>
        <w:r w:rsidR="004420CF" w:rsidRPr="004420C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pdf</w:t>
        </w:r>
        <w:proofErr w:type="spellEnd"/>
      </w:hyperlink>
      <w:r w:rsidR="004420CF" w:rsidRPr="004420C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822D6" w:rsidRPr="00A822D6" w:rsidRDefault="00A822D6" w:rsidP="00A822D6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4. 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Лозова Т.І.,  Олійник Г.Ю., Аль-</w:t>
      </w:r>
      <w:proofErr w:type="spellStart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Тмейзі</w:t>
      </w:r>
      <w:proofErr w:type="spellEnd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А. Ю. Організаційно-економічний механізм управління продуктивністю як фактором росту виробничої активності / Т. І. Лозова,  Г. Ю. Олійник, А. Ю. Аль-</w:t>
      </w:r>
      <w:proofErr w:type="spellStart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Тмейзі</w:t>
      </w:r>
      <w:proofErr w:type="spellEnd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// Економ</w:t>
      </w:r>
      <w:r w:rsidRPr="00A822D6">
        <w:rPr>
          <w:rFonts w:ascii="Times New Roman" w:hAnsi="Times New Roman" w:cs="Times New Roman"/>
          <w:bCs/>
          <w:iCs/>
          <w:sz w:val="28"/>
          <w:szCs w:val="28"/>
        </w:rPr>
        <w:t>i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ка та держава. – 2019. - № 2. – С. 4 – 9. – Режим доступу: http://www.economy.in.ua/?op=1&amp;z=4245&amp;i=0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A822D6" w:rsidRPr="00A822D6" w:rsidRDefault="00A822D6" w:rsidP="00A822D6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5. </w:t>
      </w:r>
      <w:proofErr w:type="spellStart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Пігуль</w:t>
      </w:r>
      <w:proofErr w:type="spellEnd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Н.Г., Клименко А.В., </w:t>
      </w:r>
      <w:proofErr w:type="spellStart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Пігуль</w:t>
      </w:r>
      <w:proofErr w:type="spellEnd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Є.І. Аналіз фінансової стійкості підприємств України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/ </w:t>
      </w:r>
      <w:proofErr w:type="spellStart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Пігуль</w:t>
      </w:r>
      <w:proofErr w:type="spellEnd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Н.Г., Клименко А.В., </w:t>
      </w:r>
      <w:proofErr w:type="spellStart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Пігуль</w:t>
      </w:r>
      <w:proofErr w:type="spellEnd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Є.І.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//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Приазовський 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економічний вісник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 – 2019.- №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(12)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 -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bookmarkStart w:id="0" w:name="_GoBack"/>
      <w:bookmarkEnd w:id="0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С. 186 – 190. - Режим доступу: </w:t>
      </w:r>
      <w:hyperlink r:id="rId5" w:history="1"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http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uk-UA"/>
          </w:rPr>
          <w:t>://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pev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uk-UA"/>
          </w:rPr>
          <w:t>.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kpu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uk-UA"/>
          </w:rPr>
          <w:t>.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zp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uk-UA"/>
          </w:rPr>
          <w:t>.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ua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uk-UA"/>
          </w:rPr>
          <w:t>/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journals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uk-UA"/>
          </w:rPr>
          <w:t>/2019/1_12_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uk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uk-UA"/>
          </w:rPr>
          <w:t>/35.</w:t>
        </w:r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pdf</w:t>
        </w:r>
      </w:hyperlink>
      <w:r w:rsidRPr="00A822D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822D6" w:rsidRPr="00A822D6" w:rsidRDefault="00A822D6" w:rsidP="00A822D6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6. 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Польова Т.В., Дружина А.В. Фінансова звітність як елемент системи управління підприємством / Т. В. Польова, А. В. Дружина // Електронне наукове фахове видання «Ефективна економіка». – 2019. – № 11. - Режим доступу: http://www.economy.nayka.com.ua/pdf/11_2019/91.pdf.</w:t>
      </w:r>
    </w:p>
    <w:p w:rsidR="00A822D6" w:rsidRPr="00A822D6" w:rsidRDefault="00A822D6" w:rsidP="00A822D6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7. </w:t>
      </w:r>
      <w:proofErr w:type="spellStart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Пуцентейло</w:t>
      </w:r>
      <w:proofErr w:type="spellEnd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П., Гуменюк О. Інформаційне забезпечення аналітичної діяльності в управлінні підприємством / П. </w:t>
      </w:r>
      <w:proofErr w:type="spellStart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Пуцентейло</w:t>
      </w:r>
      <w:proofErr w:type="spellEnd"/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О. Гуменюк // Інститут бухгалтерського обліку, контроль та аналіз в умовах глобалізації. - 2019.  - № 1-2. - С. 74 - 82. - Режим доступу: </w:t>
      </w:r>
      <w:hyperlink r:id="rId6" w:history="1">
        <w:r w:rsidRPr="00A822D6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uk-UA"/>
          </w:rPr>
          <w:t>http://ibo.tneu.edu.ua/index.php/ibo/article/view/404/0</w:t>
        </w:r>
      </w:hyperlink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A822D6" w:rsidRPr="00A822D6" w:rsidRDefault="00A822D6" w:rsidP="00A822D6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8. </w:t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Соловей Н.В., Гудима В.Ю. Аналіз ділової активності підприємства як основа підвищення ефективності його діяльності / Н.В. Соловей, В.Ю Гудима // Молодий вчений. - 2019. - № 1 (65). – С. 247 - 249. - Режим доступу: </w:t>
      </w:r>
      <w:r w:rsidR="005060A5">
        <w:fldChar w:fldCharType="begin"/>
      </w:r>
      <w:r w:rsidR="005060A5" w:rsidRPr="005060A5">
        <w:rPr>
          <w:lang w:val="uk-UA"/>
        </w:rPr>
        <w:instrText xml:space="preserve"> </w:instrText>
      </w:r>
      <w:r w:rsidR="005060A5">
        <w:instrText>HYPERLINK</w:instrText>
      </w:r>
      <w:r w:rsidR="005060A5" w:rsidRPr="005060A5">
        <w:rPr>
          <w:lang w:val="uk-UA"/>
        </w:rPr>
        <w:instrText xml:space="preserve"> "</w:instrText>
      </w:r>
      <w:r w:rsidR="005060A5">
        <w:instrText>http</w:instrText>
      </w:r>
      <w:r w:rsidR="005060A5" w:rsidRPr="005060A5">
        <w:rPr>
          <w:lang w:val="uk-UA"/>
        </w:rPr>
        <w:instrText>://</w:instrText>
      </w:r>
      <w:r w:rsidR="005060A5">
        <w:instrText>molodyvcheny</w:instrText>
      </w:r>
      <w:r w:rsidR="005060A5" w:rsidRPr="005060A5">
        <w:rPr>
          <w:lang w:val="uk-UA"/>
        </w:rPr>
        <w:instrText>.</w:instrText>
      </w:r>
      <w:r w:rsidR="005060A5">
        <w:instrText>in</w:instrText>
      </w:r>
      <w:r w:rsidR="005060A5" w:rsidRPr="005060A5">
        <w:rPr>
          <w:lang w:val="uk-UA"/>
        </w:rPr>
        <w:instrText>.</w:instrText>
      </w:r>
      <w:r w:rsidR="005060A5">
        <w:instrText>ua</w:instrText>
      </w:r>
      <w:r w:rsidR="005060A5" w:rsidRPr="005060A5">
        <w:rPr>
          <w:lang w:val="uk-UA"/>
        </w:rPr>
        <w:instrText>/</w:instrText>
      </w:r>
      <w:r w:rsidR="005060A5">
        <w:instrText>files</w:instrText>
      </w:r>
      <w:r w:rsidR="005060A5" w:rsidRPr="005060A5">
        <w:rPr>
          <w:lang w:val="uk-UA"/>
        </w:rPr>
        <w:instrText>/</w:instrText>
      </w:r>
      <w:r w:rsidR="005060A5">
        <w:instrText>journal</w:instrText>
      </w:r>
      <w:r w:rsidR="005060A5" w:rsidRPr="005060A5">
        <w:rPr>
          <w:lang w:val="uk-UA"/>
        </w:rPr>
        <w:instrText>/2019/1/56.</w:instrText>
      </w:r>
      <w:r w:rsidR="005060A5">
        <w:instrText>pdf</w:instrText>
      </w:r>
      <w:r w:rsidR="005060A5" w:rsidRPr="005060A5">
        <w:rPr>
          <w:lang w:val="uk-UA"/>
        </w:rPr>
        <w:instrText xml:space="preserve">" </w:instrText>
      </w:r>
      <w:r w:rsidR="005060A5">
        <w:fldChar w:fldCharType="separate"/>
      </w:r>
      <w:r w:rsidRPr="00A822D6">
        <w:rPr>
          <w:rStyle w:val="a3"/>
          <w:rFonts w:ascii="Times New Roman" w:hAnsi="Times New Roman" w:cs="Times New Roman"/>
          <w:bCs/>
          <w:iCs/>
          <w:color w:val="auto"/>
          <w:sz w:val="28"/>
          <w:szCs w:val="28"/>
          <w:u w:val="none"/>
          <w:lang w:val="uk-UA"/>
        </w:rPr>
        <w:t>http://molodyvcheny.in.ua/files/journal/2019/1/56.pdf</w:t>
      </w:r>
      <w:r w:rsidR="005060A5">
        <w:rPr>
          <w:rStyle w:val="a3"/>
          <w:rFonts w:ascii="Times New Roman" w:hAnsi="Times New Roman" w:cs="Times New Roman"/>
          <w:bCs/>
          <w:iCs/>
          <w:color w:val="auto"/>
          <w:sz w:val="28"/>
          <w:szCs w:val="28"/>
          <w:u w:val="none"/>
          <w:lang w:val="uk-UA"/>
        </w:rPr>
        <w:fldChar w:fldCharType="end"/>
      </w:r>
      <w:r w:rsidRPr="00A822D6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4420CF" w:rsidRPr="004420CF" w:rsidRDefault="00A822D6" w:rsidP="001F5E09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9. </w:t>
      </w:r>
      <w:proofErr w:type="spellStart"/>
      <w:r w:rsidR="00B72022" w:rsidRPr="00B72022">
        <w:rPr>
          <w:rFonts w:ascii="Times New Roman" w:hAnsi="Times New Roman" w:cs="Times New Roman"/>
          <w:bCs/>
          <w:sz w:val="28"/>
          <w:szCs w:val="28"/>
        </w:rPr>
        <w:t>Шестерняк</w:t>
      </w:r>
      <w:proofErr w:type="spellEnd"/>
      <w:r w:rsidR="00B72022" w:rsidRPr="00B72022">
        <w:rPr>
          <w:rFonts w:ascii="Times New Roman" w:hAnsi="Times New Roman" w:cs="Times New Roman"/>
          <w:bCs/>
          <w:sz w:val="28"/>
          <w:szCs w:val="28"/>
        </w:rPr>
        <w:t xml:space="preserve"> М.</w:t>
      </w:r>
      <w:r w:rsidR="00B72022" w:rsidRPr="00B72022">
        <w:t xml:space="preserve"> </w:t>
      </w:r>
      <w:r w:rsidR="00B72022">
        <w:rPr>
          <w:rFonts w:ascii="Times New Roman" w:hAnsi="Times New Roman" w:cs="Times New Roman"/>
          <w:sz w:val="28"/>
          <w:szCs w:val="28"/>
          <w:lang w:val="uk-UA"/>
        </w:rPr>
        <w:t xml:space="preserve">Сучасний економічний аналіз та його основні види / М. </w:t>
      </w:r>
      <w:proofErr w:type="spellStart"/>
      <w:r w:rsidR="00B72022">
        <w:rPr>
          <w:rFonts w:ascii="Times New Roman" w:hAnsi="Times New Roman" w:cs="Times New Roman"/>
          <w:sz w:val="28"/>
          <w:szCs w:val="28"/>
          <w:lang w:val="uk-UA"/>
        </w:rPr>
        <w:t>Шестерняк</w:t>
      </w:r>
      <w:proofErr w:type="spellEnd"/>
      <w:r w:rsidR="00B72022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B72022" w:rsidRPr="00B72022">
        <w:rPr>
          <w:rFonts w:ascii="Times New Roman" w:hAnsi="Times New Roman" w:cs="Times New Roman"/>
          <w:sz w:val="28"/>
          <w:szCs w:val="28"/>
          <w:lang w:val="uk-UA"/>
        </w:rPr>
        <w:t xml:space="preserve">Науковий вісник Ужгородського національного університету. </w:t>
      </w:r>
      <w:r w:rsidR="00B72022">
        <w:rPr>
          <w:rFonts w:ascii="Times New Roman" w:hAnsi="Times New Roman" w:cs="Times New Roman"/>
          <w:sz w:val="28"/>
          <w:szCs w:val="28"/>
          <w:lang w:val="uk-UA"/>
        </w:rPr>
        <w:t>- 2018.</w:t>
      </w:r>
      <w:r w:rsidR="00892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022">
        <w:rPr>
          <w:rFonts w:ascii="Times New Roman" w:hAnsi="Times New Roman" w:cs="Times New Roman"/>
          <w:sz w:val="28"/>
          <w:szCs w:val="28"/>
          <w:lang w:val="uk-UA"/>
        </w:rPr>
        <w:t>- № 20</w:t>
      </w:r>
      <w:r w:rsidR="00B72022" w:rsidRPr="00B72022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r w:rsidR="00B72022">
        <w:rPr>
          <w:rFonts w:ascii="Times New Roman" w:hAnsi="Times New Roman" w:cs="Times New Roman"/>
          <w:sz w:val="28"/>
          <w:szCs w:val="28"/>
          <w:lang w:val="uk-UA"/>
        </w:rPr>
        <w:t>С. 158-16</w:t>
      </w:r>
      <w:r w:rsidR="00B72022" w:rsidRPr="00B7202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72022" w:rsidRPr="00B7202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- </w:t>
      </w:r>
      <w:r w:rsidR="00B72022" w:rsidRPr="00B72022">
        <w:rPr>
          <w:rFonts w:ascii="Times New Roman" w:hAnsi="Times New Roman" w:cs="Times New Roman"/>
          <w:bCs/>
          <w:iCs/>
          <w:sz w:val="28"/>
          <w:szCs w:val="28"/>
        </w:rPr>
        <w:t xml:space="preserve">Режим доступу: </w:t>
      </w:r>
      <w:r w:rsidR="00B72022" w:rsidRPr="00B72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0560" w:rsidRPr="004F0560">
        <w:rPr>
          <w:rFonts w:ascii="Times New Roman" w:hAnsi="Times New Roman" w:cs="Times New Roman"/>
          <w:bCs/>
          <w:sz w:val="28"/>
          <w:szCs w:val="28"/>
          <w:lang w:val="uk-UA"/>
        </w:rPr>
        <w:t>http://www.visnyk-econom.uzhnu.uz.ua/archive/20_3_2018ua/34.pdf</w:t>
      </w:r>
      <w:r w:rsidR="00892C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157FB">
        <w:rPr>
          <w:rFonts w:ascii="Times New Roman" w:hAnsi="Times New Roman" w:cs="Times New Roman"/>
          <w:color w:val="000000" w:themeColor="text1"/>
          <w:sz w:val="28"/>
          <w:szCs w:val="28"/>
        </w:rPr>
        <w:t>Подавати</w:t>
      </w:r>
      <w:proofErr w:type="spellEnd"/>
      <w:r w:rsidRPr="0081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157FB">
        <w:rPr>
          <w:rFonts w:ascii="Times New Roman" w:hAnsi="Times New Roman" w:cs="Times New Roman"/>
          <w:color w:val="000000" w:themeColor="text1"/>
          <w:sz w:val="28"/>
          <w:szCs w:val="28"/>
        </w:rPr>
        <w:t>даний</w:t>
      </w:r>
      <w:proofErr w:type="spellEnd"/>
      <w:r w:rsidRPr="00815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список у відділ комп’ютеризації наукової</w:t>
      </w:r>
      <w:r>
        <w:rPr>
          <w:rFonts w:ascii="Times New Roman" w:hAnsi="Times New Roman" w:cs="Times New Roman"/>
          <w:sz w:val="28"/>
          <w:szCs w:val="28"/>
        </w:rPr>
        <w:t xml:space="preserve">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7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67"/>
    <w:rsid w:val="0000341B"/>
    <w:rsid w:val="0003533E"/>
    <w:rsid w:val="001027B1"/>
    <w:rsid w:val="00130DC5"/>
    <w:rsid w:val="00136B9D"/>
    <w:rsid w:val="00155E4E"/>
    <w:rsid w:val="00181FA2"/>
    <w:rsid w:val="001919BE"/>
    <w:rsid w:val="00196E09"/>
    <w:rsid w:val="001B3225"/>
    <w:rsid w:val="001F5E09"/>
    <w:rsid w:val="002327D4"/>
    <w:rsid w:val="00272B6E"/>
    <w:rsid w:val="002B7F9B"/>
    <w:rsid w:val="002E6DF7"/>
    <w:rsid w:val="00344A3D"/>
    <w:rsid w:val="003621B3"/>
    <w:rsid w:val="00380675"/>
    <w:rsid w:val="0039293E"/>
    <w:rsid w:val="004027F2"/>
    <w:rsid w:val="004054EF"/>
    <w:rsid w:val="00411AEF"/>
    <w:rsid w:val="00416002"/>
    <w:rsid w:val="004262BE"/>
    <w:rsid w:val="00427063"/>
    <w:rsid w:val="00431773"/>
    <w:rsid w:val="004420CF"/>
    <w:rsid w:val="004511D6"/>
    <w:rsid w:val="00462367"/>
    <w:rsid w:val="004642D1"/>
    <w:rsid w:val="004B394E"/>
    <w:rsid w:val="004F0560"/>
    <w:rsid w:val="005060A5"/>
    <w:rsid w:val="00525BA5"/>
    <w:rsid w:val="00525EBA"/>
    <w:rsid w:val="00540A75"/>
    <w:rsid w:val="00541ECC"/>
    <w:rsid w:val="0055350D"/>
    <w:rsid w:val="005B311D"/>
    <w:rsid w:val="005E502C"/>
    <w:rsid w:val="005F7ECE"/>
    <w:rsid w:val="0060347A"/>
    <w:rsid w:val="0061756F"/>
    <w:rsid w:val="00626844"/>
    <w:rsid w:val="00636940"/>
    <w:rsid w:val="00685B6F"/>
    <w:rsid w:val="006A65F3"/>
    <w:rsid w:val="006B5AA5"/>
    <w:rsid w:val="006F497B"/>
    <w:rsid w:val="006F78F8"/>
    <w:rsid w:val="00723B66"/>
    <w:rsid w:val="00740D5C"/>
    <w:rsid w:val="0077271D"/>
    <w:rsid w:val="00777826"/>
    <w:rsid w:val="008065B1"/>
    <w:rsid w:val="008157FB"/>
    <w:rsid w:val="00836F35"/>
    <w:rsid w:val="00847008"/>
    <w:rsid w:val="00856C86"/>
    <w:rsid w:val="00892C8D"/>
    <w:rsid w:val="00894286"/>
    <w:rsid w:val="00897FA6"/>
    <w:rsid w:val="008C4657"/>
    <w:rsid w:val="008E012E"/>
    <w:rsid w:val="008F01A0"/>
    <w:rsid w:val="008F1A4E"/>
    <w:rsid w:val="0090370B"/>
    <w:rsid w:val="0091150E"/>
    <w:rsid w:val="0092355D"/>
    <w:rsid w:val="0095266B"/>
    <w:rsid w:val="009709A9"/>
    <w:rsid w:val="009726DB"/>
    <w:rsid w:val="00977021"/>
    <w:rsid w:val="009B0E8E"/>
    <w:rsid w:val="009C4326"/>
    <w:rsid w:val="009D4671"/>
    <w:rsid w:val="009D7D71"/>
    <w:rsid w:val="00A43597"/>
    <w:rsid w:val="00A45EBD"/>
    <w:rsid w:val="00A822D6"/>
    <w:rsid w:val="00AC3F30"/>
    <w:rsid w:val="00AE6604"/>
    <w:rsid w:val="00AE712D"/>
    <w:rsid w:val="00B1546E"/>
    <w:rsid w:val="00B533EC"/>
    <w:rsid w:val="00B72022"/>
    <w:rsid w:val="00BC3078"/>
    <w:rsid w:val="00C103A9"/>
    <w:rsid w:val="00C11FC1"/>
    <w:rsid w:val="00C22094"/>
    <w:rsid w:val="00C728B5"/>
    <w:rsid w:val="00CF19A5"/>
    <w:rsid w:val="00CF3384"/>
    <w:rsid w:val="00D04B6C"/>
    <w:rsid w:val="00D67EB3"/>
    <w:rsid w:val="00D76B09"/>
    <w:rsid w:val="00D9171B"/>
    <w:rsid w:val="00DA0149"/>
    <w:rsid w:val="00DA2717"/>
    <w:rsid w:val="00DC3C0C"/>
    <w:rsid w:val="00E252BF"/>
    <w:rsid w:val="00E65908"/>
    <w:rsid w:val="00E81095"/>
    <w:rsid w:val="00E85810"/>
    <w:rsid w:val="00E95911"/>
    <w:rsid w:val="00EC320F"/>
    <w:rsid w:val="00F86A2D"/>
    <w:rsid w:val="00FF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7C6E2-256E-4BCE-AA23-7F96D8D68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B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4">
    <w:name w:val="List Paragraph"/>
    <w:basedOn w:val="a"/>
    <w:uiPriority w:val="34"/>
    <w:qFormat/>
    <w:rsid w:val="001F5E09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435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nu-lib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bo.tneu.edu.ua/index.php/ibo/article/view/404/0" TargetMode="External"/><Relationship Id="rId5" Type="http://schemas.openxmlformats.org/officeDocument/2006/relationships/hyperlink" Target="http://pev.kpu.zp.ua/journals/2019/1_12_uk/35.pdf" TargetMode="External"/><Relationship Id="rId4" Type="http://schemas.openxmlformats.org/officeDocument/2006/relationships/hyperlink" Target="http://www.visnyk-econom.uzhnu.uz.ua/archive/23_1_2019ua/26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4</cp:revision>
  <dcterms:created xsi:type="dcterms:W3CDTF">2020-04-25T17:59:00Z</dcterms:created>
  <dcterms:modified xsi:type="dcterms:W3CDTF">2020-04-27T07:14:00Z</dcterms:modified>
</cp:coreProperties>
</file>