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A4" w:rsidRDefault="00A014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869A4" w:rsidRDefault="00A014F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869A4" w:rsidRDefault="00A014F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869A4" w:rsidRDefault="00A014F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869A4" w:rsidRDefault="008869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69A4" w:rsidRDefault="00A014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Інструментальна та лабораторна діагностика</w:t>
      </w:r>
    </w:p>
    <w:p w:rsidR="008869A4" w:rsidRDefault="00A014F2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0B3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A62">
        <w:rPr>
          <w:rFonts w:ascii="Times New Roman" w:hAnsi="Times New Roman" w:cs="Times New Roman"/>
          <w:sz w:val="28"/>
          <w:szCs w:val="28"/>
          <w:u w:val="single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ізичної терапії, ерготерапії</w:t>
      </w:r>
      <w:bookmarkEnd w:id="0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; факультету фізичного виховання і спорту</w:t>
      </w:r>
    </w:p>
    <w:p w:rsidR="008869A4" w:rsidRDefault="00A014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доц.Мєсоєдова Віта Андріївна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869A4" w:rsidRDefault="00A014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mva</w:t>
      </w:r>
      <w:r>
        <w:rPr>
          <w:rFonts w:ascii="Times New Roman" w:hAnsi="Times New Roman" w:cs="Times New Roman"/>
          <w:sz w:val="28"/>
          <w:szCs w:val="28"/>
          <w:lang w:val="uk-UA"/>
        </w:rPr>
        <w:t>8011@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869A4" w:rsidRDefault="00A014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A014F2" w:rsidRPr="00A014F2" w:rsidRDefault="00A014F2" w:rsidP="00A01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A014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14F2">
        <w:rPr>
          <w:rFonts w:ascii="Times New Roman" w:hAnsi="Times New Roman" w:cs="Times New Roman"/>
          <w:sz w:val="20"/>
          <w:szCs w:val="20"/>
          <w:lang w:val="uk-UA"/>
        </w:rPr>
        <w:t>Електронний посібник до вивчення курсу «Основи загальної клінічної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014F2">
        <w:rPr>
          <w:rFonts w:ascii="Times New Roman" w:hAnsi="Times New Roman" w:cs="Times New Roman"/>
          <w:sz w:val="20"/>
          <w:szCs w:val="20"/>
          <w:lang w:val="uk-UA"/>
        </w:rPr>
        <w:t xml:space="preserve">лабораторної діагностики» / Т.М. Шевченко, П.М. Полушкін – Д.: ДНУ, 2016. – 138 с. </w:t>
      </w:r>
    </w:p>
    <w:p w:rsidR="00A014F2" w:rsidRPr="00A014F2" w:rsidRDefault="00A014F2" w:rsidP="00A014F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lang w:val="uk-UA"/>
        </w:rPr>
        <w:t xml:space="preserve"> </w:t>
      </w:r>
      <w:r w:rsidRPr="00A014F2">
        <w:rPr>
          <w:rFonts w:ascii="Times New Roman" w:eastAsia="Times-Roman" w:hAnsi="Times New Roman" w:cs="Times New Roman"/>
          <w:sz w:val="20"/>
          <w:szCs w:val="20"/>
          <w:lang w:val="uk-UA"/>
        </w:rPr>
        <w:t xml:space="preserve">Медицинская радиология (основы лучевой </w:t>
      </w:r>
      <w:r>
        <w:rPr>
          <w:rFonts w:ascii="Times New Roman" w:eastAsia="Times-Roman" w:hAnsi="Times New Roman" w:cs="Times New Roman"/>
          <w:sz w:val="20"/>
          <w:szCs w:val="20"/>
          <w:lang w:val="uk-UA"/>
        </w:rPr>
        <w:t xml:space="preserve">діагностики </w:t>
      </w:r>
      <w:r w:rsidRPr="00A014F2">
        <w:rPr>
          <w:rFonts w:ascii="Times New Roman" w:eastAsia="Times-Roman" w:hAnsi="Times New Roman" w:cs="Times New Roman"/>
          <w:sz w:val="20"/>
          <w:szCs w:val="20"/>
          <w:lang w:val="uk-UA"/>
        </w:rPr>
        <w:t>и лучевой терапии): Учебник. — 2-е изд., перераб. и доп. —</w:t>
      </w:r>
      <w:r>
        <w:rPr>
          <w:rFonts w:ascii="Times New Roman" w:eastAsia="Times-Roman" w:hAnsi="Times New Roman" w:cs="Times New Roman"/>
          <w:sz w:val="20"/>
          <w:szCs w:val="20"/>
          <w:lang w:val="uk-UA"/>
        </w:rPr>
        <w:t xml:space="preserve"> </w:t>
      </w:r>
      <w:r w:rsidRPr="00A014F2">
        <w:rPr>
          <w:rFonts w:ascii="Times New Roman" w:eastAsia="Times-Roman" w:hAnsi="Times New Roman" w:cs="Times New Roman"/>
          <w:sz w:val="20"/>
          <w:szCs w:val="20"/>
          <w:lang w:val="uk-UA"/>
        </w:rPr>
        <w:t>М.: Медицина, 2000.— 672 с: ил. (Учеб. лит. Для студентов</w:t>
      </w:r>
      <w:r>
        <w:rPr>
          <w:rFonts w:ascii="Times New Roman" w:eastAsia="Times-Roman" w:hAnsi="Times New Roman" w:cs="Times New Roman"/>
          <w:sz w:val="20"/>
          <w:szCs w:val="20"/>
          <w:lang w:val="uk-UA"/>
        </w:rPr>
        <w:t xml:space="preserve"> </w:t>
      </w:r>
      <w:r w:rsidRPr="00A014F2">
        <w:rPr>
          <w:rFonts w:ascii="Times New Roman" w:eastAsia="Times-Roman" w:hAnsi="Times New Roman" w:cs="Times New Roman"/>
          <w:sz w:val="20"/>
          <w:szCs w:val="20"/>
          <w:lang w:val="uk-UA"/>
        </w:rPr>
        <w:t>мед. вузов).</w:t>
      </w:r>
    </w:p>
    <w:p w:rsidR="008869A4" w:rsidRDefault="00A014F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3.</w:t>
      </w:r>
      <w:r>
        <w:rPr>
          <w:lang w:val="uk-UA"/>
        </w:rPr>
        <w:t xml:space="preserve"> </w:t>
      </w:r>
    </w:p>
    <w:p w:rsidR="008869A4" w:rsidRDefault="00A014F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4.</w:t>
      </w:r>
      <w:r>
        <w:rPr>
          <w:lang w:val="uk-UA"/>
        </w:rPr>
        <w:t xml:space="preserve"> </w:t>
      </w:r>
    </w:p>
    <w:p w:rsidR="008869A4" w:rsidRDefault="00A014F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5.</w:t>
      </w:r>
      <w:r>
        <w:rPr>
          <w:lang w:val="uk-UA"/>
        </w:rPr>
        <w:t xml:space="preserve"> </w:t>
      </w:r>
    </w:p>
    <w:p w:rsidR="008869A4" w:rsidRDefault="00A014F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6.</w:t>
      </w:r>
      <w:r>
        <w:rPr>
          <w:lang w:val="uk-UA"/>
        </w:rPr>
        <w:t xml:space="preserve"> </w:t>
      </w:r>
    </w:p>
    <w:p w:rsidR="008869A4" w:rsidRDefault="00A014F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8869A4" w:rsidRDefault="00A014F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8869A4" w:rsidRDefault="00A014F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8869A4" w:rsidRDefault="00A014F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8869A4" w:rsidRDefault="00A014F2"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>
        <w:r>
          <w:rPr>
            <w:rStyle w:val="Internet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(опрацювується протягом 2-3 днів по мірі надходження).</w:t>
      </w:r>
    </w:p>
    <w:p w:rsidR="008869A4" w:rsidRDefault="00A014F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8869A4" w:rsidRDefault="00A014F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869A4" w:rsidRDefault="00A014F2"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8869A4" w:rsidSect="008869A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69A4"/>
    <w:rsid w:val="000B3A62"/>
    <w:rsid w:val="008869A4"/>
    <w:rsid w:val="00A0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B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rsid w:val="007139BE"/>
    <w:rPr>
      <w:color w:val="0000FF" w:themeColor="hyperlink"/>
      <w:u w:val="single"/>
    </w:rPr>
  </w:style>
  <w:style w:type="paragraph" w:customStyle="1" w:styleId="Heading">
    <w:name w:val="Heading"/>
    <w:basedOn w:val="a"/>
    <w:next w:val="a3"/>
    <w:qFormat/>
    <w:rsid w:val="008869A4"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a3">
    <w:name w:val="Body Text"/>
    <w:basedOn w:val="a"/>
    <w:rsid w:val="008869A4"/>
    <w:pPr>
      <w:spacing w:after="140"/>
    </w:pPr>
  </w:style>
  <w:style w:type="paragraph" w:styleId="a4">
    <w:name w:val="List"/>
    <w:basedOn w:val="a3"/>
    <w:rsid w:val="008869A4"/>
    <w:rPr>
      <w:rFonts w:cs="Noto Sans Devanagari"/>
    </w:rPr>
  </w:style>
  <w:style w:type="paragraph" w:customStyle="1" w:styleId="1">
    <w:name w:val="Название объекта1"/>
    <w:basedOn w:val="a"/>
    <w:qFormat/>
    <w:rsid w:val="008869A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qFormat/>
    <w:rsid w:val="008869A4"/>
    <w:pPr>
      <w:suppressLineNumbers/>
    </w:pPr>
    <w:rPr>
      <w:rFonts w:cs="Noto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Олег</cp:lastModifiedBy>
  <cp:revision>7</cp:revision>
  <dcterms:created xsi:type="dcterms:W3CDTF">2020-04-24T12:41:00Z</dcterms:created>
  <dcterms:modified xsi:type="dcterms:W3CDTF">2020-05-01T10:17:00Z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