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24" w:rsidRDefault="00DA4C24">
      <w:pPr>
        <w:spacing w:after="0"/>
        <w:jc w:val="center"/>
        <w:rPr>
          <w:rFonts w:ascii="Times New Roman" w:hAnsi="Times New Roman" w:cs="Times New Roman"/>
          <w:b/>
          <w:bCs/>
          <w:sz w:val="28"/>
          <w:szCs w:val="28"/>
        </w:rPr>
      </w:pPr>
      <w:r>
        <w:rPr>
          <w:rFonts w:ascii="Times New Roman" w:hAnsi="Times New Roman" w:cs="Times New Roman"/>
          <w:b/>
          <w:bCs/>
          <w:sz w:val="28"/>
          <w:szCs w:val="28"/>
          <w:lang w:val="uk-UA"/>
        </w:rPr>
        <w:t>УДК 745 / 749: 37. 011. 31</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w:t>
      </w:r>
      <w:r>
        <w:rPr>
          <w:rFonts w:ascii="Times New Roman" w:hAnsi="Times New Roman" w:cs="Times New Roman"/>
          <w:b/>
          <w:bCs/>
          <w:sz w:val="28"/>
          <w:szCs w:val="28"/>
          <w:lang w:val="uk-UA"/>
        </w:rPr>
        <w:t>Михайло Гнатюк,</w:t>
      </w:r>
    </w:p>
    <w:p w:rsidR="00DA4C24" w:rsidRDefault="00DA4C24">
      <w:pPr>
        <w:spacing w:after="0"/>
        <w:rPr>
          <w:rFonts w:ascii="Times New Roman" w:hAnsi="Times New Roman" w:cs="Times New Roman"/>
          <w:b/>
          <w:bCs/>
          <w:sz w:val="28"/>
          <w:szCs w:val="28"/>
        </w:rPr>
      </w:pPr>
      <w:r>
        <w:rPr>
          <w:rFonts w:ascii="Times New Roman" w:hAnsi="Times New Roman" w:cs="Times New Roman"/>
          <w:b/>
          <w:bCs/>
          <w:sz w:val="28"/>
          <w:szCs w:val="28"/>
          <w:lang w:val="uk-UA"/>
        </w:rPr>
        <w:t>ББК 85. 10</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w:t>
      </w:r>
      <w:r>
        <w:rPr>
          <w:rFonts w:ascii="Times New Roman" w:hAnsi="Times New Roman" w:cs="Times New Roman"/>
          <w:sz w:val="28"/>
          <w:szCs w:val="28"/>
          <w:lang w:val="uk-UA"/>
        </w:rPr>
        <w:t>кандидат мистецтвознавства, доцент,</w:t>
      </w:r>
    </w:p>
    <w:p w:rsidR="00DA4C24" w:rsidRDefault="00DA4C24">
      <w:pPr>
        <w:spacing w:after="0"/>
        <w:jc w:val="right"/>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proofErr w:type="spellStart"/>
      <w:r>
        <w:rPr>
          <w:rFonts w:ascii="Times New Roman" w:hAnsi="Times New Roman" w:cs="Times New Roman"/>
          <w:sz w:val="28"/>
          <w:szCs w:val="28"/>
        </w:rPr>
        <w:t>Прикарпатський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університет</w:t>
      </w:r>
      <w:proofErr w:type="spellEnd"/>
    </w:p>
    <w:p w:rsidR="00DA4C24" w:rsidRDefault="00DA4C24">
      <w:pPr>
        <w:spacing w:after="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імені</w:t>
      </w:r>
      <w:proofErr w:type="spellEnd"/>
      <w:r>
        <w:rPr>
          <w:rFonts w:ascii="Times New Roman" w:hAnsi="Times New Roman" w:cs="Times New Roman"/>
          <w:sz w:val="28"/>
          <w:szCs w:val="28"/>
        </w:rPr>
        <w:t xml:space="preserve"> Василя </w:t>
      </w:r>
      <w:proofErr w:type="spellStart"/>
      <w:r>
        <w:rPr>
          <w:rFonts w:ascii="Times New Roman" w:hAnsi="Times New Roman" w:cs="Times New Roman"/>
          <w:sz w:val="28"/>
          <w:szCs w:val="28"/>
        </w:rPr>
        <w:t>Стефаника</w:t>
      </w:r>
      <w:proofErr w:type="spellEnd"/>
    </w:p>
    <w:p w:rsidR="00DA4C24" w:rsidRDefault="00DA4C24">
      <w:pPr>
        <w:spacing w:after="0"/>
        <w:jc w:val="right"/>
        <w:rPr>
          <w:rFonts w:ascii="Times New Roman" w:hAnsi="Times New Roman" w:cs="Times New Roman"/>
          <w:sz w:val="28"/>
          <w:szCs w:val="28"/>
        </w:rPr>
      </w:pPr>
    </w:p>
    <w:p w:rsidR="00DA4C24" w:rsidRDefault="00DA4C24">
      <w:pPr>
        <w:spacing w:after="0"/>
        <w:jc w:val="right"/>
        <w:rPr>
          <w:rFonts w:ascii="Times New Roman" w:hAnsi="Times New Roman" w:cs="Times New Roman"/>
          <w:sz w:val="28"/>
          <w:szCs w:val="28"/>
          <w:lang w:val="en-US"/>
        </w:rPr>
      </w:pPr>
      <w:proofErr w:type="spellStart"/>
      <w:r>
        <w:rPr>
          <w:rFonts w:ascii="Times New Roman" w:hAnsi="Times New Roman" w:cs="Times New Roman"/>
          <w:b/>
          <w:bCs/>
          <w:sz w:val="28"/>
          <w:szCs w:val="28"/>
          <w:lang w:val="en-US"/>
        </w:rPr>
        <w:t>Mihaylo</w:t>
      </w:r>
      <w:proofErr w:type="spellEnd"/>
      <w:r>
        <w:rPr>
          <w:rFonts w:ascii="Times New Roman" w:hAnsi="Times New Roman" w:cs="Times New Roman"/>
          <w:b/>
          <w:bCs/>
          <w:sz w:val="28"/>
          <w:szCs w:val="28"/>
          <w:lang w:val="en-US"/>
        </w:rPr>
        <w:t xml:space="preserve"> </w:t>
      </w:r>
      <w:proofErr w:type="spellStart"/>
      <w:r>
        <w:rPr>
          <w:rFonts w:ascii="Times New Roman" w:hAnsi="Times New Roman" w:cs="Times New Roman"/>
          <w:b/>
          <w:bCs/>
          <w:sz w:val="28"/>
          <w:szCs w:val="28"/>
          <w:lang w:val="en-US"/>
        </w:rPr>
        <w:t>Hnatyuk</w:t>
      </w:r>
      <w:proofErr w:type="spellEnd"/>
    </w:p>
    <w:p w:rsidR="00DA4C24" w:rsidRPr="00A277E0" w:rsidRDefault="00DA4C24">
      <w:pPr>
        <w:pStyle w:val="1"/>
        <w:spacing w:line="240" w:lineRule="auto"/>
        <w:rPr>
          <w:rFonts w:ascii="Times New Roman" w:hAnsi="Times New Roman"/>
          <w:lang w:val="en-US"/>
        </w:rPr>
      </w:pPr>
      <w:proofErr w:type="gramStart"/>
      <w:r w:rsidRPr="00A277E0">
        <w:rPr>
          <w:rFonts w:ascii="Times New Roman" w:hAnsi="Times New Roman"/>
          <w:lang w:val="en-US"/>
        </w:rPr>
        <w:t>candidate</w:t>
      </w:r>
      <w:proofErr w:type="gramEnd"/>
      <w:r w:rsidRPr="00A277E0">
        <w:rPr>
          <w:rFonts w:ascii="Times New Roman" w:hAnsi="Times New Roman"/>
          <w:lang w:val="en-US"/>
        </w:rPr>
        <w:t xml:space="preserve"> of Fine art,</w:t>
      </w:r>
    </w:p>
    <w:p w:rsidR="00DA4C24" w:rsidRPr="00A277E0" w:rsidRDefault="00DA4C24">
      <w:pPr>
        <w:pStyle w:val="3"/>
        <w:spacing w:after="0" w:line="240" w:lineRule="auto"/>
        <w:rPr>
          <w:rFonts w:ascii="Times New Roman" w:hAnsi="Times New Roman"/>
        </w:rPr>
      </w:pPr>
      <w:r w:rsidRPr="00A277E0">
        <w:rPr>
          <w:rFonts w:ascii="Times New Roman" w:hAnsi="Times New Roman"/>
        </w:rPr>
        <w:t>Associate professor</w:t>
      </w:r>
    </w:p>
    <w:p w:rsidR="00DA4C24" w:rsidRPr="00A277E0" w:rsidRDefault="00DA4C24">
      <w:pPr>
        <w:spacing w:after="0" w:line="240" w:lineRule="auto"/>
        <w:ind w:left="4956" w:firstLine="708"/>
        <w:rPr>
          <w:rFonts w:ascii="Times New Roman" w:hAnsi="Times New Roman" w:cs="Times New Roman"/>
          <w:sz w:val="28"/>
          <w:szCs w:val="28"/>
          <w:lang w:val="en-US"/>
        </w:rPr>
      </w:pPr>
      <w:r w:rsidRPr="00A277E0">
        <w:rPr>
          <w:rFonts w:ascii="Times New Roman" w:hAnsi="Times New Roman" w:cs="Times New Roman"/>
          <w:sz w:val="28"/>
          <w:szCs w:val="28"/>
          <w:lang w:val="en-US"/>
        </w:rPr>
        <w:t xml:space="preserve">     </w:t>
      </w:r>
      <w:proofErr w:type="spellStart"/>
      <w:r w:rsidRPr="00A277E0">
        <w:rPr>
          <w:rFonts w:ascii="Times New Roman" w:hAnsi="Times New Roman" w:cs="Times New Roman"/>
          <w:sz w:val="28"/>
          <w:szCs w:val="28"/>
          <w:lang w:val="en-US"/>
        </w:rPr>
        <w:t>Vasyl</w:t>
      </w:r>
      <w:proofErr w:type="spellEnd"/>
      <w:r w:rsidRPr="00A277E0">
        <w:rPr>
          <w:rFonts w:ascii="Times New Roman" w:hAnsi="Times New Roman" w:cs="Times New Roman"/>
          <w:sz w:val="28"/>
          <w:szCs w:val="28"/>
          <w:lang w:val="en-US"/>
        </w:rPr>
        <w:t xml:space="preserve"> </w:t>
      </w:r>
      <w:proofErr w:type="spellStart"/>
      <w:r w:rsidRPr="00A277E0">
        <w:rPr>
          <w:rFonts w:ascii="Times New Roman" w:hAnsi="Times New Roman" w:cs="Times New Roman"/>
          <w:sz w:val="28"/>
          <w:szCs w:val="28"/>
          <w:lang w:val="en-US"/>
        </w:rPr>
        <w:t>Stefanyk</w:t>
      </w:r>
      <w:proofErr w:type="spellEnd"/>
      <w:r w:rsidRPr="00A277E0">
        <w:rPr>
          <w:rFonts w:ascii="Times New Roman" w:hAnsi="Times New Roman" w:cs="Times New Roman"/>
          <w:sz w:val="28"/>
          <w:szCs w:val="28"/>
          <w:lang w:val="en-US"/>
        </w:rPr>
        <w:t xml:space="preserve"> </w:t>
      </w:r>
      <w:proofErr w:type="spellStart"/>
      <w:r w:rsidRPr="00A277E0">
        <w:rPr>
          <w:rFonts w:ascii="Times New Roman" w:hAnsi="Times New Roman" w:cs="Times New Roman"/>
          <w:sz w:val="28"/>
          <w:szCs w:val="28"/>
          <w:lang w:val="en-US"/>
        </w:rPr>
        <w:t>Precsrpathian</w:t>
      </w:r>
      <w:proofErr w:type="spellEnd"/>
    </w:p>
    <w:p w:rsidR="00DA4C24" w:rsidRPr="00A277E0" w:rsidRDefault="00DA4C24">
      <w:pPr>
        <w:pStyle w:val="4"/>
        <w:ind w:left="6372" w:firstLine="708"/>
        <w:rPr>
          <w:rFonts w:ascii="Times New Roman" w:hAnsi="Times New Roman"/>
        </w:rPr>
      </w:pPr>
      <w:r w:rsidRPr="00A277E0">
        <w:rPr>
          <w:rFonts w:ascii="Times New Roman" w:hAnsi="Times New Roman"/>
        </w:rPr>
        <w:t>National University</w:t>
      </w:r>
    </w:p>
    <w:p w:rsidR="00DA4C24" w:rsidRDefault="00DA4C24">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Народне декоративно</w:t>
      </w:r>
      <w:r>
        <w:rPr>
          <w:rFonts w:ascii="Times New Roman" w:hAnsi="Times New Roman" w:cs="Times New Roman"/>
          <w:sz w:val="28"/>
          <w:szCs w:val="28"/>
          <w:lang w:val="uk-UA"/>
        </w:rPr>
        <w:t>-</w:t>
      </w:r>
      <w:r>
        <w:rPr>
          <w:rFonts w:ascii="Times New Roman" w:hAnsi="Times New Roman" w:cs="Times New Roman"/>
          <w:b/>
          <w:bCs/>
          <w:sz w:val="28"/>
          <w:szCs w:val="28"/>
          <w:lang w:val="uk-UA"/>
        </w:rPr>
        <w:t>прикладне мистецтво і ландшафт Гуцульщини та Покуття як джерело художньої творчості, розвитку і виховання учнів</w:t>
      </w:r>
    </w:p>
    <w:p w:rsidR="00DA4C24" w:rsidRDefault="00DA4C24">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en-US"/>
        </w:rPr>
        <w:t xml:space="preserve">Folk arts and crafts and the landscape of </w:t>
      </w:r>
      <w:proofErr w:type="spellStart"/>
      <w:r>
        <w:rPr>
          <w:rFonts w:ascii="Times New Roman" w:hAnsi="Times New Roman" w:cs="Times New Roman"/>
          <w:b/>
          <w:bCs/>
          <w:sz w:val="28"/>
          <w:szCs w:val="28"/>
          <w:lang w:val="en-US"/>
        </w:rPr>
        <w:t>Hutsul</w:t>
      </w:r>
      <w:proofErr w:type="spellEnd"/>
      <w:r>
        <w:rPr>
          <w:rFonts w:ascii="Times New Roman" w:hAnsi="Times New Roman" w:cs="Times New Roman"/>
          <w:b/>
          <w:bCs/>
          <w:sz w:val="28"/>
          <w:szCs w:val="28"/>
          <w:lang w:val="en-US"/>
        </w:rPr>
        <w:t xml:space="preserve"> and </w:t>
      </w:r>
      <w:proofErr w:type="spellStart"/>
      <w:r>
        <w:rPr>
          <w:rFonts w:ascii="Times New Roman" w:hAnsi="Times New Roman" w:cs="Times New Roman"/>
          <w:b/>
          <w:bCs/>
          <w:sz w:val="28"/>
          <w:szCs w:val="28"/>
          <w:lang w:val="en-US"/>
        </w:rPr>
        <w:t>Pokuttya</w:t>
      </w:r>
      <w:proofErr w:type="spellEnd"/>
      <w:r>
        <w:rPr>
          <w:rFonts w:ascii="Times New Roman" w:hAnsi="Times New Roman" w:cs="Times New Roman"/>
          <w:b/>
          <w:bCs/>
          <w:sz w:val="28"/>
          <w:szCs w:val="28"/>
          <w:lang w:val="en-US"/>
        </w:rPr>
        <w:t xml:space="preserve"> as a source of artistic and aesthetic education of pupils</w:t>
      </w:r>
    </w:p>
    <w:p w:rsidR="00DA4C24" w:rsidRDefault="00DA4C24">
      <w:pPr>
        <w:spacing w:after="0"/>
        <w:jc w:val="both"/>
        <w:rPr>
          <w:rFonts w:ascii="Times New Roman" w:hAnsi="Times New Roman" w:cs="Times New Roman"/>
          <w:i/>
          <w:iCs/>
          <w:sz w:val="28"/>
          <w:szCs w:val="28"/>
          <w:lang w:val="uk-UA"/>
        </w:rPr>
      </w:pPr>
    </w:p>
    <w:p w:rsidR="00DA4C24" w:rsidRDefault="00DA4C24">
      <w:pPr>
        <w:spacing w:after="0"/>
        <w:ind w:firstLine="709"/>
        <w:jc w:val="both"/>
        <w:rPr>
          <w:rFonts w:ascii="Times New Roman" w:hAnsi="Times New Roman" w:cs="Times New Roman"/>
          <w:i/>
          <w:iCs/>
          <w:sz w:val="24"/>
          <w:szCs w:val="24"/>
          <w:lang w:val="uk-UA"/>
        </w:rPr>
      </w:pPr>
      <w:r>
        <w:rPr>
          <w:rFonts w:ascii="Times New Roman" w:hAnsi="Times New Roman" w:cs="Times New Roman"/>
          <w:i/>
          <w:iCs/>
          <w:sz w:val="24"/>
          <w:szCs w:val="24"/>
          <w:lang w:val="uk-UA"/>
        </w:rPr>
        <w:t>У статті розкрито традиції виготовлення художніх виробів з глини, дерева, металу, тканин і умови становлення шкіл та осередків. Проведено аналіз творчості дітей і народних майстрів, показане її значення та вплив на розвиток, виховання моральних, духовних цінностей, національної свідомості і творчої активності.</w:t>
      </w:r>
    </w:p>
    <w:p w:rsidR="00DA4C24" w:rsidRDefault="00DA4C24">
      <w:pPr>
        <w:spacing w:after="0"/>
        <w:ind w:firstLine="709"/>
        <w:jc w:val="both"/>
        <w:rPr>
          <w:rFonts w:ascii="Times New Roman" w:hAnsi="Times New Roman" w:cs="Times New Roman"/>
          <w:i/>
          <w:iCs/>
          <w:sz w:val="24"/>
          <w:szCs w:val="24"/>
          <w:lang w:val="uk-UA"/>
        </w:rPr>
      </w:pPr>
      <w:r>
        <w:rPr>
          <w:rFonts w:ascii="Times New Roman" w:hAnsi="Times New Roman" w:cs="Times New Roman"/>
          <w:i/>
          <w:iCs/>
          <w:sz w:val="24"/>
          <w:szCs w:val="24"/>
          <w:lang w:val="uk-UA"/>
        </w:rPr>
        <w:t>Ключові слова: народне мистецтво, традиція,  майстерність, художня культура,  творчість, естетичне виховання, вироби, ландшафт тощо.</w:t>
      </w:r>
    </w:p>
    <w:p w:rsidR="00DA4C24" w:rsidRPr="00A277E0" w:rsidRDefault="00DA4C24">
      <w:pPr>
        <w:pStyle w:val="2"/>
        <w:ind w:firstLine="709"/>
        <w:rPr>
          <w:rFonts w:ascii="Times New Roman" w:hAnsi="Times New Roman"/>
          <w:sz w:val="24"/>
          <w:szCs w:val="24"/>
          <w:lang w:val="ru-RU"/>
        </w:rPr>
      </w:pPr>
      <w:r w:rsidRPr="00A277E0">
        <w:rPr>
          <w:rFonts w:ascii="Times New Roman" w:hAnsi="Times New Roman"/>
          <w:sz w:val="24"/>
          <w:szCs w:val="24"/>
        </w:rPr>
        <w:t xml:space="preserve">В </w:t>
      </w:r>
      <w:proofErr w:type="spellStart"/>
      <w:r w:rsidRPr="00A277E0">
        <w:rPr>
          <w:rFonts w:ascii="Times New Roman" w:hAnsi="Times New Roman"/>
          <w:sz w:val="24"/>
          <w:szCs w:val="24"/>
        </w:rPr>
        <w:t>статье</w:t>
      </w:r>
      <w:proofErr w:type="spellEnd"/>
      <w:r w:rsidRPr="00A277E0">
        <w:rPr>
          <w:rFonts w:ascii="Times New Roman" w:hAnsi="Times New Roman"/>
          <w:sz w:val="24"/>
          <w:szCs w:val="24"/>
        </w:rPr>
        <w:t xml:space="preserve"> </w:t>
      </w:r>
      <w:proofErr w:type="spellStart"/>
      <w:r w:rsidRPr="00A277E0">
        <w:rPr>
          <w:rFonts w:ascii="Times New Roman" w:hAnsi="Times New Roman"/>
          <w:sz w:val="24"/>
          <w:szCs w:val="24"/>
        </w:rPr>
        <w:t>освещен</w:t>
      </w:r>
      <w:r w:rsidRPr="00A277E0">
        <w:rPr>
          <w:rFonts w:ascii="Times New Roman" w:hAnsi="Times New Roman"/>
          <w:sz w:val="24"/>
          <w:szCs w:val="24"/>
          <w:lang w:val="ru-RU"/>
        </w:rPr>
        <w:t>ы</w:t>
      </w:r>
      <w:proofErr w:type="spellEnd"/>
      <w:r w:rsidRPr="00A277E0">
        <w:rPr>
          <w:rFonts w:ascii="Times New Roman" w:hAnsi="Times New Roman"/>
          <w:sz w:val="24"/>
          <w:szCs w:val="24"/>
          <w:lang w:val="ru-RU"/>
        </w:rPr>
        <w:t xml:space="preserve"> традиции изготовления художественных изделий из глины, дерева, металла, ткани и условия становления школ и центров. Проанализировано творчество детей и народных мастеров, раскрыто ее значение и влияние на развитие, воспитание моральных, духовных ценностей, национального сознания и творческой активности.</w:t>
      </w:r>
    </w:p>
    <w:p w:rsidR="00DA4C24" w:rsidRPr="00A277E0" w:rsidRDefault="00DA4C24">
      <w:pPr>
        <w:pStyle w:val="a5"/>
        <w:spacing w:after="0"/>
        <w:ind w:firstLine="709"/>
        <w:rPr>
          <w:rFonts w:ascii="Times New Roman" w:hAnsi="Times New Roman"/>
          <w:sz w:val="24"/>
          <w:szCs w:val="24"/>
        </w:rPr>
      </w:pPr>
      <w:proofErr w:type="gramStart"/>
      <w:r w:rsidRPr="00A277E0">
        <w:rPr>
          <w:rFonts w:ascii="Times New Roman" w:hAnsi="Times New Roman"/>
          <w:sz w:val="24"/>
          <w:szCs w:val="24"/>
        </w:rPr>
        <w:t>Ключевые слова: народное искусство, традиции, мастерство, художественная культура, творчество, эстетическое воспитание, изделия, ландшафт и т. п.</w:t>
      </w:r>
      <w:proofErr w:type="gramEnd"/>
    </w:p>
    <w:p w:rsidR="00DA4C24" w:rsidRPr="00A277E0" w:rsidRDefault="00DA4C24">
      <w:pPr>
        <w:spacing w:after="0"/>
        <w:ind w:firstLine="709"/>
        <w:jc w:val="both"/>
        <w:rPr>
          <w:rFonts w:ascii="Times New Roman" w:hAnsi="Times New Roman" w:cs="Times New Roman"/>
          <w:i/>
          <w:iCs/>
          <w:sz w:val="24"/>
          <w:szCs w:val="24"/>
          <w:lang w:val="en-US"/>
        </w:rPr>
      </w:pPr>
      <w:r w:rsidRPr="00A277E0">
        <w:rPr>
          <w:rFonts w:ascii="Times New Roman" w:hAnsi="Times New Roman" w:cs="Times New Roman"/>
          <w:i/>
          <w:iCs/>
          <w:sz w:val="24"/>
          <w:szCs w:val="24"/>
          <w:lang w:val="en-US"/>
        </w:rPr>
        <w:t>This article deals with the tradition of making art production from clay, wood, metal, textiles and conditions for the formation of schools and communities.</w:t>
      </w:r>
    </w:p>
    <w:p w:rsidR="00DA4C24" w:rsidRPr="00A277E0" w:rsidRDefault="00DA4C24">
      <w:pPr>
        <w:pStyle w:val="23"/>
        <w:rPr>
          <w:rFonts w:ascii="Times New Roman" w:hAnsi="Times New Roman"/>
          <w:lang w:val="uk-UA"/>
        </w:rPr>
      </w:pPr>
      <w:r w:rsidRPr="00A277E0">
        <w:rPr>
          <w:rFonts w:ascii="Times New Roman" w:hAnsi="Times New Roman"/>
        </w:rPr>
        <w:t xml:space="preserve">The analysis of children and craftsmen is </w:t>
      </w:r>
      <w:proofErr w:type="gramStart"/>
      <w:r w:rsidRPr="00A277E0">
        <w:rPr>
          <w:rFonts w:ascii="Times New Roman" w:hAnsi="Times New Roman"/>
        </w:rPr>
        <w:t>made,</w:t>
      </w:r>
      <w:proofErr w:type="gramEnd"/>
      <w:r w:rsidRPr="00A277E0">
        <w:rPr>
          <w:rFonts w:ascii="Times New Roman" w:hAnsi="Times New Roman"/>
        </w:rPr>
        <w:t xml:space="preserve"> it is shown its importance and influence on the development and education of moral and spiritual values, national consciousness and creative activity.</w:t>
      </w:r>
    </w:p>
    <w:p w:rsidR="00DA4C24" w:rsidRPr="00A277E0" w:rsidRDefault="00DA4C24">
      <w:pPr>
        <w:spacing w:after="0"/>
        <w:ind w:firstLine="709"/>
        <w:jc w:val="both"/>
        <w:rPr>
          <w:rFonts w:ascii="Times New Roman" w:hAnsi="Times New Roman" w:cs="Times New Roman"/>
          <w:i/>
          <w:iCs/>
          <w:sz w:val="24"/>
          <w:szCs w:val="24"/>
          <w:lang w:val="en-GB"/>
        </w:rPr>
      </w:pPr>
      <w:r w:rsidRPr="00A277E0">
        <w:rPr>
          <w:rFonts w:ascii="Times New Roman" w:hAnsi="Times New Roman" w:cs="Times New Roman"/>
          <w:bCs/>
          <w:i/>
          <w:iCs/>
          <w:sz w:val="24"/>
          <w:szCs w:val="24"/>
          <w:lang w:val="en-US"/>
        </w:rPr>
        <w:t>Keywords:</w:t>
      </w:r>
      <w:r w:rsidRPr="00A277E0">
        <w:rPr>
          <w:rFonts w:ascii="Times New Roman" w:hAnsi="Times New Roman" w:cs="Times New Roman"/>
          <w:i/>
          <w:iCs/>
          <w:sz w:val="24"/>
          <w:szCs w:val="24"/>
          <w:lang w:val="en-US"/>
        </w:rPr>
        <w:t xml:space="preserve"> folk art, tradition, craftsmanship, artistic culture, creative work, aesthetic education, art production, landscape and so on.</w:t>
      </w:r>
    </w:p>
    <w:p w:rsidR="00DA4C24" w:rsidRPr="00A277E0" w:rsidRDefault="00DA4C24">
      <w:pPr>
        <w:spacing w:after="0"/>
        <w:jc w:val="both"/>
        <w:rPr>
          <w:rFonts w:ascii="Times New Roman" w:hAnsi="Times New Roman" w:cs="Times New Roman"/>
          <w:b/>
          <w:bCs/>
          <w:sz w:val="28"/>
          <w:szCs w:val="28"/>
          <w:lang w:val="uk-UA"/>
        </w:rPr>
      </w:pPr>
    </w:p>
    <w:p w:rsidR="00DA4C24" w:rsidRDefault="00DA4C24">
      <w:pPr>
        <w:spacing w:after="0"/>
        <w:ind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Постановка проблеми. </w:t>
      </w:r>
      <w:r>
        <w:rPr>
          <w:rFonts w:ascii="Times New Roman" w:hAnsi="Times New Roman" w:cs="Times New Roman"/>
          <w:sz w:val="28"/>
          <w:szCs w:val="28"/>
          <w:lang w:val="uk-UA"/>
        </w:rPr>
        <w:t>Світ, у якому проживає нині людина, перебуває у стані перманентних змін. Сучасні інформаційні технології</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які є ознакою прогресу, проникли у різні сфери її діяльності, не оминули і мистецтво. Проте, аби стати високо кваліфікованим вчителем художніх</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дисциплін нині, окрім володіння комп’ютером, куди важливіше мати необхідні знання, вміння і навики з народного і професійного мистецтва, їх </w:t>
      </w:r>
      <w:r>
        <w:rPr>
          <w:rFonts w:ascii="Times New Roman" w:hAnsi="Times New Roman" w:cs="Times New Roman"/>
          <w:sz w:val="28"/>
          <w:szCs w:val="28"/>
          <w:lang w:val="uk-UA"/>
        </w:rPr>
        <w:lastRenderedPageBreak/>
        <w:t xml:space="preserve">історії, видів, жанрів, художніх технік тощо. Особливого значення у справі національного, естетичного, патріотичного виховання набувають знання народного декоративно-прикладного мистецтва, як невичерпного джерела </w:t>
      </w:r>
      <w:proofErr w:type="spellStart"/>
      <w:r>
        <w:rPr>
          <w:rFonts w:ascii="Times New Roman" w:hAnsi="Times New Roman" w:cs="Times New Roman"/>
          <w:sz w:val="28"/>
          <w:szCs w:val="28"/>
          <w:lang w:val="uk-UA"/>
        </w:rPr>
        <w:t>етнодизайну</w:t>
      </w:r>
      <w:proofErr w:type="spellEnd"/>
      <w:r>
        <w:rPr>
          <w:rFonts w:ascii="Times New Roman" w:hAnsi="Times New Roman" w:cs="Times New Roman"/>
          <w:sz w:val="28"/>
          <w:szCs w:val="28"/>
          <w:lang w:val="uk-UA"/>
        </w:rPr>
        <w:t>, краси, натхнення і прогресу.</w:t>
      </w:r>
    </w:p>
    <w:p w:rsidR="00DA4C24" w:rsidRDefault="00DA4C24">
      <w:pPr>
        <w:spacing w:after="0"/>
        <w:ind w:firstLine="720"/>
        <w:jc w:val="both"/>
        <w:rPr>
          <w:rFonts w:ascii="Times New Roman" w:hAnsi="Times New Roman" w:cs="Times New Roman"/>
          <w:sz w:val="28"/>
          <w:szCs w:val="28"/>
          <w:lang w:val="uk-UA"/>
        </w:rPr>
      </w:pPr>
      <w:r>
        <w:rPr>
          <w:rFonts w:ascii="Times New Roman" w:hAnsi="Times New Roman" w:cs="Times New Roman"/>
          <w:b/>
          <w:bCs/>
          <w:sz w:val="28"/>
          <w:szCs w:val="28"/>
          <w:lang w:val="uk-UA"/>
        </w:rPr>
        <w:t>Мета статті</w:t>
      </w:r>
      <w:r>
        <w:rPr>
          <w:rFonts w:ascii="Times New Roman" w:hAnsi="Times New Roman" w:cs="Times New Roman"/>
          <w:sz w:val="28"/>
          <w:szCs w:val="28"/>
          <w:lang w:val="uk-UA"/>
        </w:rPr>
        <w:t xml:space="preserve"> – висвітлити традиції творення художніх виробів на Гуцульщині </w:t>
      </w:r>
      <w:r w:rsidR="00DE7242">
        <w:rPr>
          <w:rFonts w:ascii="Times New Roman" w:hAnsi="Times New Roman" w:cs="Times New Roman"/>
          <w:sz w:val="28"/>
          <w:szCs w:val="28"/>
          <w:lang w:val="uk-UA"/>
        </w:rPr>
        <w:t>і Покутті, особливості творчої праці</w:t>
      </w:r>
      <w:r>
        <w:rPr>
          <w:rFonts w:ascii="Times New Roman" w:hAnsi="Times New Roman" w:cs="Times New Roman"/>
          <w:sz w:val="28"/>
          <w:szCs w:val="28"/>
          <w:lang w:val="uk-UA"/>
        </w:rPr>
        <w:t xml:space="preserve"> народного майстра і дитини й обґрунтувати доцільність їх використання в сучасних загальноосвітніх навчальних закладах. </w:t>
      </w:r>
    </w:p>
    <w:p w:rsidR="00DA4C24" w:rsidRDefault="00DA4C24">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Народні художні ремесла, їх значення для розвитку творчих здібностей, національного, естетичного виховання тощо стали </w:t>
      </w:r>
      <w:r>
        <w:rPr>
          <w:rFonts w:ascii="Times New Roman" w:hAnsi="Times New Roman" w:cs="Times New Roman"/>
          <w:b/>
          <w:bCs/>
          <w:sz w:val="28"/>
          <w:szCs w:val="28"/>
          <w:lang w:val="uk-UA"/>
        </w:rPr>
        <w:t>предметом</w:t>
      </w:r>
      <w:r>
        <w:rPr>
          <w:rFonts w:ascii="Times New Roman" w:hAnsi="Times New Roman" w:cs="Times New Roman"/>
          <w:sz w:val="28"/>
          <w:szCs w:val="28"/>
          <w:lang w:val="uk-UA"/>
        </w:rPr>
        <w:t xml:space="preserve"> нашого дослідження.</w:t>
      </w:r>
    </w:p>
    <w:p w:rsidR="00DA4C24" w:rsidRDefault="00DA4C24">
      <w:pPr>
        <w:pStyle w:val="12"/>
        <w:shd w:val="clear" w:color="auto" w:fill="auto"/>
        <w:spacing w:line="276" w:lineRule="auto"/>
        <w:ind w:left="40" w:right="20" w:firstLine="709"/>
        <w:rPr>
          <w:rFonts w:ascii="Times New Roman" w:hAnsi="Times New Roman" w:cs="Times New Roman"/>
          <w:sz w:val="28"/>
          <w:szCs w:val="28"/>
          <w:lang w:val="uk-UA"/>
        </w:rPr>
      </w:pPr>
      <w:r>
        <w:rPr>
          <w:rFonts w:ascii="Times New Roman" w:hAnsi="Times New Roman" w:cs="Times New Roman"/>
          <w:b/>
          <w:bCs/>
          <w:sz w:val="28"/>
          <w:szCs w:val="28"/>
          <w:lang w:val="uk-UA"/>
        </w:rPr>
        <w:t xml:space="preserve">Виклад основного матеріалу. </w:t>
      </w:r>
      <w:r>
        <w:rPr>
          <w:rFonts w:ascii="Times New Roman" w:hAnsi="Times New Roman" w:cs="Times New Roman"/>
          <w:sz w:val="28"/>
          <w:szCs w:val="28"/>
          <w:lang w:val="uk-UA"/>
        </w:rPr>
        <w:t>Серед численних осередків народних художніх промислів України своєрідністю орнаментів, багатством різновидів і форм народного мистецтва виділяються Гуцульщина та Покуття [1]. Ці етнографічні території є унікальними і неповторними завдяки багатим природнім ресурсам: мальовничим ландшафтам, своєрідній мові, музичній і пісенній культурі. Але найбільше тут проживає майстрів декоративно-прикладного мистецтва: писанкарів, вишивальниць, ткачів, різьбярів, мосяжників, керамістів –</w:t>
      </w:r>
      <w:r w:rsidR="000E48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представників певних шкіл та напрямків, що мають прадавні традиції. Ще на </w:t>
      </w:r>
      <w:r>
        <w:rPr>
          <w:rStyle w:val="8"/>
          <w:rFonts w:ascii="Times New Roman" w:eastAsiaTheme="minorEastAsia" w:hAnsi="Times New Roman" w:cs="Times New Roman"/>
          <w:sz w:val="28"/>
          <w:szCs w:val="28"/>
        </w:rPr>
        <w:t>початку ХХ ст. е</w:t>
      </w:r>
      <w:r>
        <w:rPr>
          <w:rFonts w:ascii="Times New Roman" w:hAnsi="Times New Roman" w:cs="Times New Roman"/>
          <w:sz w:val="28"/>
          <w:szCs w:val="28"/>
          <w:lang w:val="uk-UA"/>
        </w:rPr>
        <w:t xml:space="preserve">тнограф Володимир </w:t>
      </w:r>
      <w:proofErr w:type="spellStart"/>
      <w:r>
        <w:rPr>
          <w:rFonts w:ascii="Times New Roman" w:hAnsi="Times New Roman" w:cs="Times New Roman"/>
          <w:sz w:val="28"/>
          <w:szCs w:val="28"/>
          <w:lang w:val="uk-UA"/>
        </w:rPr>
        <w:t>Шухевич</w:t>
      </w:r>
      <w:proofErr w:type="spellEnd"/>
      <w:r>
        <w:rPr>
          <w:rFonts w:ascii="Times New Roman" w:hAnsi="Times New Roman" w:cs="Times New Roman"/>
          <w:sz w:val="28"/>
          <w:szCs w:val="28"/>
          <w:lang w:val="uk-UA"/>
        </w:rPr>
        <w:t xml:space="preserve"> відзначав, що </w:t>
      </w:r>
      <w:proofErr w:type="spellStart"/>
      <w:r>
        <w:rPr>
          <w:rFonts w:ascii="Times New Roman" w:hAnsi="Times New Roman" w:cs="Times New Roman"/>
          <w:sz w:val="28"/>
          <w:szCs w:val="28"/>
          <w:lang w:val="uk-UA"/>
        </w:rPr>
        <w:t>“прастарий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домашнїй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промисл</w:t>
      </w:r>
      <w:proofErr w:type="spellEnd"/>
      <w:r>
        <w:rPr>
          <w:rFonts w:ascii="Times New Roman" w:hAnsi="Times New Roman" w:cs="Times New Roman"/>
          <w:sz w:val="28"/>
          <w:szCs w:val="28"/>
          <w:lang w:val="uk-UA"/>
        </w:rPr>
        <w:t xml:space="preserve">, зв'язаний </w:t>
      </w:r>
      <w:proofErr w:type="spellStart"/>
      <w:r>
        <w:rPr>
          <w:rFonts w:ascii="Times New Roman" w:hAnsi="Times New Roman" w:cs="Times New Roman"/>
          <w:sz w:val="28"/>
          <w:szCs w:val="28"/>
          <w:lang w:val="uk-UA"/>
        </w:rPr>
        <w:t>тїсно</w:t>
      </w:r>
      <w:proofErr w:type="spellEnd"/>
      <w:r>
        <w:rPr>
          <w:rFonts w:ascii="Times New Roman" w:hAnsi="Times New Roman" w:cs="Times New Roman"/>
          <w:sz w:val="28"/>
          <w:szCs w:val="28"/>
          <w:lang w:val="uk-UA"/>
        </w:rPr>
        <w:t xml:space="preserve"> з </w:t>
      </w:r>
      <w:proofErr w:type="spellStart"/>
      <w:r>
        <w:rPr>
          <w:rFonts w:ascii="Times New Roman" w:hAnsi="Times New Roman" w:cs="Times New Roman"/>
          <w:sz w:val="28"/>
          <w:szCs w:val="28"/>
          <w:lang w:val="uk-UA"/>
        </w:rPr>
        <w:t>житєм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обичаями</w:t>
      </w:r>
      <w:proofErr w:type="spellEnd"/>
      <w:r>
        <w:rPr>
          <w:rFonts w:ascii="Times New Roman" w:hAnsi="Times New Roman" w:cs="Times New Roman"/>
          <w:sz w:val="28"/>
          <w:szCs w:val="28"/>
          <w:lang w:val="uk-UA"/>
        </w:rPr>
        <w:t xml:space="preserve"> і звичаями Гуцулів, виробив, під впливом місцевих обставин, </w:t>
      </w:r>
      <w:proofErr w:type="spellStart"/>
      <w:r>
        <w:rPr>
          <w:rFonts w:ascii="Times New Roman" w:hAnsi="Times New Roman" w:cs="Times New Roman"/>
          <w:sz w:val="28"/>
          <w:szCs w:val="28"/>
          <w:lang w:val="uk-UA"/>
        </w:rPr>
        <w:t>специялїстів</w:t>
      </w:r>
      <w:proofErr w:type="spellEnd"/>
      <w:r>
        <w:rPr>
          <w:rFonts w:ascii="Times New Roman" w:hAnsi="Times New Roman" w:cs="Times New Roman"/>
          <w:sz w:val="28"/>
          <w:szCs w:val="28"/>
          <w:lang w:val="uk-UA"/>
        </w:rPr>
        <w:t xml:space="preserve">, з посеред яких одні, не </w:t>
      </w:r>
      <w:proofErr w:type="spellStart"/>
      <w:r>
        <w:rPr>
          <w:rFonts w:ascii="Times New Roman" w:hAnsi="Times New Roman" w:cs="Times New Roman"/>
          <w:sz w:val="28"/>
          <w:szCs w:val="28"/>
          <w:lang w:val="uk-UA"/>
        </w:rPr>
        <w:t>могучи</w:t>
      </w:r>
      <w:proofErr w:type="spellEnd"/>
      <w:r>
        <w:rPr>
          <w:rFonts w:ascii="Times New Roman" w:hAnsi="Times New Roman" w:cs="Times New Roman"/>
          <w:sz w:val="28"/>
          <w:szCs w:val="28"/>
          <w:lang w:val="uk-UA"/>
        </w:rPr>
        <w:t xml:space="preserve"> вижити з клаптика городу, що становив їх одиноке добро, </w:t>
      </w:r>
      <w:proofErr w:type="spellStart"/>
      <w:r>
        <w:rPr>
          <w:rFonts w:ascii="Times New Roman" w:hAnsi="Times New Roman" w:cs="Times New Roman"/>
          <w:sz w:val="28"/>
          <w:szCs w:val="28"/>
          <w:lang w:val="uk-UA"/>
        </w:rPr>
        <w:t>мусїли</w:t>
      </w:r>
      <w:proofErr w:type="spellEnd"/>
      <w:r>
        <w:rPr>
          <w:rFonts w:ascii="Times New Roman" w:hAnsi="Times New Roman" w:cs="Times New Roman"/>
          <w:sz w:val="28"/>
          <w:szCs w:val="28"/>
          <w:lang w:val="uk-UA"/>
        </w:rPr>
        <w:t xml:space="preserve"> шукати іншого </w:t>
      </w:r>
      <w:proofErr w:type="spellStart"/>
      <w:r>
        <w:rPr>
          <w:rFonts w:ascii="Times New Roman" w:hAnsi="Times New Roman" w:cs="Times New Roman"/>
          <w:sz w:val="28"/>
          <w:szCs w:val="28"/>
          <w:lang w:val="uk-UA"/>
        </w:rPr>
        <w:t>зарібку</w:t>
      </w:r>
      <w:proofErr w:type="spellEnd"/>
      <w:r>
        <w:rPr>
          <w:rFonts w:ascii="Times New Roman" w:hAnsi="Times New Roman" w:cs="Times New Roman"/>
          <w:sz w:val="28"/>
          <w:szCs w:val="28"/>
          <w:lang w:val="uk-UA"/>
        </w:rPr>
        <w:t xml:space="preserve">, – другі силою своєї вдачі і </w:t>
      </w:r>
      <w:proofErr w:type="spellStart"/>
      <w:r>
        <w:rPr>
          <w:rFonts w:ascii="Times New Roman" w:hAnsi="Times New Roman" w:cs="Times New Roman"/>
          <w:sz w:val="28"/>
          <w:szCs w:val="28"/>
          <w:lang w:val="uk-UA"/>
        </w:rPr>
        <w:t>замилуваня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посьвячували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хвилї</w:t>
      </w:r>
      <w:proofErr w:type="spellEnd"/>
      <w:r>
        <w:rPr>
          <w:rFonts w:ascii="Times New Roman" w:hAnsi="Times New Roman" w:cs="Times New Roman"/>
          <w:sz w:val="28"/>
          <w:szCs w:val="28"/>
          <w:lang w:val="uk-UA"/>
        </w:rPr>
        <w:t xml:space="preserve"> вільні від буденного </w:t>
      </w:r>
      <w:proofErr w:type="spellStart"/>
      <w:r>
        <w:rPr>
          <w:rFonts w:ascii="Times New Roman" w:hAnsi="Times New Roman" w:cs="Times New Roman"/>
          <w:sz w:val="28"/>
          <w:szCs w:val="28"/>
          <w:lang w:val="uk-UA"/>
        </w:rPr>
        <w:t>занятя</w:t>
      </w:r>
      <w:proofErr w:type="spellEnd"/>
      <w:r>
        <w:rPr>
          <w:rFonts w:ascii="Times New Roman" w:hAnsi="Times New Roman" w:cs="Times New Roman"/>
          <w:sz w:val="28"/>
          <w:szCs w:val="28"/>
          <w:lang w:val="uk-UA"/>
        </w:rPr>
        <w:t xml:space="preserve"> на виріб або прикрасу предметів, </w:t>
      </w:r>
      <w:proofErr w:type="spellStart"/>
      <w:r>
        <w:rPr>
          <w:rFonts w:ascii="Times New Roman" w:hAnsi="Times New Roman" w:cs="Times New Roman"/>
          <w:sz w:val="28"/>
          <w:szCs w:val="28"/>
          <w:lang w:val="uk-UA"/>
        </w:rPr>
        <w:t>шо</w:t>
      </w:r>
      <w:proofErr w:type="spellEnd"/>
      <w:r>
        <w:rPr>
          <w:rFonts w:ascii="Times New Roman" w:hAnsi="Times New Roman" w:cs="Times New Roman"/>
          <w:sz w:val="28"/>
          <w:szCs w:val="28"/>
          <w:lang w:val="uk-UA"/>
        </w:rPr>
        <w:t xml:space="preserve"> служать до їхнього вжитку; під впливом одних або других пробував </w:t>
      </w:r>
      <w:proofErr w:type="spellStart"/>
      <w:r>
        <w:rPr>
          <w:rFonts w:ascii="Times New Roman" w:hAnsi="Times New Roman" w:cs="Times New Roman"/>
          <w:sz w:val="28"/>
          <w:szCs w:val="28"/>
          <w:lang w:val="uk-UA"/>
        </w:rPr>
        <w:t>кождий</w:t>
      </w:r>
      <w:proofErr w:type="spellEnd"/>
      <w:r>
        <w:rPr>
          <w:rFonts w:ascii="Times New Roman" w:hAnsi="Times New Roman" w:cs="Times New Roman"/>
          <w:sz w:val="28"/>
          <w:szCs w:val="28"/>
          <w:lang w:val="uk-UA"/>
        </w:rPr>
        <w:t xml:space="preserve"> Гуцул свої молодечі сили в галузях промислу, </w:t>
      </w:r>
      <w:proofErr w:type="spellStart"/>
      <w:r>
        <w:rPr>
          <w:rFonts w:ascii="Times New Roman" w:hAnsi="Times New Roman" w:cs="Times New Roman"/>
          <w:sz w:val="28"/>
          <w:szCs w:val="28"/>
          <w:lang w:val="uk-UA"/>
        </w:rPr>
        <w:t>найдоступнїших</w:t>
      </w:r>
      <w:proofErr w:type="spellEnd"/>
      <w:r>
        <w:rPr>
          <w:rFonts w:ascii="Times New Roman" w:hAnsi="Times New Roman" w:cs="Times New Roman"/>
          <w:sz w:val="28"/>
          <w:szCs w:val="28"/>
          <w:lang w:val="uk-UA"/>
        </w:rPr>
        <w:t xml:space="preserve"> для </w:t>
      </w:r>
      <w:proofErr w:type="spellStart"/>
      <w:r>
        <w:rPr>
          <w:rFonts w:ascii="Times New Roman" w:hAnsi="Times New Roman" w:cs="Times New Roman"/>
          <w:sz w:val="28"/>
          <w:szCs w:val="28"/>
          <w:lang w:val="uk-UA"/>
        </w:rPr>
        <w:t>кождого</w:t>
      </w:r>
      <w:proofErr w:type="spellEnd"/>
      <w:r>
        <w:rPr>
          <w:rFonts w:ascii="Times New Roman" w:hAnsi="Times New Roman" w:cs="Times New Roman"/>
          <w:sz w:val="28"/>
          <w:szCs w:val="28"/>
          <w:lang w:val="uk-UA"/>
        </w:rPr>
        <w:t xml:space="preserve">, а то: в різьбярстві і в мосяжництві, виливаючи у них те, що бачив у власній </w:t>
      </w:r>
      <w:proofErr w:type="spellStart"/>
      <w:r>
        <w:rPr>
          <w:rFonts w:ascii="Times New Roman" w:hAnsi="Times New Roman" w:cs="Times New Roman"/>
          <w:sz w:val="28"/>
          <w:szCs w:val="28"/>
          <w:lang w:val="uk-UA"/>
        </w:rPr>
        <w:t>хатї</w:t>
      </w:r>
      <w:proofErr w:type="spellEnd"/>
      <w:r>
        <w:rPr>
          <w:rFonts w:ascii="Times New Roman" w:hAnsi="Times New Roman" w:cs="Times New Roman"/>
          <w:sz w:val="28"/>
          <w:szCs w:val="28"/>
          <w:lang w:val="uk-UA"/>
        </w:rPr>
        <w:t xml:space="preserve">, у церкві та на предметах довкола себе; як </w:t>
      </w:r>
      <w:proofErr w:type="spellStart"/>
      <w:r>
        <w:rPr>
          <w:rFonts w:ascii="Times New Roman" w:hAnsi="Times New Roman" w:cs="Times New Roman"/>
          <w:sz w:val="28"/>
          <w:szCs w:val="28"/>
          <w:lang w:val="uk-UA"/>
        </w:rPr>
        <w:t>небудь</w:t>
      </w:r>
      <w:proofErr w:type="spellEnd"/>
      <w:r>
        <w:rPr>
          <w:rFonts w:ascii="Times New Roman" w:hAnsi="Times New Roman" w:cs="Times New Roman"/>
          <w:sz w:val="28"/>
          <w:szCs w:val="28"/>
          <w:lang w:val="uk-UA"/>
        </w:rPr>
        <w:t xml:space="preserve"> воно і було, а </w:t>
      </w:r>
      <w:proofErr w:type="spellStart"/>
      <w:r>
        <w:rPr>
          <w:rFonts w:ascii="Times New Roman" w:hAnsi="Times New Roman" w:cs="Times New Roman"/>
          <w:sz w:val="28"/>
          <w:szCs w:val="28"/>
          <w:lang w:val="uk-UA"/>
        </w:rPr>
        <w:t>всеж</w:t>
      </w:r>
      <w:proofErr w:type="spellEnd"/>
      <w:r>
        <w:rPr>
          <w:rFonts w:ascii="Times New Roman" w:hAnsi="Times New Roman" w:cs="Times New Roman"/>
          <w:sz w:val="28"/>
          <w:szCs w:val="28"/>
          <w:lang w:val="uk-UA"/>
        </w:rPr>
        <w:t xml:space="preserve"> таки бачимо на </w:t>
      </w:r>
      <w:proofErr w:type="spellStart"/>
      <w:r>
        <w:rPr>
          <w:rFonts w:ascii="Times New Roman" w:hAnsi="Times New Roman" w:cs="Times New Roman"/>
          <w:sz w:val="28"/>
          <w:szCs w:val="28"/>
          <w:lang w:val="uk-UA"/>
        </w:rPr>
        <w:t>усїх</w:t>
      </w:r>
      <w:proofErr w:type="spellEnd"/>
      <w:r>
        <w:rPr>
          <w:rFonts w:ascii="Times New Roman" w:hAnsi="Times New Roman" w:cs="Times New Roman"/>
          <w:sz w:val="28"/>
          <w:szCs w:val="28"/>
          <w:lang w:val="uk-UA"/>
        </w:rPr>
        <w:t xml:space="preserve"> гуцульських виробах, чи вони примітивні чи артистичні, заховані старі звичаї і місцеві </w:t>
      </w:r>
      <w:proofErr w:type="spellStart"/>
      <w:r>
        <w:rPr>
          <w:rFonts w:ascii="Times New Roman" w:hAnsi="Times New Roman" w:cs="Times New Roman"/>
          <w:sz w:val="28"/>
          <w:szCs w:val="28"/>
          <w:lang w:val="uk-UA"/>
        </w:rPr>
        <w:t>традициї</w:t>
      </w:r>
      <w:proofErr w:type="spellEnd"/>
      <w:r>
        <w:rPr>
          <w:rFonts w:ascii="Times New Roman" w:hAnsi="Times New Roman" w:cs="Times New Roman"/>
          <w:sz w:val="28"/>
          <w:szCs w:val="28"/>
          <w:lang w:val="uk-UA"/>
        </w:rPr>
        <w:t xml:space="preserve">, які власне витворили в </w:t>
      </w:r>
      <w:proofErr w:type="spellStart"/>
      <w:r>
        <w:rPr>
          <w:rFonts w:ascii="Times New Roman" w:hAnsi="Times New Roman" w:cs="Times New Roman"/>
          <w:sz w:val="28"/>
          <w:szCs w:val="28"/>
          <w:lang w:val="uk-UA"/>
        </w:rPr>
        <w:t>Гуцульщинї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специяльний</w:t>
      </w:r>
      <w:proofErr w:type="spellEnd"/>
      <w:r>
        <w:rPr>
          <w:rFonts w:ascii="Times New Roman" w:hAnsi="Times New Roman" w:cs="Times New Roman"/>
          <w:sz w:val="28"/>
          <w:szCs w:val="28"/>
          <w:lang w:val="uk-UA"/>
        </w:rPr>
        <w:t xml:space="preserve"> домашній </w:t>
      </w:r>
      <w:proofErr w:type="spellStart"/>
      <w:r>
        <w:rPr>
          <w:rFonts w:ascii="Times New Roman" w:hAnsi="Times New Roman" w:cs="Times New Roman"/>
          <w:sz w:val="28"/>
          <w:szCs w:val="28"/>
          <w:lang w:val="uk-UA"/>
        </w:rPr>
        <w:t>промисл</w:t>
      </w:r>
      <w:proofErr w:type="spellEnd"/>
      <w:r>
        <w:rPr>
          <w:rFonts w:ascii="Times New Roman" w:hAnsi="Times New Roman" w:cs="Times New Roman"/>
          <w:sz w:val="28"/>
          <w:szCs w:val="28"/>
          <w:lang w:val="uk-UA"/>
        </w:rPr>
        <w:t xml:space="preserve">, через що його вироби, зв'язані </w:t>
      </w:r>
      <w:proofErr w:type="spellStart"/>
      <w:r>
        <w:rPr>
          <w:rFonts w:ascii="Times New Roman" w:hAnsi="Times New Roman" w:cs="Times New Roman"/>
          <w:sz w:val="28"/>
          <w:szCs w:val="28"/>
          <w:lang w:val="uk-UA"/>
        </w:rPr>
        <w:t>тїсно</w:t>
      </w:r>
      <w:proofErr w:type="spellEnd"/>
      <w:r>
        <w:rPr>
          <w:rFonts w:ascii="Times New Roman" w:hAnsi="Times New Roman" w:cs="Times New Roman"/>
          <w:sz w:val="28"/>
          <w:szCs w:val="28"/>
          <w:lang w:val="uk-UA"/>
        </w:rPr>
        <w:t xml:space="preserve"> з ношею та звичаями Гуцулів, не </w:t>
      </w:r>
      <w:proofErr w:type="spellStart"/>
      <w:r>
        <w:rPr>
          <w:rFonts w:ascii="Times New Roman" w:hAnsi="Times New Roman" w:cs="Times New Roman"/>
          <w:sz w:val="28"/>
          <w:szCs w:val="28"/>
          <w:lang w:val="uk-UA"/>
        </w:rPr>
        <w:t>тілько</w:t>
      </w:r>
      <w:proofErr w:type="spellEnd"/>
      <w:r>
        <w:rPr>
          <w:rFonts w:ascii="Times New Roman" w:hAnsi="Times New Roman" w:cs="Times New Roman"/>
          <w:sz w:val="28"/>
          <w:szCs w:val="28"/>
          <w:lang w:val="uk-UA"/>
        </w:rPr>
        <w:t xml:space="preserve"> відповідають </w:t>
      </w:r>
      <w:proofErr w:type="spellStart"/>
      <w:r>
        <w:rPr>
          <w:rFonts w:ascii="Times New Roman" w:hAnsi="Times New Roman" w:cs="Times New Roman"/>
          <w:sz w:val="28"/>
          <w:szCs w:val="28"/>
          <w:lang w:val="uk-UA"/>
        </w:rPr>
        <w:t>вповнї</w:t>
      </w:r>
      <w:proofErr w:type="spellEnd"/>
      <w:r>
        <w:rPr>
          <w:rFonts w:ascii="Times New Roman" w:hAnsi="Times New Roman" w:cs="Times New Roman"/>
          <w:sz w:val="28"/>
          <w:szCs w:val="28"/>
          <w:lang w:val="uk-UA"/>
        </w:rPr>
        <w:t xml:space="preserve"> місцевим обставинам і потребам, але надто носять на собі </w:t>
      </w:r>
      <w:proofErr w:type="spellStart"/>
      <w:r>
        <w:rPr>
          <w:rFonts w:ascii="Times New Roman" w:hAnsi="Times New Roman" w:cs="Times New Roman"/>
          <w:sz w:val="28"/>
          <w:szCs w:val="28"/>
          <w:lang w:val="uk-UA"/>
        </w:rPr>
        <w:t>национальні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прикмети”</w:t>
      </w:r>
      <w:proofErr w:type="spellEnd"/>
      <w:r>
        <w:rPr>
          <w:rFonts w:ascii="Times New Roman" w:hAnsi="Times New Roman" w:cs="Times New Roman"/>
          <w:sz w:val="28"/>
          <w:szCs w:val="28"/>
          <w:lang w:val="uk-UA"/>
        </w:rPr>
        <w:t xml:space="preserve"> [</w:t>
      </w:r>
      <w:r>
        <w:rPr>
          <w:rStyle w:val="1pt"/>
          <w:rFonts w:ascii="Times New Roman" w:eastAsiaTheme="minorEastAsia" w:hAnsi="Times New Roman" w:cs="Times New Roman"/>
          <w:sz w:val="28"/>
          <w:szCs w:val="28"/>
        </w:rPr>
        <w:t xml:space="preserve">8, </w:t>
      </w:r>
      <w:r>
        <w:rPr>
          <w:rFonts w:ascii="Times New Roman" w:hAnsi="Times New Roman" w:cs="Times New Roman"/>
          <w:sz w:val="28"/>
          <w:szCs w:val="28"/>
          <w:lang w:val="en-US"/>
        </w:rPr>
        <w:t>c</w:t>
      </w:r>
      <w:r>
        <w:rPr>
          <w:rFonts w:ascii="Times New Roman" w:hAnsi="Times New Roman" w:cs="Times New Roman"/>
          <w:sz w:val="28"/>
          <w:szCs w:val="28"/>
          <w:lang w:val="uk-UA"/>
        </w:rPr>
        <w:t>.268]. Він підкреслив, що в жодному закутку нашої Русі домашній промисел не відіграє такої важливої ролі як у гуцулів і ніде не відзначається таким високим рівнем художнього оздоблення.</w:t>
      </w:r>
    </w:p>
    <w:p w:rsidR="00DA4C24" w:rsidRDefault="00DA4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Природні, географічні, економічні чинники та людський фактор сприяли тому, що в окремих селах і містах розвивалися певні види народних художніх промислів. Різноманітні вироби із глини виготовляли майстри з </w:t>
      </w:r>
      <w:proofErr w:type="spellStart"/>
      <w:r>
        <w:rPr>
          <w:rFonts w:ascii="Times New Roman" w:hAnsi="Times New Roman" w:cs="Times New Roman"/>
          <w:sz w:val="28"/>
          <w:szCs w:val="28"/>
          <w:lang w:val="uk-UA"/>
        </w:rPr>
        <w:t>Пістиня</w:t>
      </w:r>
      <w:proofErr w:type="spellEnd"/>
      <w:r>
        <w:rPr>
          <w:rFonts w:ascii="Times New Roman" w:hAnsi="Times New Roman" w:cs="Times New Roman"/>
          <w:sz w:val="28"/>
          <w:szCs w:val="28"/>
          <w:lang w:val="uk-UA"/>
        </w:rPr>
        <w:t xml:space="preserve">: Дмитро </w:t>
      </w:r>
      <w:proofErr w:type="spellStart"/>
      <w:r>
        <w:rPr>
          <w:rFonts w:ascii="Times New Roman" w:hAnsi="Times New Roman" w:cs="Times New Roman"/>
          <w:sz w:val="28"/>
          <w:szCs w:val="28"/>
          <w:lang w:val="uk-UA"/>
        </w:rPr>
        <w:t>Зінтюк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Красовські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Кошаки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Волощуки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Табахарники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Тимчуки</w:t>
      </w:r>
      <w:proofErr w:type="spellEnd"/>
      <w:r>
        <w:rPr>
          <w:rFonts w:ascii="Times New Roman" w:hAnsi="Times New Roman" w:cs="Times New Roman"/>
          <w:sz w:val="28"/>
          <w:szCs w:val="28"/>
          <w:lang w:val="uk-UA"/>
        </w:rPr>
        <w:t xml:space="preserve">. У Косові гончарством займалися М. Ковальський, О. </w:t>
      </w:r>
      <w:proofErr w:type="spellStart"/>
      <w:r>
        <w:rPr>
          <w:rFonts w:ascii="Times New Roman" w:hAnsi="Times New Roman" w:cs="Times New Roman"/>
          <w:sz w:val="28"/>
          <w:szCs w:val="28"/>
          <w:lang w:val="uk-UA"/>
        </w:rPr>
        <w:t>Бахматюк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Баранюки</w:t>
      </w:r>
      <w:proofErr w:type="spellEnd"/>
      <w:r>
        <w:rPr>
          <w:rFonts w:ascii="Times New Roman" w:hAnsi="Times New Roman" w:cs="Times New Roman"/>
          <w:sz w:val="28"/>
          <w:szCs w:val="28"/>
          <w:lang w:val="uk-UA"/>
        </w:rPr>
        <w:t xml:space="preserve">; у Коломиї – родини </w:t>
      </w:r>
      <w:proofErr w:type="spellStart"/>
      <w:r>
        <w:rPr>
          <w:rFonts w:ascii="Times New Roman" w:hAnsi="Times New Roman" w:cs="Times New Roman"/>
          <w:sz w:val="28"/>
          <w:szCs w:val="28"/>
          <w:lang w:val="uk-UA"/>
        </w:rPr>
        <w:t>Словіцьких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Никоровичів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Кахникевичів</w:t>
      </w:r>
      <w:proofErr w:type="spellEnd"/>
      <w:r>
        <w:rPr>
          <w:rFonts w:ascii="Times New Roman" w:hAnsi="Times New Roman" w:cs="Times New Roman"/>
          <w:sz w:val="28"/>
          <w:szCs w:val="28"/>
          <w:lang w:val="uk-UA"/>
        </w:rPr>
        <w:t xml:space="preserve"> та інші. Коломийська гончарна школа, тривалий час (1876-1914 рр.) впливала на художній, економічний розвиток краю [1, с. 97-106]. </w:t>
      </w:r>
    </w:p>
    <w:p w:rsidR="00DA4C24" w:rsidRDefault="00DA4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Українське гончарство загалом наділене низкою ознак, притаманних кераміці античних часів, зокрема древньої Еллади, а мальована кераміка Трипілля, за твердженням професора </w:t>
      </w:r>
      <w:proofErr w:type="spellStart"/>
      <w:r>
        <w:rPr>
          <w:rFonts w:ascii="Times New Roman" w:hAnsi="Times New Roman" w:cs="Times New Roman"/>
          <w:sz w:val="28"/>
          <w:szCs w:val="28"/>
          <w:lang w:val="uk-UA"/>
        </w:rPr>
        <w:t>Лащука</w:t>
      </w:r>
      <w:proofErr w:type="spellEnd"/>
      <w:r>
        <w:rPr>
          <w:rFonts w:ascii="Times New Roman" w:hAnsi="Times New Roman" w:cs="Times New Roman"/>
          <w:sz w:val="28"/>
          <w:szCs w:val="28"/>
          <w:lang w:val="uk-UA"/>
        </w:rPr>
        <w:t xml:space="preserve"> Ю.П., </w:t>
      </w:r>
      <w:proofErr w:type="spellStart"/>
      <w:r>
        <w:rPr>
          <w:rFonts w:ascii="Times New Roman" w:hAnsi="Times New Roman" w:cs="Times New Roman"/>
          <w:sz w:val="28"/>
          <w:szCs w:val="28"/>
          <w:lang w:val="uk-UA"/>
        </w:rPr>
        <w:t>“була</w:t>
      </w:r>
      <w:proofErr w:type="spellEnd"/>
      <w:r>
        <w:rPr>
          <w:rFonts w:ascii="Times New Roman" w:hAnsi="Times New Roman" w:cs="Times New Roman"/>
          <w:sz w:val="28"/>
          <w:szCs w:val="28"/>
          <w:lang w:val="uk-UA"/>
        </w:rPr>
        <w:t xml:space="preserve"> живим </w:t>
      </w:r>
      <w:proofErr w:type="spellStart"/>
      <w:r>
        <w:rPr>
          <w:rFonts w:ascii="Times New Roman" w:hAnsi="Times New Roman" w:cs="Times New Roman"/>
          <w:sz w:val="28"/>
          <w:szCs w:val="28"/>
          <w:lang w:val="uk-UA"/>
        </w:rPr>
        <w:t>грунтом</w:t>
      </w:r>
      <w:proofErr w:type="spellEnd"/>
      <w:r>
        <w:rPr>
          <w:rFonts w:ascii="Times New Roman" w:hAnsi="Times New Roman" w:cs="Times New Roman"/>
          <w:sz w:val="28"/>
          <w:szCs w:val="28"/>
          <w:lang w:val="uk-UA"/>
        </w:rPr>
        <w:t xml:space="preserve"> не тільки і не стільки стародавньої грецької кераміки, скільки – до того ж у значно більшій мірі – сучасної української народної кераміки, зумовили її творчу багатогранність, стильову варіантність, яка цю спадщину, творчі принципи і концепції, її творчий канон не лише дивовижно зберегла, а й оригінально продовжила, збагатила, аби у ХІХ – на початку ХХ століття зробити такі творчі відкриття, досягнути таких вершин декоративності, які не мають собі аналогів на </w:t>
      </w:r>
      <w:proofErr w:type="spellStart"/>
      <w:r>
        <w:rPr>
          <w:rFonts w:ascii="Times New Roman" w:hAnsi="Times New Roman" w:cs="Times New Roman"/>
          <w:sz w:val="28"/>
          <w:szCs w:val="28"/>
          <w:lang w:val="uk-UA"/>
        </w:rPr>
        <w:t>планеті”</w:t>
      </w:r>
      <w:proofErr w:type="spellEnd"/>
      <w:r>
        <w:rPr>
          <w:rFonts w:ascii="Times New Roman" w:hAnsi="Times New Roman" w:cs="Times New Roman"/>
          <w:sz w:val="28"/>
          <w:szCs w:val="28"/>
          <w:lang w:val="uk-UA"/>
        </w:rPr>
        <w:t xml:space="preserve"> [2 , </w:t>
      </w:r>
      <w:r>
        <w:rPr>
          <w:rFonts w:ascii="Times New Roman" w:hAnsi="Times New Roman" w:cs="Times New Roman"/>
          <w:sz w:val="28"/>
          <w:szCs w:val="28"/>
          <w:lang w:val="en-US"/>
        </w:rPr>
        <w:t>c</w:t>
      </w:r>
      <w:r>
        <w:rPr>
          <w:rFonts w:ascii="Times New Roman" w:hAnsi="Times New Roman" w:cs="Times New Roman"/>
          <w:sz w:val="28"/>
          <w:szCs w:val="28"/>
          <w:lang w:val="uk-UA"/>
        </w:rPr>
        <w:t>. 19].</w:t>
      </w:r>
    </w:p>
    <w:p w:rsidR="00DA4C24" w:rsidRDefault="00DA4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Кераміка на Прикарпатті має яскраво виражену неповторність. Характерною рисою творчості Дмитра </w:t>
      </w:r>
      <w:proofErr w:type="spellStart"/>
      <w:r>
        <w:rPr>
          <w:rFonts w:ascii="Times New Roman" w:hAnsi="Times New Roman" w:cs="Times New Roman"/>
          <w:sz w:val="28"/>
          <w:szCs w:val="28"/>
          <w:lang w:val="uk-UA"/>
        </w:rPr>
        <w:t>Зінтюка</w:t>
      </w:r>
      <w:proofErr w:type="spellEnd"/>
      <w:r>
        <w:rPr>
          <w:rFonts w:ascii="Times New Roman" w:hAnsi="Times New Roman" w:cs="Times New Roman"/>
          <w:sz w:val="28"/>
          <w:szCs w:val="28"/>
          <w:lang w:val="uk-UA"/>
        </w:rPr>
        <w:t xml:space="preserve"> з </w:t>
      </w:r>
      <w:proofErr w:type="spellStart"/>
      <w:r>
        <w:rPr>
          <w:rFonts w:ascii="Times New Roman" w:hAnsi="Times New Roman" w:cs="Times New Roman"/>
          <w:sz w:val="28"/>
          <w:szCs w:val="28"/>
          <w:lang w:val="uk-UA"/>
        </w:rPr>
        <w:t>Пістиня</w:t>
      </w:r>
      <w:proofErr w:type="spellEnd"/>
      <w:r>
        <w:rPr>
          <w:rFonts w:ascii="Times New Roman" w:hAnsi="Times New Roman" w:cs="Times New Roman"/>
          <w:sz w:val="28"/>
          <w:szCs w:val="28"/>
          <w:lang w:val="uk-UA"/>
        </w:rPr>
        <w:t xml:space="preserve"> були сюжетні, орнаментальні композиції на </w:t>
      </w:r>
      <w:proofErr w:type="spellStart"/>
      <w:r>
        <w:rPr>
          <w:rFonts w:ascii="Times New Roman" w:hAnsi="Times New Roman" w:cs="Times New Roman"/>
          <w:sz w:val="28"/>
          <w:szCs w:val="28"/>
          <w:lang w:val="uk-UA"/>
        </w:rPr>
        <w:t>колачах</w:t>
      </w:r>
      <w:proofErr w:type="spellEnd"/>
      <w:r>
        <w:rPr>
          <w:rFonts w:ascii="Times New Roman" w:hAnsi="Times New Roman" w:cs="Times New Roman"/>
          <w:sz w:val="28"/>
          <w:szCs w:val="28"/>
          <w:lang w:val="uk-UA"/>
        </w:rPr>
        <w:t xml:space="preserve">, збанках, свічниках. Це мальовниче село прославив і Петро </w:t>
      </w:r>
      <w:proofErr w:type="spellStart"/>
      <w:r>
        <w:rPr>
          <w:rFonts w:ascii="Times New Roman" w:hAnsi="Times New Roman" w:cs="Times New Roman"/>
          <w:sz w:val="28"/>
          <w:szCs w:val="28"/>
          <w:lang w:val="uk-UA"/>
        </w:rPr>
        <w:t>Кошак</w:t>
      </w:r>
      <w:proofErr w:type="spellEnd"/>
      <w:r>
        <w:rPr>
          <w:rFonts w:ascii="Times New Roman" w:hAnsi="Times New Roman" w:cs="Times New Roman"/>
          <w:sz w:val="28"/>
          <w:szCs w:val="28"/>
          <w:lang w:val="uk-UA"/>
        </w:rPr>
        <w:t>, який відзначився створенням оригінальних рослинних та анімалістичних мотивів, що ритмічно заповнюють всю поверхню виробів. Окрім традиційних жовтої, зеленої і коричнево-червоної, майстер використовував ще й синю фарбу.</w:t>
      </w:r>
    </w:p>
    <w:p w:rsidR="00DA4C24" w:rsidRDefault="00DA4C24">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Косові, окрім визначного майстра Олекси </w:t>
      </w:r>
      <w:proofErr w:type="spellStart"/>
      <w:r>
        <w:rPr>
          <w:rFonts w:ascii="Times New Roman" w:hAnsi="Times New Roman" w:cs="Times New Roman"/>
          <w:sz w:val="28"/>
          <w:szCs w:val="28"/>
          <w:lang w:val="uk-UA"/>
        </w:rPr>
        <w:t>Бахматюка</w:t>
      </w:r>
      <w:proofErr w:type="spellEnd"/>
      <w:r>
        <w:rPr>
          <w:rFonts w:ascii="Times New Roman" w:hAnsi="Times New Roman" w:cs="Times New Roman"/>
          <w:sz w:val="28"/>
          <w:szCs w:val="28"/>
          <w:lang w:val="uk-UA"/>
        </w:rPr>
        <w:t xml:space="preserve"> в ХІХ столітті працювали Петро </w:t>
      </w:r>
      <w:proofErr w:type="spellStart"/>
      <w:r>
        <w:rPr>
          <w:rFonts w:ascii="Times New Roman" w:hAnsi="Times New Roman" w:cs="Times New Roman"/>
          <w:sz w:val="28"/>
          <w:szCs w:val="28"/>
          <w:lang w:val="uk-UA"/>
        </w:rPr>
        <w:t>Гаврищів</w:t>
      </w:r>
      <w:proofErr w:type="spellEnd"/>
      <w:r>
        <w:rPr>
          <w:rFonts w:ascii="Times New Roman" w:hAnsi="Times New Roman" w:cs="Times New Roman"/>
          <w:sz w:val="28"/>
          <w:szCs w:val="28"/>
          <w:lang w:val="uk-UA"/>
        </w:rPr>
        <w:t xml:space="preserve"> і Петро </w:t>
      </w:r>
      <w:proofErr w:type="spellStart"/>
      <w:r>
        <w:rPr>
          <w:rFonts w:ascii="Times New Roman" w:hAnsi="Times New Roman" w:cs="Times New Roman"/>
          <w:sz w:val="28"/>
          <w:szCs w:val="28"/>
          <w:lang w:val="uk-UA"/>
        </w:rPr>
        <w:t>Баранюк</w:t>
      </w:r>
      <w:proofErr w:type="spellEnd"/>
      <w:r>
        <w:rPr>
          <w:rFonts w:ascii="Times New Roman" w:hAnsi="Times New Roman" w:cs="Times New Roman"/>
          <w:sz w:val="28"/>
          <w:szCs w:val="28"/>
          <w:lang w:val="uk-UA"/>
        </w:rPr>
        <w:t xml:space="preserve">. Вироби побутового призначення, які вони виготовляли, прикрашені в основному рослинними орнаментами, що доповнюють сюжетні композиції з гуцульських музик, танцюючих пар, сцени з життя пастухів, ремісників, мисливців. </w:t>
      </w:r>
    </w:p>
    <w:p w:rsidR="00DA4C24" w:rsidRDefault="00DA4C24">
      <w:pPr>
        <w:shd w:val="clear" w:color="auto" w:fill="FFFFFF"/>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середині ХХ століття відомими майстрами з кераміки були подружжя </w:t>
      </w:r>
      <w:proofErr w:type="spellStart"/>
      <w:r>
        <w:rPr>
          <w:rFonts w:ascii="Times New Roman" w:hAnsi="Times New Roman" w:cs="Times New Roman"/>
          <w:sz w:val="28"/>
          <w:szCs w:val="28"/>
          <w:lang w:val="uk-UA"/>
        </w:rPr>
        <w:t>Рощиб</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uk-UA"/>
        </w:rPr>
        <w:t>юків</w:t>
      </w:r>
      <w:proofErr w:type="spellEnd"/>
      <w:r>
        <w:rPr>
          <w:rFonts w:ascii="Times New Roman" w:hAnsi="Times New Roman" w:cs="Times New Roman"/>
          <w:sz w:val="28"/>
          <w:szCs w:val="28"/>
          <w:lang w:val="uk-UA"/>
        </w:rPr>
        <w:t>, М. Тим</w:t>
      </w:r>
      <w:r>
        <w:rPr>
          <w:rFonts w:ascii="Times New Roman" w:hAnsi="Times New Roman" w:cs="Times New Roman"/>
          <w:sz w:val="28"/>
          <w:szCs w:val="28"/>
        </w:rPr>
        <w:t>’</w:t>
      </w:r>
      <w:r>
        <w:rPr>
          <w:rFonts w:ascii="Times New Roman" w:hAnsi="Times New Roman" w:cs="Times New Roman"/>
          <w:sz w:val="28"/>
          <w:szCs w:val="28"/>
          <w:lang w:val="uk-UA"/>
        </w:rPr>
        <w:t>як з Косова, гончар Михайло Волощук з Кут.</w:t>
      </w:r>
    </w:p>
    <w:p w:rsidR="00DA4C24" w:rsidRDefault="00DA4C24">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w:t>
      </w:r>
      <w:proofErr w:type="spellStart"/>
      <w:r>
        <w:rPr>
          <w:rFonts w:ascii="Times New Roman" w:hAnsi="Times New Roman" w:cs="Times New Roman"/>
          <w:sz w:val="28"/>
          <w:szCs w:val="28"/>
          <w:lang w:val="uk-UA"/>
        </w:rPr>
        <w:t>косівської</w:t>
      </w:r>
      <w:proofErr w:type="spellEnd"/>
      <w:r>
        <w:rPr>
          <w:rFonts w:ascii="Times New Roman" w:hAnsi="Times New Roman" w:cs="Times New Roman"/>
          <w:sz w:val="28"/>
          <w:szCs w:val="28"/>
          <w:lang w:val="uk-UA"/>
        </w:rPr>
        <w:t xml:space="preserve"> школи кераміки належала Павлина </w:t>
      </w:r>
      <w:proofErr w:type="spellStart"/>
      <w:r>
        <w:rPr>
          <w:rFonts w:ascii="Times New Roman" w:hAnsi="Times New Roman" w:cs="Times New Roman"/>
          <w:sz w:val="28"/>
          <w:szCs w:val="28"/>
          <w:lang w:val="uk-UA"/>
        </w:rPr>
        <w:t>Цвілик</w:t>
      </w:r>
      <w:proofErr w:type="spellEnd"/>
      <w:r>
        <w:rPr>
          <w:rFonts w:ascii="Times New Roman" w:hAnsi="Times New Roman" w:cs="Times New Roman"/>
          <w:sz w:val="28"/>
          <w:szCs w:val="28"/>
          <w:lang w:val="uk-UA"/>
        </w:rPr>
        <w:t xml:space="preserve"> (1891-1964), яка тривалий час була провідним гончарем регіону. Окрім традиційних виробів майстриня виготовляла фігурний посуд, а також скульптурні композиції: </w:t>
      </w:r>
      <w:proofErr w:type="spellStart"/>
      <w:r>
        <w:rPr>
          <w:rFonts w:ascii="Times New Roman" w:hAnsi="Times New Roman" w:cs="Times New Roman"/>
          <w:sz w:val="28"/>
          <w:szCs w:val="28"/>
          <w:lang w:val="uk-UA"/>
        </w:rPr>
        <w:t>“Гуцул”</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“Гуцулка”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“Чабан”</w:t>
      </w:r>
      <w:proofErr w:type="spellEnd"/>
      <w:r>
        <w:rPr>
          <w:rFonts w:ascii="Times New Roman" w:hAnsi="Times New Roman" w:cs="Times New Roman"/>
          <w:sz w:val="28"/>
          <w:szCs w:val="28"/>
          <w:lang w:val="uk-UA"/>
        </w:rPr>
        <w:t xml:space="preserve"> та інші, які нині зберігаються в багатьох музеях. Її внука, Заслужений майстер народної творчості України Надія </w:t>
      </w:r>
      <w:proofErr w:type="spellStart"/>
      <w:r>
        <w:rPr>
          <w:rFonts w:ascii="Times New Roman" w:hAnsi="Times New Roman" w:cs="Times New Roman"/>
          <w:sz w:val="28"/>
          <w:szCs w:val="28"/>
          <w:lang w:val="uk-UA"/>
        </w:rPr>
        <w:t>Вербівська</w:t>
      </w:r>
      <w:proofErr w:type="spellEnd"/>
      <w:r>
        <w:rPr>
          <w:rFonts w:ascii="Times New Roman" w:hAnsi="Times New Roman" w:cs="Times New Roman"/>
          <w:sz w:val="28"/>
          <w:szCs w:val="28"/>
          <w:lang w:val="uk-UA"/>
        </w:rPr>
        <w:t xml:space="preserve">, нині виготовляє напрочуд високохудожні вази, тарелі, куманці, глеки, </w:t>
      </w:r>
      <w:r>
        <w:rPr>
          <w:rFonts w:ascii="Times New Roman" w:hAnsi="Times New Roman" w:cs="Times New Roman"/>
          <w:sz w:val="28"/>
          <w:szCs w:val="28"/>
          <w:lang w:val="uk-UA"/>
        </w:rPr>
        <w:lastRenderedPageBreak/>
        <w:t xml:space="preserve">сільнички, цукорниці, макітри, </w:t>
      </w:r>
      <w:proofErr w:type="spellStart"/>
      <w:r>
        <w:rPr>
          <w:rFonts w:ascii="Times New Roman" w:hAnsi="Times New Roman" w:cs="Times New Roman"/>
          <w:sz w:val="28"/>
          <w:szCs w:val="28"/>
          <w:lang w:val="uk-UA"/>
        </w:rPr>
        <w:t>фруктівниці</w:t>
      </w:r>
      <w:proofErr w:type="spellEnd"/>
      <w:r>
        <w:rPr>
          <w:rFonts w:ascii="Times New Roman" w:hAnsi="Times New Roman" w:cs="Times New Roman"/>
          <w:sz w:val="28"/>
          <w:szCs w:val="28"/>
          <w:lang w:val="uk-UA"/>
        </w:rPr>
        <w:t xml:space="preserve">, які відзначаються декоративністю і гармонійністю форми. </w:t>
      </w:r>
    </w:p>
    <w:p w:rsidR="00DA4C24" w:rsidRDefault="00DA4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відновленням у 1946 році </w:t>
      </w:r>
      <w:proofErr w:type="spellStart"/>
      <w:r>
        <w:rPr>
          <w:rFonts w:ascii="Times New Roman" w:hAnsi="Times New Roman" w:cs="Times New Roman"/>
          <w:sz w:val="28"/>
          <w:szCs w:val="28"/>
          <w:lang w:val="uk-UA"/>
        </w:rPr>
        <w:t>Косівського</w:t>
      </w:r>
      <w:proofErr w:type="spellEnd"/>
      <w:r>
        <w:rPr>
          <w:rFonts w:ascii="Times New Roman" w:hAnsi="Times New Roman" w:cs="Times New Roman"/>
          <w:sz w:val="28"/>
          <w:szCs w:val="28"/>
          <w:lang w:val="uk-UA"/>
        </w:rPr>
        <w:t xml:space="preserve"> художнього училища почалося системне навчання професійних майстрів і художників різних видів народних промислів, в тому числі й кераміки. Розвиток фігурного посуду, іграшок та дрібної скульптури пов’язаний з творчістю Василя </w:t>
      </w:r>
      <w:proofErr w:type="spellStart"/>
      <w:r>
        <w:rPr>
          <w:rFonts w:ascii="Times New Roman" w:hAnsi="Times New Roman" w:cs="Times New Roman"/>
          <w:sz w:val="28"/>
          <w:szCs w:val="28"/>
          <w:lang w:val="uk-UA"/>
        </w:rPr>
        <w:t>Аронця</w:t>
      </w:r>
      <w:proofErr w:type="spellEnd"/>
      <w:r>
        <w:rPr>
          <w:rFonts w:ascii="Times New Roman" w:hAnsi="Times New Roman" w:cs="Times New Roman"/>
          <w:sz w:val="28"/>
          <w:szCs w:val="28"/>
          <w:lang w:val="uk-UA"/>
        </w:rPr>
        <w:t xml:space="preserve"> та Михайла </w:t>
      </w:r>
      <w:proofErr w:type="spellStart"/>
      <w:r>
        <w:rPr>
          <w:rFonts w:ascii="Times New Roman" w:hAnsi="Times New Roman" w:cs="Times New Roman"/>
          <w:sz w:val="28"/>
          <w:szCs w:val="28"/>
          <w:lang w:val="uk-UA"/>
        </w:rPr>
        <w:t>Кікотя</w:t>
      </w:r>
      <w:proofErr w:type="spellEnd"/>
      <w:r>
        <w:rPr>
          <w:rFonts w:ascii="Times New Roman" w:hAnsi="Times New Roman" w:cs="Times New Roman"/>
          <w:sz w:val="28"/>
          <w:szCs w:val="28"/>
          <w:lang w:val="uk-UA"/>
        </w:rPr>
        <w:t xml:space="preserve">. Твори В. </w:t>
      </w:r>
      <w:proofErr w:type="spellStart"/>
      <w:r>
        <w:rPr>
          <w:rFonts w:ascii="Times New Roman" w:hAnsi="Times New Roman" w:cs="Times New Roman"/>
          <w:sz w:val="28"/>
          <w:szCs w:val="28"/>
          <w:lang w:val="uk-UA"/>
        </w:rPr>
        <w:t>Аронця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“Чабан”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полонині”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“Гуцульське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весілля”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“Гуцульський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базар”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“Лісоруби”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“Плотарі”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“Трембіта”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“Щастя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матері”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школи”</w:t>
      </w:r>
      <w:proofErr w:type="spellEnd"/>
      <w:r>
        <w:rPr>
          <w:rFonts w:ascii="Times New Roman" w:hAnsi="Times New Roman" w:cs="Times New Roman"/>
          <w:sz w:val="28"/>
          <w:szCs w:val="28"/>
          <w:lang w:val="uk-UA"/>
        </w:rPr>
        <w:t xml:space="preserve">, які відзначаються узагальненою формою і об’ємом, промальованими лицями. М. </w:t>
      </w:r>
      <w:proofErr w:type="spellStart"/>
      <w:r>
        <w:rPr>
          <w:rFonts w:ascii="Times New Roman" w:hAnsi="Times New Roman" w:cs="Times New Roman"/>
          <w:sz w:val="28"/>
          <w:szCs w:val="28"/>
          <w:lang w:val="uk-UA"/>
        </w:rPr>
        <w:t>Кікоть</w:t>
      </w:r>
      <w:proofErr w:type="spellEnd"/>
      <w:r>
        <w:rPr>
          <w:rFonts w:ascii="Times New Roman" w:hAnsi="Times New Roman" w:cs="Times New Roman"/>
          <w:sz w:val="28"/>
          <w:szCs w:val="28"/>
          <w:lang w:val="uk-UA"/>
        </w:rPr>
        <w:t xml:space="preserve"> часто виконував композиції на теми політичних подій.</w:t>
      </w:r>
    </w:p>
    <w:p w:rsidR="00DA4C24" w:rsidRDefault="00DA4C24">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Тему казок у кераміці на початку 90-х років розвивало подружжя Василя та Олександри </w:t>
      </w:r>
      <w:proofErr w:type="spellStart"/>
      <w:r>
        <w:rPr>
          <w:rFonts w:ascii="Times New Roman" w:hAnsi="Times New Roman" w:cs="Times New Roman"/>
          <w:sz w:val="28"/>
          <w:szCs w:val="28"/>
          <w:lang w:val="uk-UA"/>
        </w:rPr>
        <w:t>Швеців</w:t>
      </w:r>
      <w:proofErr w:type="spellEnd"/>
      <w:r>
        <w:rPr>
          <w:rFonts w:ascii="Times New Roman" w:hAnsi="Times New Roman" w:cs="Times New Roman"/>
          <w:sz w:val="28"/>
          <w:szCs w:val="28"/>
          <w:lang w:val="uk-UA"/>
        </w:rPr>
        <w:t xml:space="preserve">. У цей період у майстернях </w:t>
      </w:r>
      <w:proofErr w:type="spellStart"/>
      <w:r>
        <w:rPr>
          <w:rFonts w:ascii="Times New Roman" w:hAnsi="Times New Roman" w:cs="Times New Roman"/>
          <w:sz w:val="28"/>
          <w:szCs w:val="28"/>
          <w:lang w:val="uk-UA"/>
        </w:rPr>
        <w:t>Косівського</w:t>
      </w:r>
      <w:proofErr w:type="spellEnd"/>
      <w:r>
        <w:rPr>
          <w:rFonts w:ascii="Times New Roman" w:hAnsi="Times New Roman" w:cs="Times New Roman"/>
          <w:sz w:val="28"/>
          <w:szCs w:val="28"/>
          <w:lang w:val="uk-UA"/>
        </w:rPr>
        <w:t xml:space="preserve"> художньо – виробничого комбінату працювали прославлені митці: Валентина </w:t>
      </w:r>
      <w:proofErr w:type="spellStart"/>
      <w:r>
        <w:rPr>
          <w:rFonts w:ascii="Times New Roman" w:hAnsi="Times New Roman" w:cs="Times New Roman"/>
          <w:sz w:val="28"/>
          <w:szCs w:val="28"/>
          <w:lang w:val="uk-UA"/>
        </w:rPr>
        <w:t>Джуранюк</w:t>
      </w:r>
      <w:proofErr w:type="spellEnd"/>
      <w:r>
        <w:rPr>
          <w:rFonts w:ascii="Times New Roman" w:hAnsi="Times New Roman" w:cs="Times New Roman"/>
          <w:sz w:val="28"/>
          <w:szCs w:val="28"/>
          <w:lang w:val="uk-UA"/>
        </w:rPr>
        <w:t xml:space="preserve">, Василь </w:t>
      </w:r>
      <w:proofErr w:type="spellStart"/>
      <w:r>
        <w:rPr>
          <w:rFonts w:ascii="Times New Roman" w:hAnsi="Times New Roman" w:cs="Times New Roman"/>
          <w:sz w:val="28"/>
          <w:szCs w:val="28"/>
          <w:lang w:val="uk-UA"/>
        </w:rPr>
        <w:t>Стрипко</w:t>
      </w:r>
      <w:proofErr w:type="spellEnd"/>
      <w:r>
        <w:rPr>
          <w:rFonts w:ascii="Times New Roman" w:hAnsi="Times New Roman" w:cs="Times New Roman"/>
          <w:sz w:val="28"/>
          <w:szCs w:val="28"/>
          <w:lang w:val="uk-UA"/>
        </w:rPr>
        <w:t xml:space="preserve">, Ярослав та Євгенія </w:t>
      </w:r>
      <w:proofErr w:type="spellStart"/>
      <w:r>
        <w:rPr>
          <w:rFonts w:ascii="Times New Roman" w:hAnsi="Times New Roman" w:cs="Times New Roman"/>
          <w:sz w:val="28"/>
          <w:szCs w:val="28"/>
          <w:lang w:val="uk-UA"/>
        </w:rPr>
        <w:t>Зарицькі</w:t>
      </w:r>
      <w:proofErr w:type="spellEnd"/>
      <w:r>
        <w:rPr>
          <w:rFonts w:ascii="Times New Roman" w:hAnsi="Times New Roman" w:cs="Times New Roman"/>
          <w:sz w:val="28"/>
          <w:szCs w:val="28"/>
          <w:lang w:val="uk-UA"/>
        </w:rPr>
        <w:t xml:space="preserve">, Василь Івасюк, Оксана </w:t>
      </w:r>
      <w:proofErr w:type="spellStart"/>
      <w:r>
        <w:rPr>
          <w:rFonts w:ascii="Times New Roman" w:hAnsi="Times New Roman" w:cs="Times New Roman"/>
          <w:sz w:val="28"/>
          <w:szCs w:val="28"/>
          <w:lang w:val="uk-UA"/>
        </w:rPr>
        <w:t>Бейсюк</w:t>
      </w:r>
      <w:proofErr w:type="spellEnd"/>
      <w:r>
        <w:rPr>
          <w:rFonts w:ascii="Times New Roman" w:hAnsi="Times New Roman" w:cs="Times New Roman"/>
          <w:sz w:val="28"/>
          <w:szCs w:val="28"/>
          <w:lang w:val="uk-UA"/>
        </w:rPr>
        <w:t xml:space="preserve">, Василь </w:t>
      </w:r>
      <w:proofErr w:type="spellStart"/>
      <w:r>
        <w:rPr>
          <w:rFonts w:ascii="Times New Roman" w:hAnsi="Times New Roman" w:cs="Times New Roman"/>
          <w:sz w:val="28"/>
          <w:szCs w:val="28"/>
          <w:lang w:val="uk-UA"/>
        </w:rPr>
        <w:t>Гривінський</w:t>
      </w:r>
      <w:proofErr w:type="spellEnd"/>
      <w:r>
        <w:rPr>
          <w:rFonts w:ascii="Times New Roman" w:hAnsi="Times New Roman" w:cs="Times New Roman"/>
          <w:sz w:val="28"/>
          <w:szCs w:val="28"/>
          <w:lang w:val="uk-UA"/>
        </w:rPr>
        <w:t xml:space="preserve">, Михайло </w:t>
      </w:r>
      <w:proofErr w:type="spellStart"/>
      <w:r>
        <w:rPr>
          <w:rFonts w:ascii="Times New Roman" w:hAnsi="Times New Roman" w:cs="Times New Roman"/>
          <w:sz w:val="28"/>
          <w:szCs w:val="28"/>
          <w:lang w:val="uk-UA"/>
        </w:rPr>
        <w:t>Трушик</w:t>
      </w:r>
      <w:proofErr w:type="spellEnd"/>
      <w:r>
        <w:rPr>
          <w:rFonts w:ascii="Times New Roman" w:hAnsi="Times New Roman" w:cs="Times New Roman"/>
          <w:sz w:val="28"/>
          <w:szCs w:val="28"/>
          <w:lang w:val="uk-UA"/>
        </w:rPr>
        <w:t>, творчість яких добре відома в Україні. Косів нині – одне з найбільш розвинутих у мистецькому плані міст. Тут проживає чимало знаних відомих художників і майстрів, які часто влаштовують для туристів виставки-продаж своїх виробів.</w:t>
      </w:r>
    </w:p>
    <w:p w:rsidR="00DA4C24" w:rsidRDefault="00DA4C24">
      <w:pPr>
        <w:shd w:val="clear" w:color="auto" w:fill="FFFFFF"/>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Основними виробничими галузями на Гуцульщині окрім кераміки здавна вважається ткацтво, килимарство, художня обробка дерева, зокрема різьбярство та інкрустація. У середині ХХ століття працювали майстри художньої обробки дерева, що  продовжували давню мистецьку традицію своїх предків: у Яворові – Юрій і Семен </w:t>
      </w:r>
      <w:proofErr w:type="spellStart"/>
      <w:r>
        <w:rPr>
          <w:rFonts w:ascii="Times New Roman" w:hAnsi="Times New Roman" w:cs="Times New Roman"/>
          <w:sz w:val="28"/>
          <w:szCs w:val="28"/>
          <w:lang w:val="uk-UA"/>
        </w:rPr>
        <w:t>Корпанюки</w:t>
      </w:r>
      <w:proofErr w:type="spellEnd"/>
      <w:r>
        <w:rPr>
          <w:rFonts w:ascii="Times New Roman" w:hAnsi="Times New Roman" w:cs="Times New Roman"/>
          <w:sz w:val="28"/>
          <w:szCs w:val="28"/>
          <w:lang w:val="uk-UA"/>
        </w:rPr>
        <w:t xml:space="preserve"> – нащадки прославлених різьбярів </w:t>
      </w:r>
      <w:proofErr w:type="spellStart"/>
      <w:r>
        <w:rPr>
          <w:rFonts w:ascii="Times New Roman" w:hAnsi="Times New Roman" w:cs="Times New Roman"/>
          <w:sz w:val="28"/>
          <w:szCs w:val="28"/>
          <w:lang w:val="uk-UA"/>
        </w:rPr>
        <w:t>Шкрібляків</w:t>
      </w:r>
      <w:proofErr w:type="spellEnd"/>
      <w:r>
        <w:rPr>
          <w:rFonts w:ascii="Times New Roman" w:hAnsi="Times New Roman" w:cs="Times New Roman"/>
          <w:sz w:val="28"/>
          <w:szCs w:val="28"/>
          <w:lang w:val="uk-UA"/>
        </w:rPr>
        <w:t xml:space="preserve">;у Річці – </w:t>
      </w:r>
      <w:proofErr w:type="spellStart"/>
      <w:r>
        <w:rPr>
          <w:rFonts w:ascii="Times New Roman" w:hAnsi="Times New Roman" w:cs="Times New Roman"/>
          <w:sz w:val="28"/>
          <w:szCs w:val="28"/>
          <w:lang w:val="uk-UA"/>
        </w:rPr>
        <w:t>Кіщуки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Тонюки</w:t>
      </w:r>
      <w:proofErr w:type="spellEnd"/>
      <w:r>
        <w:rPr>
          <w:rFonts w:ascii="Times New Roman" w:hAnsi="Times New Roman" w:cs="Times New Roman"/>
          <w:sz w:val="28"/>
          <w:szCs w:val="28"/>
          <w:lang w:val="uk-UA"/>
        </w:rPr>
        <w:t xml:space="preserve">, боднарі </w:t>
      </w:r>
      <w:proofErr w:type="spellStart"/>
      <w:r>
        <w:rPr>
          <w:rFonts w:ascii="Times New Roman" w:hAnsi="Times New Roman" w:cs="Times New Roman"/>
          <w:sz w:val="28"/>
          <w:szCs w:val="28"/>
          <w:lang w:val="uk-UA"/>
        </w:rPr>
        <w:t>Грималюки</w:t>
      </w:r>
      <w:proofErr w:type="spellEnd"/>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Брустурах</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Грепиняки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Миклащуки</w:t>
      </w:r>
      <w:proofErr w:type="spellEnd"/>
      <w:r>
        <w:rPr>
          <w:rFonts w:ascii="Times New Roman" w:hAnsi="Times New Roman" w:cs="Times New Roman"/>
          <w:sz w:val="28"/>
          <w:szCs w:val="28"/>
          <w:lang w:val="uk-UA"/>
        </w:rPr>
        <w:t xml:space="preserve">, Петро Ткачук, Микола </w:t>
      </w:r>
      <w:proofErr w:type="spellStart"/>
      <w:r>
        <w:rPr>
          <w:rFonts w:ascii="Times New Roman" w:hAnsi="Times New Roman" w:cs="Times New Roman"/>
          <w:sz w:val="28"/>
          <w:szCs w:val="28"/>
          <w:lang w:val="uk-UA"/>
        </w:rPr>
        <w:t>Габорак</w:t>
      </w:r>
      <w:proofErr w:type="spellEnd"/>
      <w:r>
        <w:rPr>
          <w:rFonts w:ascii="Times New Roman" w:hAnsi="Times New Roman" w:cs="Times New Roman"/>
          <w:sz w:val="28"/>
          <w:szCs w:val="28"/>
          <w:lang w:val="uk-UA"/>
        </w:rPr>
        <w:t xml:space="preserve">; у Косові – Василь і Микола </w:t>
      </w:r>
      <w:proofErr w:type="spellStart"/>
      <w:r>
        <w:rPr>
          <w:rFonts w:ascii="Times New Roman" w:hAnsi="Times New Roman" w:cs="Times New Roman"/>
          <w:sz w:val="28"/>
          <w:szCs w:val="28"/>
          <w:lang w:val="uk-UA"/>
        </w:rPr>
        <w:t>Девдюки</w:t>
      </w:r>
      <w:proofErr w:type="spellEnd"/>
      <w:r>
        <w:rPr>
          <w:rFonts w:ascii="Times New Roman" w:hAnsi="Times New Roman" w:cs="Times New Roman"/>
          <w:sz w:val="28"/>
          <w:szCs w:val="28"/>
          <w:lang w:val="uk-UA"/>
        </w:rPr>
        <w:t xml:space="preserve">, Микола </w:t>
      </w:r>
      <w:proofErr w:type="spellStart"/>
      <w:r>
        <w:rPr>
          <w:rFonts w:ascii="Times New Roman" w:hAnsi="Times New Roman" w:cs="Times New Roman"/>
          <w:sz w:val="28"/>
          <w:szCs w:val="28"/>
          <w:lang w:val="uk-UA"/>
        </w:rPr>
        <w:t>Тимків</w:t>
      </w:r>
      <w:proofErr w:type="spellEnd"/>
      <w:r>
        <w:rPr>
          <w:rFonts w:ascii="Times New Roman" w:hAnsi="Times New Roman" w:cs="Times New Roman"/>
          <w:sz w:val="28"/>
          <w:szCs w:val="28"/>
          <w:lang w:val="uk-UA"/>
        </w:rPr>
        <w:t xml:space="preserve">, Василь </w:t>
      </w:r>
      <w:proofErr w:type="spellStart"/>
      <w:r>
        <w:rPr>
          <w:rFonts w:ascii="Times New Roman" w:hAnsi="Times New Roman" w:cs="Times New Roman"/>
          <w:sz w:val="28"/>
          <w:szCs w:val="28"/>
          <w:lang w:val="uk-UA"/>
        </w:rPr>
        <w:t>Кабин</w:t>
      </w:r>
      <w:proofErr w:type="spellEnd"/>
      <w:r>
        <w:rPr>
          <w:rFonts w:ascii="Times New Roman" w:hAnsi="Times New Roman" w:cs="Times New Roman"/>
          <w:sz w:val="28"/>
          <w:szCs w:val="28"/>
          <w:lang w:val="uk-UA"/>
        </w:rPr>
        <w:t xml:space="preserve"> та багато інших. Їхні мистецькі вироби зберігаються нині у багатьох музеях України та світу.</w:t>
      </w:r>
    </w:p>
    <w:p w:rsidR="00DA4C24" w:rsidRDefault="00DA4C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Село </w:t>
      </w:r>
      <w:proofErr w:type="spellStart"/>
      <w:r>
        <w:rPr>
          <w:rFonts w:ascii="Times New Roman" w:hAnsi="Times New Roman" w:cs="Times New Roman"/>
          <w:sz w:val="28"/>
          <w:szCs w:val="28"/>
          <w:lang w:val="uk-UA"/>
        </w:rPr>
        <w:t>Брустури</w:t>
      </w:r>
      <w:proofErr w:type="spellEnd"/>
      <w:r>
        <w:rPr>
          <w:rFonts w:ascii="Times New Roman" w:hAnsi="Times New Roman" w:cs="Times New Roman"/>
          <w:sz w:val="28"/>
          <w:szCs w:val="28"/>
          <w:lang w:val="uk-UA"/>
        </w:rPr>
        <w:t xml:space="preserve"> одне із найвідоміших у минулому осередків різьбярства і мосяжництва</w:t>
      </w:r>
      <w:r w:rsidR="00DE724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спадкового ремесла гуцульських родин, звідки походять прославлені майстри: </w:t>
      </w:r>
      <w:proofErr w:type="spellStart"/>
      <w:r>
        <w:rPr>
          <w:rFonts w:ascii="Times New Roman" w:hAnsi="Times New Roman" w:cs="Times New Roman"/>
          <w:sz w:val="28"/>
          <w:szCs w:val="28"/>
          <w:lang w:val="uk-UA"/>
        </w:rPr>
        <w:t>Дручківи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Дутчаки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Шмадюки</w:t>
      </w:r>
      <w:proofErr w:type="spellEnd"/>
      <w:r>
        <w:rPr>
          <w:rFonts w:ascii="Times New Roman" w:hAnsi="Times New Roman" w:cs="Times New Roman"/>
          <w:sz w:val="28"/>
          <w:szCs w:val="28"/>
          <w:lang w:val="uk-UA"/>
        </w:rPr>
        <w:t xml:space="preserve"> та інші. Їх вироби: ножі, топірці, </w:t>
      </w:r>
      <w:proofErr w:type="spellStart"/>
      <w:r>
        <w:rPr>
          <w:rFonts w:ascii="Times New Roman" w:hAnsi="Times New Roman" w:cs="Times New Roman"/>
          <w:sz w:val="28"/>
          <w:szCs w:val="28"/>
          <w:lang w:val="uk-UA"/>
        </w:rPr>
        <w:t>лускоріхи</w:t>
      </w:r>
      <w:proofErr w:type="spellEnd"/>
      <w:r>
        <w:rPr>
          <w:rFonts w:ascii="Times New Roman" w:hAnsi="Times New Roman" w:cs="Times New Roman"/>
          <w:sz w:val="28"/>
          <w:szCs w:val="28"/>
          <w:lang w:val="uk-UA"/>
        </w:rPr>
        <w:t xml:space="preserve">, пряжки, люльки, </w:t>
      </w:r>
      <w:proofErr w:type="spellStart"/>
      <w:r>
        <w:rPr>
          <w:rFonts w:ascii="Times New Roman" w:hAnsi="Times New Roman" w:cs="Times New Roman"/>
          <w:sz w:val="28"/>
          <w:szCs w:val="28"/>
          <w:lang w:val="uk-UA"/>
        </w:rPr>
        <w:t>перстені</w:t>
      </w:r>
      <w:proofErr w:type="spellEnd"/>
      <w:r>
        <w:rPr>
          <w:rFonts w:ascii="Times New Roman" w:hAnsi="Times New Roman" w:cs="Times New Roman"/>
          <w:sz w:val="28"/>
          <w:szCs w:val="28"/>
          <w:lang w:val="uk-UA"/>
        </w:rPr>
        <w:t xml:space="preserve">, хрестики тощо – це золотий фонд багатьох музеїв. Тривалий час у </w:t>
      </w:r>
      <w:proofErr w:type="spellStart"/>
      <w:r>
        <w:rPr>
          <w:rFonts w:ascii="Times New Roman" w:hAnsi="Times New Roman" w:cs="Times New Roman"/>
          <w:sz w:val="28"/>
          <w:szCs w:val="28"/>
          <w:lang w:val="uk-UA"/>
        </w:rPr>
        <w:t>Брустурах</w:t>
      </w:r>
      <w:proofErr w:type="spellEnd"/>
      <w:r>
        <w:rPr>
          <w:rFonts w:ascii="Times New Roman" w:hAnsi="Times New Roman" w:cs="Times New Roman"/>
          <w:sz w:val="28"/>
          <w:szCs w:val="28"/>
          <w:lang w:val="uk-UA"/>
        </w:rPr>
        <w:t xml:space="preserve"> вироби із сиру: баранчики, курочки, коні, олені виготовляла Марія </w:t>
      </w:r>
      <w:proofErr w:type="spellStart"/>
      <w:r>
        <w:rPr>
          <w:rFonts w:ascii="Times New Roman" w:hAnsi="Times New Roman" w:cs="Times New Roman"/>
          <w:sz w:val="28"/>
          <w:szCs w:val="28"/>
          <w:lang w:val="uk-UA"/>
        </w:rPr>
        <w:t>Матійчук</w:t>
      </w:r>
      <w:proofErr w:type="spellEnd"/>
      <w:r>
        <w:rPr>
          <w:rFonts w:ascii="Times New Roman" w:hAnsi="Times New Roman" w:cs="Times New Roman"/>
          <w:sz w:val="28"/>
          <w:szCs w:val="28"/>
          <w:lang w:val="uk-UA"/>
        </w:rPr>
        <w:t xml:space="preserve">, а нині цим промислом займається Марія Петрів. </w:t>
      </w:r>
    </w:p>
    <w:p w:rsidR="00DA4C24" w:rsidRDefault="00DA4C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Відомим центром писанкарства і вишивки в регіоні вважається Космач, проте ці види народної творчості не так давно були поширені у кожному галицькому селі. І цьому сприяє мальовнича природа, ландшафт, багатовікові </w:t>
      </w:r>
      <w:r>
        <w:rPr>
          <w:rFonts w:ascii="Times New Roman" w:hAnsi="Times New Roman" w:cs="Times New Roman"/>
          <w:sz w:val="28"/>
          <w:szCs w:val="28"/>
          <w:lang w:val="uk-UA"/>
        </w:rPr>
        <w:lastRenderedPageBreak/>
        <w:t>мистецькі традиції краю, які були джерелом творчого натхнення для майстрів ще 20-30 років тому, а нині, на превеликий жаль, безслідно зникають.</w:t>
      </w:r>
    </w:p>
    <w:p w:rsidR="00DA4C24" w:rsidRDefault="00DA4C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Естетична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привабливість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творів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народного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узагальненість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образів</w:t>
      </w:r>
      <w:proofErr w:type="spellEnd"/>
      <w:r>
        <w:rPr>
          <w:rFonts w:ascii="Times New Roman" w:hAnsi="Times New Roman" w:cs="Times New Roman"/>
          <w:sz w:val="28"/>
          <w:szCs w:val="28"/>
        </w:rPr>
        <w:t xml:space="preserve">, простота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гранична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економія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засобів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властивість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малим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виражати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багатогранність</w:t>
      </w:r>
      <w:proofErr w:type="spellEnd"/>
      <w:r>
        <w:rPr>
          <w:rFonts w:ascii="Times New Roman" w:hAnsi="Times New Roman" w:cs="Times New Roman"/>
          <w:sz w:val="28"/>
          <w:szCs w:val="28"/>
        </w:rPr>
        <w:t xml:space="preserve"> -</w:t>
      </w:r>
      <w:r>
        <w:rPr>
          <w:rFonts w:ascii="Times New Roman" w:hAnsi="Times New Roman" w:cs="Times New Roman"/>
          <w:sz w:val="28"/>
          <w:szCs w:val="28"/>
        </w:rPr>
        <w:softHyphen/>
        <w:t xml:space="preserve"> </w:t>
      </w:r>
      <w:proofErr w:type="spellStart"/>
      <w:r>
        <w:rPr>
          <w:rFonts w:ascii="Times New Roman" w:hAnsi="Times New Roman" w:cs="Times New Roman"/>
          <w:sz w:val="28"/>
          <w:szCs w:val="28"/>
        </w:rPr>
        <w:t>корінні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принципи</w:t>
      </w:r>
      <w:proofErr w:type="spellEnd"/>
      <w:r>
        <w:rPr>
          <w:rFonts w:ascii="Times New Roman" w:hAnsi="Times New Roman" w:cs="Times New Roman"/>
          <w:sz w:val="28"/>
          <w:szCs w:val="28"/>
        </w:rPr>
        <w:t xml:space="preserve"> народного </w:t>
      </w:r>
      <w:proofErr w:type="spellStart"/>
      <w:r>
        <w:rPr>
          <w:rFonts w:ascii="Times New Roman" w:hAnsi="Times New Roman" w:cs="Times New Roman"/>
          <w:sz w:val="28"/>
          <w:szCs w:val="28"/>
        </w:rPr>
        <w:t>мистецтва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На </w:t>
      </w:r>
      <w:proofErr w:type="spellStart"/>
      <w:r>
        <w:rPr>
          <w:rFonts w:ascii="Times New Roman" w:hAnsi="Times New Roman" w:cs="Times New Roman"/>
          <w:sz w:val="28"/>
          <w:szCs w:val="28"/>
        </w:rPr>
        <w:t>відміну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професійного</w:t>
      </w:r>
      <w:proofErr w:type="spellEnd"/>
      <w:r>
        <w:rPr>
          <w:rFonts w:ascii="Times New Roman" w:hAnsi="Times New Roman" w:cs="Times New Roman"/>
          <w:sz w:val="28"/>
          <w:szCs w:val="28"/>
        </w:rPr>
        <w:t xml:space="preserve"> в народному </w:t>
      </w:r>
      <w:proofErr w:type="spellStart"/>
      <w:r>
        <w:rPr>
          <w:rFonts w:ascii="Times New Roman" w:hAnsi="Times New Roman" w:cs="Times New Roman"/>
          <w:sz w:val="28"/>
          <w:szCs w:val="28"/>
        </w:rPr>
        <w:t>мистецтві</w:t>
      </w:r>
      <w:proofErr w:type="spellEnd"/>
      <w:r>
        <w:rPr>
          <w:rFonts w:ascii="Times New Roman" w:hAnsi="Times New Roman" w:cs="Times New Roman"/>
          <w:sz w:val="28"/>
          <w:szCs w:val="28"/>
        </w:rPr>
        <w:t xml:space="preserve"> вони </w:t>
      </w:r>
      <w:proofErr w:type="spellStart"/>
      <w:r>
        <w:rPr>
          <w:rFonts w:ascii="Times New Roman" w:hAnsi="Times New Roman" w:cs="Times New Roman"/>
          <w:sz w:val="28"/>
          <w:szCs w:val="28"/>
        </w:rPr>
        <w:t>виражені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об'ємніше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стрункіше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характеризують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загалом</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Воно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існувало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задовго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само</w:t>
      </w:r>
      <w:proofErr w:type="gramEnd"/>
      <w:r>
        <w:rPr>
          <w:rFonts w:ascii="Times New Roman" w:hAnsi="Times New Roman" w:cs="Times New Roman"/>
          <w:sz w:val="28"/>
          <w:szCs w:val="28"/>
        </w:rPr>
        <w:t>ї</w:t>
      </w:r>
      <w:proofErr w:type="spellEnd"/>
      <w:r>
        <w:rPr>
          <w:rFonts w:ascii="Times New Roman" w:hAnsi="Times New Roman" w:cs="Times New Roman"/>
          <w:sz w:val="28"/>
          <w:szCs w:val="28"/>
        </w:rPr>
        <w:t xml:space="preserve"> науки </w:t>
      </w:r>
      <w:proofErr w:type="spellStart"/>
      <w:r>
        <w:rPr>
          <w:rFonts w:ascii="Times New Roman" w:hAnsi="Times New Roman" w:cs="Times New Roman"/>
          <w:sz w:val="28"/>
          <w:szCs w:val="28"/>
        </w:rPr>
        <w:t>естетики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професійного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давнє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походження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Основним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джерелом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народної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естетики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w:t>
      </w:r>
      <w:proofErr w:type="spellEnd"/>
      <w:r>
        <w:rPr>
          <w:rFonts w:ascii="Times New Roman" w:hAnsi="Times New Roman" w:cs="Times New Roman"/>
          <w:sz w:val="28"/>
          <w:szCs w:val="28"/>
        </w:rPr>
        <w:t xml:space="preserve"> краса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ідної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землі</w:t>
      </w:r>
      <w:proofErr w:type="spellEnd"/>
      <w:r>
        <w:rPr>
          <w:rFonts w:ascii="Times New Roman" w:hAnsi="Times New Roman" w:cs="Times New Roman"/>
          <w:sz w:val="28"/>
          <w:szCs w:val="28"/>
        </w:rPr>
        <w:t xml:space="preserve">, яка </w:t>
      </w:r>
      <w:proofErr w:type="spellStart"/>
      <w:r>
        <w:rPr>
          <w:rFonts w:ascii="Times New Roman" w:hAnsi="Times New Roman" w:cs="Times New Roman"/>
          <w:sz w:val="28"/>
          <w:szCs w:val="28"/>
        </w:rPr>
        <w:t>виховує</w:t>
      </w:r>
      <w:proofErr w:type="spellEnd"/>
      <w:r>
        <w:rPr>
          <w:rFonts w:ascii="Times New Roman" w:hAnsi="Times New Roman" w:cs="Times New Roman"/>
          <w:sz w:val="28"/>
          <w:szCs w:val="28"/>
        </w:rPr>
        <w:t xml:space="preserve"> у людей </w:t>
      </w:r>
      <w:proofErr w:type="spellStart"/>
      <w:r>
        <w:rPr>
          <w:rFonts w:ascii="Times New Roman" w:hAnsi="Times New Roman" w:cs="Times New Roman"/>
          <w:sz w:val="28"/>
          <w:szCs w:val="28"/>
        </w:rPr>
        <w:t>поетичне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сприйняття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світу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надихає</w:t>
      </w:r>
      <w:proofErr w:type="spellEnd"/>
      <w:r>
        <w:rPr>
          <w:rFonts w:ascii="Times New Roman" w:hAnsi="Times New Roman" w:cs="Times New Roman"/>
          <w:sz w:val="28"/>
          <w:szCs w:val="28"/>
        </w:rPr>
        <w:t xml:space="preserve"> на творчість. </w:t>
      </w:r>
      <w:proofErr w:type="spellStart"/>
      <w:r>
        <w:rPr>
          <w:rFonts w:ascii="Times New Roman" w:hAnsi="Times New Roman" w:cs="Times New Roman"/>
          <w:sz w:val="28"/>
          <w:szCs w:val="28"/>
        </w:rPr>
        <w:t>Образи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ідної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природи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лягли</w:t>
      </w:r>
      <w:proofErr w:type="spellEnd"/>
      <w:r>
        <w:rPr>
          <w:rFonts w:ascii="Times New Roman" w:hAnsi="Times New Roman" w:cs="Times New Roman"/>
          <w:sz w:val="28"/>
          <w:szCs w:val="28"/>
        </w:rPr>
        <w:t xml:space="preserve"> в основу декоративно-прикладного </w:t>
      </w:r>
      <w:proofErr w:type="spellStart"/>
      <w:r>
        <w:rPr>
          <w:rFonts w:ascii="Times New Roman" w:hAnsi="Times New Roman" w:cs="Times New Roman"/>
          <w:sz w:val="28"/>
          <w:szCs w:val="28"/>
        </w:rPr>
        <w:t>мистецтва</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нині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створення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предметів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домашнього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вжитку</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минулому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народне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мистецтво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було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тісно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пов'язане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побутом</w:t>
      </w:r>
      <w:proofErr w:type="spellEnd"/>
      <w:r>
        <w:rPr>
          <w:rFonts w:ascii="Times New Roman" w:hAnsi="Times New Roman" w:cs="Times New Roman"/>
          <w:sz w:val="28"/>
          <w:szCs w:val="28"/>
        </w:rPr>
        <w:t xml:space="preserve">, укладом </w:t>
      </w:r>
      <w:proofErr w:type="spellStart"/>
      <w:r>
        <w:rPr>
          <w:rFonts w:ascii="Times New Roman" w:hAnsi="Times New Roman" w:cs="Times New Roman"/>
          <w:sz w:val="28"/>
          <w:szCs w:val="28"/>
        </w:rPr>
        <w:t>життя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творців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здебільшого</w:t>
      </w:r>
      <w:proofErr w:type="spellEnd"/>
      <w:r>
        <w:rPr>
          <w:rFonts w:ascii="Times New Roman" w:hAnsi="Times New Roman" w:cs="Times New Roman"/>
          <w:sz w:val="28"/>
          <w:szCs w:val="28"/>
        </w:rPr>
        <w:t xml:space="preserve"> селян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ремісників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Народжене</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певному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краї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виразником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етнічних</w:t>
      </w:r>
      <w:proofErr w:type="spellEnd"/>
      <w:r>
        <w:rPr>
          <w:rFonts w:ascii="Times New Roman" w:hAnsi="Times New Roman" w:cs="Times New Roman"/>
          <w:sz w:val="28"/>
          <w:szCs w:val="28"/>
        </w:rPr>
        <w:t xml:space="preserve"> рис </w:t>
      </w:r>
      <w:proofErr w:type="spellStart"/>
      <w:r>
        <w:rPr>
          <w:rFonts w:ascii="Times New Roman" w:hAnsi="Times New Roman" w:cs="Times New Roman"/>
          <w:sz w:val="28"/>
          <w:szCs w:val="28"/>
        </w:rPr>
        <w:t>жителів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тієї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місцевості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Народний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майстер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продовжувачем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давньої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колективної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традиції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w:t>
      </w:r>
      <w:proofErr w:type="gramStart"/>
      <w:r>
        <w:rPr>
          <w:rFonts w:ascii="Times New Roman" w:hAnsi="Times New Roman" w:cs="Times New Roman"/>
          <w:sz w:val="28"/>
          <w:szCs w:val="28"/>
        </w:rPr>
        <w:t>др</w:t>
      </w:r>
      <w:proofErr w:type="gramEnd"/>
      <w:r>
        <w:rPr>
          <w:rFonts w:ascii="Times New Roman" w:hAnsi="Times New Roman" w:cs="Times New Roman"/>
          <w:sz w:val="28"/>
          <w:szCs w:val="28"/>
        </w:rPr>
        <w:t>ізняє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самодіяльного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професійного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водночас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демонструє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власні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вміння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хист</w:t>
      </w:r>
      <w:proofErr w:type="spellEnd"/>
      <w:r>
        <w:rPr>
          <w:rFonts w:ascii="Times New Roman" w:hAnsi="Times New Roman" w:cs="Times New Roman"/>
          <w:sz w:val="28"/>
          <w:szCs w:val="28"/>
        </w:rPr>
        <w:t xml:space="preserve"> [3, с. 45]. </w:t>
      </w:r>
    </w:p>
    <w:p w:rsidR="00DA4C24" w:rsidRDefault="00DA4C2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Роль і значення ручної творчої праці для виховання і розвитку молодої людини набуває нині особливо важливого значення. Вміння створювати красиві і функціональні вироби – посуд, меблі, вжиткові тканини, одяг, гобелени, потрібно не менше, а ніж знання комп'ютера чи іноземної мови. У мистецтві загалом і народному декоративно-прикладному зокрема, своя мова - мова символів, образів, барв, форм, матеріалу. Воно є важливим засобом національного, патріотичного, естетичного, трудового виховання. </w:t>
      </w:r>
    </w:p>
    <w:p w:rsidR="00DA4C24" w:rsidRPr="007456E8" w:rsidRDefault="00DA4C24">
      <w:pPr>
        <w:pStyle w:val="Standard"/>
        <w:spacing w:line="276" w:lineRule="auto"/>
        <w:ind w:firstLine="709"/>
        <w:jc w:val="both"/>
        <w:rPr>
          <w:rFonts w:ascii="Times New Roman" w:hAnsi="Times New Roman"/>
          <w:sz w:val="28"/>
          <w:szCs w:val="28"/>
        </w:rPr>
      </w:pPr>
      <w:r w:rsidRPr="007456E8">
        <w:rPr>
          <w:rFonts w:ascii="Times New Roman" w:hAnsi="Times New Roman"/>
          <w:sz w:val="28"/>
          <w:szCs w:val="28"/>
        </w:rPr>
        <w:t xml:space="preserve">На важливості природи і творів мистецтва у психоемоційному розвантаженні людини наголошує психолог Т. Титаренко: </w:t>
      </w:r>
      <w:proofErr w:type="spellStart"/>
      <w:r w:rsidRPr="007456E8">
        <w:rPr>
          <w:rFonts w:ascii="Times New Roman" w:hAnsi="Times New Roman"/>
          <w:sz w:val="28"/>
          <w:szCs w:val="28"/>
        </w:rPr>
        <w:t>“Дбаючи</w:t>
      </w:r>
      <w:proofErr w:type="spellEnd"/>
      <w:r w:rsidRPr="007456E8">
        <w:rPr>
          <w:rFonts w:ascii="Times New Roman" w:hAnsi="Times New Roman"/>
          <w:sz w:val="28"/>
          <w:szCs w:val="28"/>
        </w:rPr>
        <w:t xml:space="preserve"> про ефективність праці навколо конвеєрів, намагаються створювати зелені оази з усіляких рослин, ускладнюючи, прикрашаючи навколишнє середовище, привносячи в нього природну неповторність. Око має відпочити чи то в акваріумних глибинах, чи на зелених кронах, чи на мозаїках та </w:t>
      </w:r>
      <w:proofErr w:type="spellStart"/>
      <w:r w:rsidRPr="007456E8">
        <w:rPr>
          <w:rFonts w:ascii="Times New Roman" w:hAnsi="Times New Roman"/>
          <w:sz w:val="28"/>
          <w:szCs w:val="28"/>
        </w:rPr>
        <w:t>гобеленах”</w:t>
      </w:r>
      <w:proofErr w:type="spellEnd"/>
      <w:r w:rsidRPr="007456E8">
        <w:rPr>
          <w:rFonts w:ascii="Times New Roman" w:hAnsi="Times New Roman"/>
          <w:sz w:val="28"/>
          <w:szCs w:val="28"/>
        </w:rPr>
        <w:t xml:space="preserve"> [7, с. 157]. Проте око не тільки відпочиває. Від його вміння бачити залежить розвиток інтелектуальної, духовної, емоційної сфери людини та інших важливих психічних процесів, які тренуються і розвиваються завдяки заняттям образотворчим мистецтвом, спілкуванню з природою, що особливо актуально у час бурхливого розвитку інформаційних технологій і ринкових відносин. Мусимо констатувати, що процеси урбанізації, використання новітніх технологій, значною мірою негативно вплинули на традиційну художньо-матеріальну культуру, зокрема автентичне мистецтво. У багатьох регіонах відійшли в минуле різьблені дерев'яні, вишиті і ткані натуральні </w:t>
      </w:r>
      <w:r w:rsidRPr="007456E8">
        <w:rPr>
          <w:rFonts w:ascii="Times New Roman" w:hAnsi="Times New Roman"/>
          <w:sz w:val="28"/>
          <w:szCs w:val="28"/>
        </w:rPr>
        <w:lastRenderedPageBreak/>
        <w:t xml:space="preserve">вироби, орнаментовані яйця (писанки), витинанки, вироби з глини, а сама архітектура жител та населених пунктів загалом, набула нових сучасних форм. Людина все більше втручається і не завжди обґрунтовано видозмінює навколишнє природне середовище. Натомість широкого використання набули привізні, здебільшого синтетичні, з незрозумілим орнаментом вироби славнозвісного кітчу, які є ознакою занепаду мистецтва і поширення масової культури. </w:t>
      </w:r>
    </w:p>
    <w:p w:rsidR="00DA4C24" w:rsidRPr="007456E8" w:rsidRDefault="00DA4C24">
      <w:pPr>
        <w:spacing w:after="0"/>
        <w:ind w:firstLine="54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Надважлива роль мистецтва у пробудженні творчої активності й національної свідомості, генерації споконвічних ідей добра й краси, що є джерелом моральних і духовних цінностей. Завдяки заняттям мистецтвом діти вчаться шанувати людей праці, гармонійному ставленню до  історичної, культурної та духовної спадщини. </w:t>
      </w:r>
      <w:r w:rsidRPr="007456E8">
        <w:rPr>
          <w:rFonts w:ascii="Times New Roman" w:hAnsi="Times New Roman" w:cs="Times New Roman"/>
          <w:spacing w:val="-5"/>
          <w:sz w:val="28"/>
          <w:szCs w:val="28"/>
          <w:lang w:val="uk-UA"/>
        </w:rPr>
        <w:t xml:space="preserve">Про це наголошував </w:t>
      </w:r>
      <w:r w:rsidRPr="007456E8">
        <w:rPr>
          <w:rFonts w:ascii="Times New Roman" w:hAnsi="Times New Roman" w:cs="Times New Roman"/>
          <w:spacing w:val="-4"/>
          <w:sz w:val="28"/>
          <w:szCs w:val="28"/>
          <w:lang w:val="uk-UA"/>
        </w:rPr>
        <w:t xml:space="preserve">мистецтвознавець Володимир Січинський </w:t>
      </w:r>
      <w:r w:rsidRPr="007456E8">
        <w:rPr>
          <w:rFonts w:ascii="Times New Roman" w:hAnsi="Times New Roman" w:cs="Times New Roman"/>
          <w:spacing w:val="-5"/>
          <w:sz w:val="28"/>
          <w:szCs w:val="28"/>
          <w:lang w:val="uk-UA"/>
        </w:rPr>
        <w:t xml:space="preserve">ще на Першому українському педагогічному конгресі у Львові </w:t>
      </w:r>
      <w:r w:rsidRPr="007456E8">
        <w:rPr>
          <w:rFonts w:ascii="Times New Roman" w:hAnsi="Times New Roman" w:cs="Times New Roman"/>
          <w:sz w:val="28"/>
          <w:szCs w:val="28"/>
          <w:lang w:val="uk-UA"/>
        </w:rPr>
        <w:t>1935 року</w:t>
      </w:r>
      <w:r w:rsidRPr="007456E8">
        <w:rPr>
          <w:rFonts w:ascii="Times New Roman" w:hAnsi="Times New Roman" w:cs="Times New Roman"/>
          <w:spacing w:val="-4"/>
          <w:sz w:val="28"/>
          <w:szCs w:val="28"/>
          <w:lang w:val="uk-UA"/>
        </w:rPr>
        <w:t>. У</w:t>
      </w:r>
      <w:r w:rsidRPr="007456E8">
        <w:rPr>
          <w:rFonts w:ascii="Times New Roman" w:hAnsi="Times New Roman" w:cs="Times New Roman"/>
          <w:sz w:val="28"/>
          <w:szCs w:val="28"/>
          <w:lang w:val="uk-UA"/>
        </w:rPr>
        <w:t xml:space="preserve"> доповіді </w:t>
      </w:r>
      <w:proofErr w:type="spellStart"/>
      <w:r w:rsidRPr="007456E8">
        <w:rPr>
          <w:rFonts w:ascii="Times New Roman" w:hAnsi="Times New Roman" w:cs="Times New Roman"/>
          <w:sz w:val="28"/>
          <w:szCs w:val="28"/>
          <w:lang w:val="uk-UA"/>
        </w:rPr>
        <w:t>“Ужиткове</w:t>
      </w:r>
      <w:proofErr w:type="spellEnd"/>
      <w:r w:rsidRPr="007456E8">
        <w:rPr>
          <w:rFonts w:ascii="Times New Roman" w:hAnsi="Times New Roman" w:cs="Times New Roman"/>
          <w:sz w:val="28"/>
          <w:szCs w:val="28"/>
          <w:lang w:val="uk-UA"/>
        </w:rPr>
        <w:t xml:space="preserve"> мистецтво в системі мистецького </w:t>
      </w:r>
      <w:proofErr w:type="spellStart"/>
      <w:r w:rsidRPr="007456E8">
        <w:rPr>
          <w:rFonts w:ascii="Times New Roman" w:hAnsi="Times New Roman" w:cs="Times New Roman"/>
          <w:sz w:val="28"/>
          <w:szCs w:val="28"/>
          <w:lang w:val="uk-UA"/>
        </w:rPr>
        <w:t>виховання”</w:t>
      </w:r>
      <w:proofErr w:type="spellEnd"/>
      <w:r w:rsidRPr="007456E8">
        <w:rPr>
          <w:rFonts w:ascii="Times New Roman" w:hAnsi="Times New Roman" w:cs="Times New Roman"/>
          <w:sz w:val="28"/>
          <w:szCs w:val="28"/>
          <w:lang w:val="uk-UA"/>
        </w:rPr>
        <w:t xml:space="preserve"> він пропонував програму розвитку художньої освіти, в якій важливого значення </w:t>
      </w:r>
      <w:r w:rsidRPr="007456E8">
        <w:rPr>
          <w:rFonts w:ascii="Times New Roman" w:hAnsi="Times New Roman" w:cs="Times New Roman"/>
          <w:spacing w:val="-1"/>
          <w:sz w:val="28"/>
          <w:szCs w:val="28"/>
          <w:lang w:val="uk-UA"/>
        </w:rPr>
        <w:t xml:space="preserve">надав ужитковому мистецтву та його ролі в національному </w:t>
      </w:r>
      <w:r w:rsidRPr="007456E8">
        <w:rPr>
          <w:rFonts w:ascii="Times New Roman" w:hAnsi="Times New Roman" w:cs="Times New Roman"/>
          <w:sz w:val="28"/>
          <w:szCs w:val="28"/>
          <w:lang w:val="uk-UA"/>
        </w:rPr>
        <w:t xml:space="preserve">вихованні української молоді. Доповідач радив навчати </w:t>
      </w:r>
      <w:r w:rsidRPr="007456E8">
        <w:rPr>
          <w:rFonts w:ascii="Times New Roman" w:hAnsi="Times New Roman" w:cs="Times New Roman"/>
          <w:spacing w:val="-5"/>
          <w:sz w:val="28"/>
          <w:szCs w:val="28"/>
          <w:lang w:val="uk-UA"/>
        </w:rPr>
        <w:t xml:space="preserve">малюнку і ручній праці на кращих зразках народних </w:t>
      </w:r>
      <w:r w:rsidRPr="007456E8">
        <w:rPr>
          <w:rFonts w:ascii="Times New Roman" w:hAnsi="Times New Roman" w:cs="Times New Roman"/>
          <w:spacing w:val="-7"/>
          <w:sz w:val="28"/>
          <w:szCs w:val="28"/>
          <w:lang w:val="uk-UA"/>
        </w:rPr>
        <w:t xml:space="preserve">художніх промислів та ремесел (вишивки, писанкарства, бондарства, </w:t>
      </w:r>
      <w:r w:rsidRPr="007456E8">
        <w:rPr>
          <w:rFonts w:ascii="Times New Roman" w:hAnsi="Times New Roman" w:cs="Times New Roman"/>
          <w:spacing w:val="-1"/>
          <w:sz w:val="28"/>
          <w:szCs w:val="28"/>
          <w:lang w:val="uk-UA"/>
        </w:rPr>
        <w:t xml:space="preserve">токарства, різьби на дереві), на яких наочно показувати </w:t>
      </w:r>
      <w:r w:rsidRPr="007456E8">
        <w:rPr>
          <w:rFonts w:ascii="Times New Roman" w:hAnsi="Times New Roman" w:cs="Times New Roman"/>
          <w:spacing w:val="-6"/>
          <w:sz w:val="28"/>
          <w:szCs w:val="28"/>
          <w:lang w:val="uk-UA"/>
        </w:rPr>
        <w:t xml:space="preserve">процес, техніку і послідовність виконання і тим самим прилучати вихованців </w:t>
      </w:r>
      <w:r w:rsidRPr="007456E8">
        <w:rPr>
          <w:rFonts w:ascii="Times New Roman" w:hAnsi="Times New Roman" w:cs="Times New Roman"/>
          <w:sz w:val="28"/>
          <w:szCs w:val="28"/>
          <w:lang w:val="uk-UA"/>
        </w:rPr>
        <w:t xml:space="preserve">до суспільно корисної праці, виховувати характер і любов до </w:t>
      </w:r>
      <w:r w:rsidRPr="007456E8">
        <w:rPr>
          <w:rFonts w:ascii="Times New Roman" w:hAnsi="Times New Roman" w:cs="Times New Roman"/>
          <w:spacing w:val="-2"/>
          <w:sz w:val="28"/>
          <w:szCs w:val="28"/>
          <w:lang w:val="uk-UA"/>
        </w:rPr>
        <w:t xml:space="preserve">національного мистецтва. Мистецтвознавець запропонував використовувати його бачення </w:t>
      </w:r>
      <w:r w:rsidRPr="007456E8">
        <w:rPr>
          <w:rFonts w:ascii="Times New Roman" w:hAnsi="Times New Roman" w:cs="Times New Roman"/>
          <w:spacing w:val="-5"/>
          <w:sz w:val="28"/>
          <w:szCs w:val="28"/>
          <w:lang w:val="uk-UA"/>
        </w:rPr>
        <w:t xml:space="preserve">і розуміння окремих видів народного мистецтва, художніх </w:t>
      </w:r>
      <w:r w:rsidRPr="007456E8">
        <w:rPr>
          <w:rFonts w:ascii="Times New Roman" w:hAnsi="Times New Roman" w:cs="Times New Roman"/>
          <w:sz w:val="28"/>
          <w:szCs w:val="28"/>
          <w:lang w:val="uk-UA"/>
        </w:rPr>
        <w:t xml:space="preserve">технік і системний підхід до планування, узгодження </w:t>
      </w:r>
      <w:r w:rsidRPr="007456E8">
        <w:rPr>
          <w:rFonts w:ascii="Times New Roman" w:hAnsi="Times New Roman" w:cs="Times New Roman"/>
          <w:spacing w:val="-2"/>
          <w:sz w:val="28"/>
          <w:szCs w:val="28"/>
          <w:lang w:val="uk-UA"/>
        </w:rPr>
        <w:t xml:space="preserve">навчальних програм, поєднання теоретичних і практичних завдань, </w:t>
      </w:r>
      <w:proofErr w:type="spellStart"/>
      <w:r w:rsidRPr="007456E8">
        <w:rPr>
          <w:rFonts w:ascii="Times New Roman" w:hAnsi="Times New Roman" w:cs="Times New Roman"/>
          <w:sz w:val="28"/>
          <w:szCs w:val="28"/>
          <w:lang w:val="uk-UA"/>
        </w:rPr>
        <w:t>міжпредметних</w:t>
      </w:r>
      <w:proofErr w:type="spellEnd"/>
      <w:r w:rsidRPr="007456E8">
        <w:rPr>
          <w:rFonts w:ascii="Times New Roman" w:hAnsi="Times New Roman" w:cs="Times New Roman"/>
          <w:sz w:val="28"/>
          <w:szCs w:val="28"/>
          <w:lang w:val="uk-UA"/>
        </w:rPr>
        <w:t xml:space="preserve"> зв'язків тощо [4, с. 134–142].</w:t>
      </w:r>
    </w:p>
    <w:p w:rsidR="00DA4C24" w:rsidRPr="007456E8" w:rsidRDefault="00DA4C24">
      <w:pPr>
        <w:spacing w:after="0"/>
        <w:ind w:firstLine="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Сучасні діти надмірно захоплюються комп’ютерами, тому посильна ручна праця, піші подорожі рідним краєм, мають стати програмою оздоровлення майбутнього покоління. Особливо це актуально у ранньому шкільному віці, коли діти найбільш чутливі до зовнішніх подразників навколишнього середовища і піддатливі до виховання і вивчення народного мистецтва. Їх успіх значною мірою залежить від розвитку естетичної культури, середовища в якому вони перебувають і речей котрими користуються. </w:t>
      </w:r>
    </w:p>
    <w:p w:rsidR="00DA4C24" w:rsidRPr="007456E8" w:rsidRDefault="00DA4C24">
      <w:pPr>
        <w:spacing w:after="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         Про значення краси природи і мистецтва для виховання та фізичного, естетичного, емоційного розвитку молодої людини писав видатний педагог Василь Сухомлинський. Він підкреслив, що прекрасний ландшафт має такий позитивний вплив на розвиток молодої душі, з яким важко змагатися педагогу. Найважливішим завданням естетичного виховання є навчити </w:t>
      </w:r>
      <w:r w:rsidRPr="007456E8">
        <w:rPr>
          <w:rFonts w:ascii="Times New Roman" w:hAnsi="Times New Roman" w:cs="Times New Roman"/>
          <w:sz w:val="28"/>
          <w:szCs w:val="28"/>
          <w:lang w:val="uk-UA"/>
        </w:rPr>
        <w:lastRenderedPageBreak/>
        <w:t xml:space="preserve">дитину бачити у красі навколишнього світу, людських стосунках духовне благородство, доброту, сердечність і на цій основі утверджувати прекрасне в самій собі [5, с. 177]. </w:t>
      </w:r>
    </w:p>
    <w:p w:rsidR="00DA4C24" w:rsidRPr="007456E8" w:rsidRDefault="00DA4C24">
      <w:pPr>
        <w:spacing w:after="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         Неймовірно важливо аби з раннього віку дитина відчувала захоплення красою природи і творіннями рук людських та розуму, тоді прекрасне має найвагоміший вплив на формування свідомості, волі, культури почуттів. З перших днів шкільного виховання дітей дуже важливо навчити їх бачити, сприймати, відчувати, розуміти красу природи і суспільних відносин. </w:t>
      </w:r>
      <w:proofErr w:type="spellStart"/>
      <w:r w:rsidRPr="007456E8">
        <w:rPr>
          <w:rFonts w:ascii="Times New Roman" w:hAnsi="Times New Roman" w:cs="Times New Roman"/>
          <w:sz w:val="28"/>
          <w:szCs w:val="28"/>
          <w:lang w:val="uk-UA"/>
        </w:rPr>
        <w:t>“Сприймання</w:t>
      </w:r>
      <w:proofErr w:type="spellEnd"/>
      <w:r w:rsidRPr="007456E8">
        <w:rPr>
          <w:rFonts w:ascii="Times New Roman" w:hAnsi="Times New Roman" w:cs="Times New Roman"/>
          <w:sz w:val="28"/>
          <w:szCs w:val="28"/>
          <w:lang w:val="uk-UA"/>
        </w:rPr>
        <w:t xml:space="preserve">, осмислення прекрасного - це основа, стрижень естетичної освіченості, серцевина тієї естетичної культури, без якої почуття залишаються глухими до всього благородного й високого в </w:t>
      </w:r>
      <w:proofErr w:type="spellStart"/>
      <w:r w:rsidRPr="007456E8">
        <w:rPr>
          <w:rFonts w:ascii="Times New Roman" w:hAnsi="Times New Roman" w:cs="Times New Roman"/>
          <w:sz w:val="28"/>
          <w:szCs w:val="28"/>
          <w:lang w:val="uk-UA"/>
        </w:rPr>
        <w:t>житті”-</w:t>
      </w:r>
      <w:proofErr w:type="spellEnd"/>
      <w:r w:rsidRPr="007456E8">
        <w:rPr>
          <w:rFonts w:ascii="Times New Roman" w:hAnsi="Times New Roman" w:cs="Times New Roman"/>
          <w:sz w:val="28"/>
          <w:szCs w:val="28"/>
          <w:lang w:val="uk-UA"/>
        </w:rPr>
        <w:t xml:space="preserve"> писав В. Сухомлинський [5, с. 178].</w:t>
      </w:r>
    </w:p>
    <w:p w:rsidR="00DA4C24" w:rsidRPr="007456E8" w:rsidRDefault="00DA4C24">
      <w:pPr>
        <w:spacing w:after="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        </w:t>
      </w:r>
      <w:proofErr w:type="spellStart"/>
      <w:r w:rsidRPr="007456E8">
        <w:rPr>
          <w:rFonts w:ascii="Times New Roman" w:hAnsi="Times New Roman" w:cs="Times New Roman"/>
          <w:sz w:val="28"/>
          <w:szCs w:val="28"/>
          <w:lang w:val="uk-UA"/>
        </w:rPr>
        <w:t>“Так</w:t>
      </w:r>
      <w:proofErr w:type="spellEnd"/>
      <w:r w:rsidRPr="007456E8">
        <w:rPr>
          <w:rFonts w:ascii="Times New Roman" w:hAnsi="Times New Roman" w:cs="Times New Roman"/>
          <w:sz w:val="28"/>
          <w:szCs w:val="28"/>
          <w:lang w:val="uk-UA"/>
        </w:rPr>
        <w:t xml:space="preserve"> само, як з перших шкільних днів, необхідно вдумливо піклуватися про виховання розуму, треба, образно кажучи, няньчити ще одне дуже чутливе, примхливе дитя - естетичне чуття дитини. Ми вчимо бачити найтонші відтінки краси природи в усі пори року, в будь-яку погоду. Для виховання дуже важливо знайти куточки краси і хвилини краси, що їх дитина повинна побачити, відчути, зрозуміти, зберегти назавжди у своєму </w:t>
      </w:r>
      <w:proofErr w:type="spellStart"/>
      <w:r w:rsidRPr="007456E8">
        <w:rPr>
          <w:rFonts w:ascii="Times New Roman" w:hAnsi="Times New Roman" w:cs="Times New Roman"/>
          <w:sz w:val="28"/>
          <w:szCs w:val="28"/>
          <w:lang w:val="uk-UA"/>
        </w:rPr>
        <w:t>серці”</w:t>
      </w:r>
      <w:proofErr w:type="spellEnd"/>
      <w:r w:rsidRPr="007456E8">
        <w:rPr>
          <w:rFonts w:ascii="Times New Roman" w:hAnsi="Times New Roman" w:cs="Times New Roman"/>
          <w:sz w:val="28"/>
          <w:szCs w:val="28"/>
          <w:lang w:val="uk-UA"/>
        </w:rPr>
        <w:t xml:space="preserve"> [5, с. 178].</w:t>
      </w:r>
    </w:p>
    <w:p w:rsidR="00DA4C24" w:rsidRPr="007456E8" w:rsidRDefault="00DA4C24">
      <w:pPr>
        <w:spacing w:after="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      Особливу роль у процесі естетичного виховання відіграють творчість і мистецтво, які є проявом людської душі. Як для виховання трудової майстерності необхідні тривалі вправи руки, що розвивають розум, інтелектуальні здібності, так для виховання духовної, моральної, емоційної, естетичної культури, потрібні тривалі вправи органів чуття, насамперед зору й слуху. Спостереження і пізнання природи, людини, на думку педагога, є першою сходинкою в опануванні живописом. В. Сухомлинський стверджував, що розглядання картин - це поглиблене їх пізнання і вирішальну роль у ньому відіграють емоції та почуття. </w:t>
      </w:r>
      <w:proofErr w:type="spellStart"/>
      <w:r w:rsidRPr="007456E8">
        <w:rPr>
          <w:rFonts w:ascii="Times New Roman" w:hAnsi="Times New Roman" w:cs="Times New Roman"/>
          <w:sz w:val="28"/>
          <w:szCs w:val="28"/>
          <w:lang w:val="uk-UA"/>
        </w:rPr>
        <w:t>“Як</w:t>
      </w:r>
      <w:proofErr w:type="spellEnd"/>
      <w:r w:rsidRPr="007456E8">
        <w:rPr>
          <w:rFonts w:ascii="Times New Roman" w:hAnsi="Times New Roman" w:cs="Times New Roman"/>
          <w:sz w:val="28"/>
          <w:szCs w:val="28"/>
          <w:lang w:val="uk-UA"/>
        </w:rPr>
        <w:t xml:space="preserve"> гімнастика випрямляє тіло, так мистецтво випрямляє </w:t>
      </w:r>
      <w:proofErr w:type="spellStart"/>
      <w:r w:rsidRPr="007456E8">
        <w:rPr>
          <w:rFonts w:ascii="Times New Roman" w:hAnsi="Times New Roman" w:cs="Times New Roman"/>
          <w:sz w:val="28"/>
          <w:szCs w:val="28"/>
          <w:lang w:val="uk-UA"/>
        </w:rPr>
        <w:t>душу”</w:t>
      </w:r>
      <w:proofErr w:type="spellEnd"/>
      <w:r w:rsidRPr="007456E8">
        <w:rPr>
          <w:rFonts w:ascii="Times New Roman" w:hAnsi="Times New Roman" w:cs="Times New Roman"/>
          <w:sz w:val="28"/>
          <w:szCs w:val="28"/>
          <w:lang w:val="uk-UA"/>
        </w:rPr>
        <w:t xml:space="preserve"> [6, с. 544 ]. Отож діти, які протягом навчання й виховання в школі займаються художньою творчістю: відвідують гуртки, студії, школи, живуть у гармонії з природою, в подальшому більш адаптовані до життя, краще справляються з підлітковими та життєвими проблеми. </w:t>
      </w:r>
    </w:p>
    <w:p w:rsidR="00DA4C24" w:rsidRPr="007456E8" w:rsidRDefault="00DA4C24">
      <w:pPr>
        <w:spacing w:after="0"/>
        <w:ind w:firstLine="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Народне мистецтво було і є виразником естетики, гуманізму і демократичних перетворень нашого народу. Воно тісно пов'язане із національною культурою і є її візитною карткою. Шанобливе ставлення народних майстрів до матеріалу, </w:t>
      </w:r>
      <w:proofErr w:type="spellStart"/>
      <w:r w:rsidRPr="007456E8">
        <w:rPr>
          <w:rFonts w:ascii="Times New Roman" w:hAnsi="Times New Roman" w:cs="Times New Roman"/>
          <w:sz w:val="28"/>
          <w:szCs w:val="28"/>
          <w:lang w:val="uk-UA"/>
        </w:rPr>
        <w:t>зв</w:t>
      </w:r>
      <w:proofErr w:type="spellEnd"/>
      <w:r w:rsidRPr="007456E8">
        <w:rPr>
          <w:rFonts w:ascii="Times New Roman" w:hAnsi="Times New Roman" w:cs="Times New Roman"/>
          <w:sz w:val="28"/>
          <w:szCs w:val="28"/>
        </w:rPr>
        <w:t>’</w:t>
      </w:r>
      <w:proofErr w:type="spellStart"/>
      <w:r w:rsidRPr="007456E8">
        <w:rPr>
          <w:rFonts w:ascii="Times New Roman" w:hAnsi="Times New Roman" w:cs="Times New Roman"/>
          <w:sz w:val="28"/>
          <w:szCs w:val="28"/>
          <w:lang w:val="uk-UA"/>
        </w:rPr>
        <w:t>язок</w:t>
      </w:r>
      <w:proofErr w:type="spellEnd"/>
      <w:r w:rsidRPr="007456E8">
        <w:rPr>
          <w:rFonts w:ascii="Times New Roman" w:hAnsi="Times New Roman" w:cs="Times New Roman"/>
          <w:sz w:val="28"/>
          <w:szCs w:val="28"/>
          <w:lang w:val="uk-UA"/>
        </w:rPr>
        <w:t xml:space="preserve"> з природою, формувало відповідне світобачення, </w:t>
      </w:r>
      <w:proofErr w:type="spellStart"/>
      <w:r w:rsidRPr="007456E8">
        <w:rPr>
          <w:rFonts w:ascii="Times New Roman" w:hAnsi="Times New Roman" w:cs="Times New Roman"/>
          <w:sz w:val="28"/>
          <w:szCs w:val="28"/>
          <w:lang w:val="uk-UA"/>
        </w:rPr>
        <w:t>етнокультуру</w:t>
      </w:r>
      <w:proofErr w:type="spellEnd"/>
      <w:r w:rsidRPr="007456E8">
        <w:rPr>
          <w:rFonts w:ascii="Times New Roman" w:hAnsi="Times New Roman" w:cs="Times New Roman"/>
          <w:sz w:val="28"/>
          <w:szCs w:val="28"/>
          <w:lang w:val="uk-UA"/>
        </w:rPr>
        <w:t xml:space="preserve"> та психологію. Воно тісно </w:t>
      </w:r>
      <w:proofErr w:type="spellStart"/>
      <w:r w:rsidRPr="007456E8">
        <w:rPr>
          <w:rFonts w:ascii="Times New Roman" w:hAnsi="Times New Roman" w:cs="Times New Roman"/>
          <w:sz w:val="28"/>
          <w:szCs w:val="28"/>
          <w:lang w:val="uk-UA"/>
        </w:rPr>
        <w:t>пов</w:t>
      </w:r>
      <w:proofErr w:type="spellEnd"/>
      <w:r w:rsidRPr="007456E8">
        <w:rPr>
          <w:rFonts w:ascii="Times New Roman" w:hAnsi="Times New Roman" w:cs="Times New Roman"/>
          <w:sz w:val="28"/>
          <w:szCs w:val="28"/>
        </w:rPr>
        <w:t>'</w:t>
      </w:r>
      <w:proofErr w:type="spellStart"/>
      <w:r w:rsidRPr="007456E8">
        <w:rPr>
          <w:rFonts w:ascii="Times New Roman" w:hAnsi="Times New Roman" w:cs="Times New Roman"/>
          <w:sz w:val="28"/>
          <w:szCs w:val="28"/>
          <w:lang w:val="uk-UA"/>
        </w:rPr>
        <w:t>язане</w:t>
      </w:r>
      <w:proofErr w:type="spellEnd"/>
      <w:r w:rsidRPr="007456E8">
        <w:rPr>
          <w:rFonts w:ascii="Times New Roman" w:hAnsi="Times New Roman" w:cs="Times New Roman"/>
          <w:sz w:val="28"/>
          <w:szCs w:val="28"/>
          <w:lang w:val="uk-UA"/>
        </w:rPr>
        <w:t xml:space="preserve"> з фольклором, народними звичаями та обрядами. Для народного мистецтва </w:t>
      </w:r>
      <w:r w:rsidRPr="007456E8">
        <w:rPr>
          <w:rFonts w:ascii="Times New Roman" w:hAnsi="Times New Roman" w:cs="Times New Roman"/>
          <w:sz w:val="28"/>
          <w:szCs w:val="28"/>
          <w:lang w:val="uk-UA"/>
        </w:rPr>
        <w:lastRenderedPageBreak/>
        <w:t xml:space="preserve">властиві простота форм, економія засобів і водночас художня виразність, уміння малим говорити про велике. Естетика сучасного гончарства, виробів з дерева, металу, розпису та інших художніх промислів має незвичайно важливий вплив на розвиток молодої душі. Формувати </w:t>
      </w:r>
      <w:proofErr w:type="spellStart"/>
      <w:r w:rsidRPr="007456E8">
        <w:rPr>
          <w:rFonts w:ascii="Times New Roman" w:hAnsi="Times New Roman" w:cs="Times New Roman"/>
          <w:sz w:val="28"/>
          <w:szCs w:val="28"/>
          <w:lang w:val="uk-UA"/>
        </w:rPr>
        <w:t>етнокультуру</w:t>
      </w:r>
      <w:proofErr w:type="spellEnd"/>
      <w:r w:rsidRPr="007456E8">
        <w:rPr>
          <w:rFonts w:ascii="Times New Roman" w:hAnsi="Times New Roman" w:cs="Times New Roman"/>
          <w:sz w:val="28"/>
          <w:szCs w:val="28"/>
          <w:lang w:val="uk-UA"/>
        </w:rPr>
        <w:t xml:space="preserve"> у дитинстві означає закладати міцний фундамент національного, патріотичного, естетичного виховання. І навпаки, не вивчати народне мистецтво в школі, це ростити покоління духовно убогих безбатченків, людей без роду і племені, які не знають своєї історії, традицій, не мають духовного підґрунтя. </w:t>
      </w:r>
    </w:p>
    <w:p w:rsidR="00DA4C24" w:rsidRPr="007456E8" w:rsidRDefault="00DA4C24">
      <w:pPr>
        <w:pStyle w:val="Standard"/>
        <w:spacing w:line="276" w:lineRule="auto"/>
        <w:ind w:firstLine="540"/>
        <w:jc w:val="both"/>
        <w:rPr>
          <w:rFonts w:ascii="Times New Roman" w:hAnsi="Times New Roman"/>
          <w:sz w:val="28"/>
          <w:szCs w:val="28"/>
        </w:rPr>
      </w:pPr>
      <w:r w:rsidRPr="007456E8">
        <w:rPr>
          <w:rFonts w:ascii="Times New Roman" w:hAnsi="Times New Roman"/>
          <w:b/>
          <w:bCs/>
          <w:sz w:val="28"/>
          <w:szCs w:val="28"/>
        </w:rPr>
        <w:t>Висновки.</w:t>
      </w:r>
      <w:r w:rsidRPr="007456E8">
        <w:rPr>
          <w:rFonts w:ascii="Times New Roman" w:hAnsi="Times New Roman"/>
          <w:sz w:val="28"/>
          <w:szCs w:val="28"/>
        </w:rPr>
        <w:t xml:space="preserve"> Підсумовуючи власні дослідження і попередників приходимо до висновку, що творчість дітей обумовлена віковими і психологічними особливостями. В поведінці переважає невимушена безпосередність, на все яскраве і незвичне увага їх не стійка. Суттєву роль у процесі сприймання дитини відіграє уява, вразливість, спостережливість. Оточуючий світ вони передають без деталей, фокусуючи увагу на головному. У своєму сприйнятті діти скоріше символісти ніж натуралісти тому і світ здебільшого сприймають узагальнено. Народні майстри теж нехтують у своїй творчості деталями і показують найбільш типове і характерне з неабиякою виразністю. Діти творять для себе з радості, у них є вроджені відчуття бачити те, на що дорослі мало звертають увагу. У дітей фантазія  переважає розумові здібності і досвід. Тож неживі предмети часто стають живими і одухотвореними. Подібне ми спостерігаємо і в роботах народних майстрів, проте вони керуються традиціями і досвідом. У творчості народного майстра неначе в музиці поєднанні емоційне і раціональне починання. Народне мистецтво загалом має свої принципи і закономірності, які необхідно знати вчителю образотворчого мистецтва і художньої праці:</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практична доцільність виробів народних майстрів, їх краса форм і оздоблення;</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взаємозв'язок творів народного мистецтва, природи і навколишнього світу;</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єдність матеріалу і технічних прийомів;</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традиційність і колективна природа творчості;</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економне використання художніх засобів;</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близькість до творчості дітей;</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нарядна декоративність, святковість вражень;</w:t>
      </w:r>
    </w:p>
    <w:p w:rsidR="00DA4C24" w:rsidRPr="007456E8" w:rsidRDefault="00DA4C24">
      <w:pPr>
        <w:pStyle w:val="Standard"/>
        <w:numPr>
          <w:ilvl w:val="2"/>
          <w:numId w:val="1"/>
        </w:numPr>
        <w:spacing w:line="276" w:lineRule="auto"/>
        <w:ind w:firstLine="696"/>
        <w:jc w:val="both"/>
        <w:rPr>
          <w:rFonts w:ascii="Times New Roman" w:hAnsi="Times New Roman"/>
          <w:sz w:val="28"/>
          <w:szCs w:val="28"/>
        </w:rPr>
      </w:pPr>
      <w:r w:rsidRPr="007456E8">
        <w:rPr>
          <w:rFonts w:ascii="Times New Roman" w:hAnsi="Times New Roman"/>
          <w:sz w:val="28"/>
          <w:szCs w:val="28"/>
        </w:rPr>
        <w:t>при малій кількості елементів і сюжетів багатоваріантне їх поєднання.</w:t>
      </w:r>
    </w:p>
    <w:p w:rsidR="00DA4C24" w:rsidRPr="007456E8" w:rsidRDefault="00DA4C24">
      <w:pPr>
        <w:pStyle w:val="Standard"/>
        <w:spacing w:line="276" w:lineRule="auto"/>
        <w:ind w:firstLine="696"/>
        <w:jc w:val="center"/>
        <w:rPr>
          <w:rFonts w:ascii="Times New Roman" w:hAnsi="Times New Roman"/>
          <w:b/>
          <w:bCs/>
          <w:sz w:val="28"/>
          <w:szCs w:val="28"/>
        </w:rPr>
      </w:pPr>
    </w:p>
    <w:p w:rsidR="00DA4C24" w:rsidRPr="007456E8" w:rsidRDefault="00DA4C24">
      <w:pPr>
        <w:pStyle w:val="Standard"/>
        <w:spacing w:line="276" w:lineRule="auto"/>
        <w:ind w:firstLine="696"/>
        <w:jc w:val="center"/>
        <w:rPr>
          <w:rFonts w:ascii="Times New Roman" w:hAnsi="Times New Roman"/>
          <w:b/>
          <w:bCs/>
          <w:sz w:val="28"/>
          <w:szCs w:val="28"/>
        </w:rPr>
      </w:pPr>
    </w:p>
    <w:p w:rsidR="00DA4C24" w:rsidRPr="007456E8" w:rsidRDefault="00DA4C24">
      <w:pPr>
        <w:pStyle w:val="Standard"/>
        <w:spacing w:line="276" w:lineRule="auto"/>
        <w:ind w:firstLine="696"/>
        <w:jc w:val="center"/>
        <w:rPr>
          <w:rFonts w:ascii="Times New Roman" w:hAnsi="Times New Roman"/>
          <w:b/>
          <w:bCs/>
          <w:sz w:val="28"/>
          <w:szCs w:val="28"/>
        </w:rPr>
      </w:pPr>
      <w:r w:rsidRPr="007456E8">
        <w:rPr>
          <w:rFonts w:ascii="Times New Roman" w:hAnsi="Times New Roman"/>
          <w:b/>
          <w:bCs/>
          <w:sz w:val="28"/>
          <w:szCs w:val="28"/>
          <w:lang w:val="ru-RU"/>
        </w:rPr>
        <w:lastRenderedPageBreak/>
        <w:t>Л</w:t>
      </w:r>
      <w:proofErr w:type="spellStart"/>
      <w:r w:rsidRPr="007456E8">
        <w:rPr>
          <w:rFonts w:ascii="Times New Roman" w:hAnsi="Times New Roman"/>
          <w:b/>
          <w:bCs/>
          <w:sz w:val="28"/>
          <w:szCs w:val="28"/>
        </w:rPr>
        <w:t>ітература</w:t>
      </w:r>
      <w:proofErr w:type="spellEnd"/>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 xml:space="preserve">Гнатюк М. В. Красою гір натхненні: Народне мистецтво Гуцульщини і Покуття (кінець ХІХ – початок ХХІ ст.). Майстри, школи, музеї / Михайло Гнатюк, Микола </w:t>
      </w:r>
      <w:proofErr w:type="spellStart"/>
      <w:r w:rsidRPr="007456E8">
        <w:rPr>
          <w:rFonts w:ascii="Times New Roman" w:hAnsi="Times New Roman" w:cs="Times New Roman"/>
          <w:sz w:val="28"/>
          <w:szCs w:val="28"/>
          <w:lang w:val="uk-UA"/>
        </w:rPr>
        <w:t>Грепиняк</w:t>
      </w:r>
      <w:proofErr w:type="spellEnd"/>
      <w:r w:rsidRPr="007456E8">
        <w:rPr>
          <w:rFonts w:ascii="Times New Roman" w:hAnsi="Times New Roman" w:cs="Times New Roman"/>
          <w:sz w:val="28"/>
          <w:szCs w:val="28"/>
          <w:lang w:val="uk-UA"/>
        </w:rPr>
        <w:t>. – Івано-Франківськ: Видавництво Прикарпатського національного університету імені Василя Стефаника, 2010. – 322 с.</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proofErr w:type="spellStart"/>
      <w:r w:rsidRPr="007456E8">
        <w:rPr>
          <w:rFonts w:ascii="Times New Roman" w:hAnsi="Times New Roman" w:cs="Times New Roman"/>
          <w:sz w:val="28"/>
          <w:szCs w:val="28"/>
          <w:lang w:val="uk-UA"/>
        </w:rPr>
        <w:t>Лащук</w:t>
      </w:r>
      <w:proofErr w:type="spellEnd"/>
      <w:r w:rsidRPr="007456E8">
        <w:rPr>
          <w:rFonts w:ascii="Times New Roman" w:hAnsi="Times New Roman" w:cs="Times New Roman"/>
          <w:sz w:val="28"/>
          <w:szCs w:val="28"/>
          <w:lang w:val="uk-UA"/>
        </w:rPr>
        <w:t xml:space="preserve"> Ю. П. Покутська кераміка. – Опішне / Ю. П. </w:t>
      </w:r>
      <w:proofErr w:type="spellStart"/>
      <w:r w:rsidRPr="007456E8">
        <w:rPr>
          <w:rFonts w:ascii="Times New Roman" w:hAnsi="Times New Roman" w:cs="Times New Roman"/>
          <w:sz w:val="28"/>
          <w:szCs w:val="28"/>
          <w:lang w:val="uk-UA"/>
        </w:rPr>
        <w:t>Лащук</w:t>
      </w:r>
      <w:proofErr w:type="spellEnd"/>
      <w:r w:rsidRPr="007456E8">
        <w:rPr>
          <w:rFonts w:ascii="Times New Roman" w:hAnsi="Times New Roman" w:cs="Times New Roman"/>
          <w:sz w:val="28"/>
          <w:szCs w:val="28"/>
          <w:lang w:val="uk-UA"/>
        </w:rPr>
        <w:t xml:space="preserve"> // Українське народознавство, 1998. – 160 с.: іл.</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proofErr w:type="spellStart"/>
      <w:r w:rsidRPr="007456E8">
        <w:rPr>
          <w:rFonts w:ascii="Times New Roman" w:hAnsi="Times New Roman" w:cs="Times New Roman"/>
          <w:sz w:val="28"/>
          <w:szCs w:val="28"/>
        </w:rPr>
        <w:t>Рондели</w:t>
      </w:r>
      <w:proofErr w:type="spellEnd"/>
      <w:r w:rsidRPr="007456E8">
        <w:rPr>
          <w:rFonts w:ascii="Times New Roman" w:hAnsi="Times New Roman" w:cs="Times New Roman"/>
          <w:sz w:val="28"/>
          <w:szCs w:val="28"/>
        </w:rPr>
        <w:t xml:space="preserve"> Н.Д. Народное декоративно-прикладное искусство: Кн. для учителя</w:t>
      </w:r>
      <w:r w:rsidRPr="007456E8">
        <w:rPr>
          <w:rFonts w:ascii="Times New Roman" w:hAnsi="Times New Roman" w:cs="Times New Roman"/>
          <w:sz w:val="28"/>
          <w:szCs w:val="28"/>
          <w:lang w:val="uk-UA"/>
        </w:rPr>
        <w:t xml:space="preserve"> / </w:t>
      </w:r>
      <w:r w:rsidRPr="007456E8">
        <w:rPr>
          <w:rFonts w:ascii="Times New Roman" w:hAnsi="Times New Roman" w:cs="Times New Roman"/>
          <w:sz w:val="28"/>
          <w:szCs w:val="28"/>
        </w:rPr>
        <w:t>Н.Д.</w:t>
      </w:r>
      <w:r w:rsidRPr="007456E8">
        <w:rPr>
          <w:rFonts w:ascii="Times New Roman" w:hAnsi="Times New Roman" w:cs="Times New Roman"/>
          <w:sz w:val="28"/>
          <w:szCs w:val="28"/>
          <w:lang w:val="uk-UA"/>
        </w:rPr>
        <w:t xml:space="preserve"> </w:t>
      </w:r>
      <w:proofErr w:type="spellStart"/>
      <w:r w:rsidRPr="007456E8">
        <w:rPr>
          <w:rFonts w:ascii="Times New Roman" w:hAnsi="Times New Roman" w:cs="Times New Roman"/>
          <w:sz w:val="28"/>
          <w:szCs w:val="28"/>
        </w:rPr>
        <w:t>Рондели</w:t>
      </w:r>
      <w:proofErr w:type="spellEnd"/>
      <w:r w:rsidRPr="007456E8">
        <w:rPr>
          <w:rFonts w:ascii="Times New Roman" w:hAnsi="Times New Roman" w:cs="Times New Roman"/>
          <w:sz w:val="28"/>
          <w:szCs w:val="28"/>
        </w:rPr>
        <w:t xml:space="preserve">. </w:t>
      </w:r>
      <w:r w:rsidRPr="007456E8">
        <w:rPr>
          <w:rFonts w:ascii="Times New Roman" w:hAnsi="Times New Roman" w:cs="Times New Roman"/>
          <w:sz w:val="28"/>
          <w:szCs w:val="28"/>
        </w:rPr>
        <w:softHyphen/>
        <w:t xml:space="preserve"> М.: Просвещение, 1984. </w:t>
      </w:r>
      <w:r w:rsidRPr="007456E8">
        <w:rPr>
          <w:rFonts w:ascii="Times New Roman" w:hAnsi="Times New Roman" w:cs="Times New Roman"/>
          <w:sz w:val="28"/>
          <w:szCs w:val="28"/>
          <w:lang w:val="uk-UA"/>
        </w:rPr>
        <w:t>–</w:t>
      </w:r>
      <w:r w:rsidRPr="007456E8">
        <w:rPr>
          <w:rFonts w:ascii="Times New Roman" w:hAnsi="Times New Roman" w:cs="Times New Roman"/>
          <w:sz w:val="28"/>
          <w:szCs w:val="28"/>
        </w:rPr>
        <w:t>144 с., ил.</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Січинський В. Перший Український Педагогічний Конгрес / В. Січинський. – 1935. – Львів: Наклад. Т-ва «Рідна школа», 1938. – С. 134-142.</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Сухомлинський В. О. Вибрані твори в п’яти томах / В. О. Сухомлинський. – К. : Радянська школа, 1976. – Т. 1. – 654с.</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Сухомлинський В. О. Вибрані твори в п’яти томах / В. О.</w:t>
      </w:r>
      <w:r w:rsidRPr="007456E8">
        <w:rPr>
          <w:rFonts w:ascii="Times New Roman" w:hAnsi="Times New Roman" w:cs="Times New Roman"/>
          <w:sz w:val="28"/>
          <w:szCs w:val="28"/>
          <w:lang w:val="pl-PL"/>
        </w:rPr>
        <w:t> </w:t>
      </w:r>
      <w:r w:rsidRPr="007456E8">
        <w:rPr>
          <w:rFonts w:ascii="Times New Roman" w:hAnsi="Times New Roman" w:cs="Times New Roman"/>
          <w:sz w:val="28"/>
          <w:szCs w:val="28"/>
          <w:lang w:val="uk-UA"/>
        </w:rPr>
        <w:t>Сухомлинський. – К. : Радянська школа, 1977. – Т. 3. – 670 с.</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r w:rsidRPr="007456E8">
        <w:rPr>
          <w:rFonts w:ascii="Times New Roman" w:hAnsi="Times New Roman" w:cs="Times New Roman"/>
          <w:sz w:val="28"/>
          <w:szCs w:val="28"/>
          <w:lang w:val="uk-UA"/>
        </w:rPr>
        <w:t>Титаренко Т. Життєвий світ особистості у межах і за межами буденності</w:t>
      </w:r>
      <w:r w:rsidRPr="007456E8">
        <w:rPr>
          <w:rFonts w:ascii="Times New Roman" w:hAnsi="Times New Roman" w:cs="Times New Roman"/>
          <w:sz w:val="28"/>
          <w:szCs w:val="28"/>
        </w:rPr>
        <w:t xml:space="preserve"> / Т. Титаренко</w:t>
      </w:r>
      <w:r w:rsidRPr="007456E8">
        <w:rPr>
          <w:rFonts w:ascii="Times New Roman" w:hAnsi="Times New Roman" w:cs="Times New Roman"/>
          <w:sz w:val="28"/>
          <w:szCs w:val="28"/>
          <w:lang w:val="uk-UA"/>
        </w:rPr>
        <w:t>. – К.: Либідь, 2003. – 157 с.</w:t>
      </w:r>
    </w:p>
    <w:p w:rsidR="00DA4C24" w:rsidRPr="007456E8" w:rsidRDefault="00DA4C24">
      <w:pPr>
        <w:pStyle w:val="a4"/>
        <w:numPr>
          <w:ilvl w:val="0"/>
          <w:numId w:val="2"/>
        </w:numPr>
        <w:spacing w:after="0"/>
        <w:ind w:hanging="720"/>
        <w:jc w:val="both"/>
        <w:rPr>
          <w:rFonts w:ascii="Times New Roman" w:hAnsi="Times New Roman" w:cs="Times New Roman"/>
          <w:sz w:val="28"/>
          <w:szCs w:val="28"/>
          <w:lang w:val="uk-UA"/>
        </w:rPr>
      </w:pPr>
      <w:proofErr w:type="spellStart"/>
      <w:r w:rsidRPr="007456E8">
        <w:rPr>
          <w:rFonts w:ascii="Times New Roman" w:hAnsi="Times New Roman" w:cs="Times New Roman"/>
          <w:sz w:val="28"/>
          <w:szCs w:val="28"/>
          <w:lang w:val="uk-UA"/>
        </w:rPr>
        <w:t>Шухевич</w:t>
      </w:r>
      <w:proofErr w:type="spellEnd"/>
      <w:r w:rsidRPr="007456E8">
        <w:rPr>
          <w:rFonts w:ascii="Times New Roman" w:hAnsi="Times New Roman" w:cs="Times New Roman"/>
          <w:sz w:val="28"/>
          <w:szCs w:val="28"/>
          <w:lang w:val="uk-UA"/>
        </w:rPr>
        <w:t xml:space="preserve"> В. Гуцульщина / </w:t>
      </w:r>
      <w:proofErr w:type="spellStart"/>
      <w:r w:rsidRPr="007456E8">
        <w:rPr>
          <w:rFonts w:ascii="Times New Roman" w:hAnsi="Times New Roman" w:cs="Times New Roman"/>
          <w:sz w:val="28"/>
          <w:szCs w:val="28"/>
          <w:lang w:val="uk-UA"/>
        </w:rPr>
        <w:t>Репринт</w:t>
      </w:r>
      <w:proofErr w:type="spellEnd"/>
      <w:r w:rsidRPr="007456E8">
        <w:rPr>
          <w:rFonts w:ascii="Times New Roman" w:hAnsi="Times New Roman" w:cs="Times New Roman"/>
          <w:sz w:val="28"/>
          <w:szCs w:val="28"/>
          <w:lang w:val="uk-UA"/>
        </w:rPr>
        <w:t>. відтворення вид. 1899 / В. </w:t>
      </w:r>
      <w:proofErr w:type="spellStart"/>
      <w:r w:rsidRPr="007456E8">
        <w:rPr>
          <w:rFonts w:ascii="Times New Roman" w:hAnsi="Times New Roman" w:cs="Times New Roman"/>
          <w:sz w:val="28"/>
          <w:szCs w:val="28"/>
          <w:lang w:val="uk-UA"/>
        </w:rPr>
        <w:t>Шухевич</w:t>
      </w:r>
      <w:proofErr w:type="spellEnd"/>
      <w:r w:rsidRPr="007456E8">
        <w:rPr>
          <w:rFonts w:ascii="Times New Roman" w:hAnsi="Times New Roman" w:cs="Times New Roman"/>
          <w:sz w:val="28"/>
          <w:szCs w:val="28"/>
          <w:lang w:val="uk-UA"/>
        </w:rPr>
        <w:t>. – Верховина, 1997. – 352 с.</w:t>
      </w:r>
    </w:p>
    <w:p w:rsidR="00DA4C24" w:rsidRPr="007456E8" w:rsidRDefault="00DA4C24">
      <w:pPr>
        <w:spacing w:after="0"/>
        <w:ind w:firstLine="708"/>
        <w:jc w:val="both"/>
        <w:rPr>
          <w:rFonts w:ascii="Times New Roman" w:hAnsi="Times New Roman" w:cs="Times New Roman"/>
          <w:b/>
          <w:bCs/>
          <w:sz w:val="28"/>
          <w:szCs w:val="28"/>
        </w:rPr>
      </w:pPr>
    </w:p>
    <w:p w:rsidR="00DA4C24" w:rsidRPr="007456E8" w:rsidRDefault="00DA4C24">
      <w:pPr>
        <w:spacing w:after="0"/>
        <w:ind w:firstLine="708"/>
        <w:jc w:val="both"/>
        <w:rPr>
          <w:rFonts w:ascii="Times New Roman" w:hAnsi="Times New Roman" w:cs="Times New Roman"/>
          <w:b/>
          <w:bCs/>
          <w:sz w:val="28"/>
          <w:szCs w:val="28"/>
        </w:rPr>
      </w:pPr>
    </w:p>
    <w:p w:rsidR="00DA4C24" w:rsidRPr="007456E8" w:rsidRDefault="00DA4C24">
      <w:pPr>
        <w:spacing w:after="0"/>
        <w:ind w:firstLine="708"/>
        <w:jc w:val="both"/>
        <w:rPr>
          <w:rFonts w:ascii="Times New Roman" w:hAnsi="Times New Roman" w:cs="Times New Roman"/>
          <w:b/>
          <w:bCs/>
          <w:sz w:val="28"/>
          <w:szCs w:val="28"/>
        </w:rPr>
      </w:pPr>
    </w:p>
    <w:p w:rsidR="00DA4C24" w:rsidRPr="007456E8" w:rsidRDefault="00DA4C24">
      <w:pPr>
        <w:spacing w:after="0"/>
        <w:ind w:firstLine="708"/>
        <w:jc w:val="both"/>
        <w:rPr>
          <w:rFonts w:ascii="Times New Roman" w:hAnsi="Times New Roman" w:cs="Times New Roman"/>
          <w:b/>
          <w:bCs/>
          <w:sz w:val="28"/>
          <w:szCs w:val="28"/>
        </w:rPr>
      </w:pPr>
    </w:p>
    <w:p w:rsidR="00DA4C24" w:rsidRPr="007456E8" w:rsidRDefault="00DA4C24">
      <w:pPr>
        <w:spacing w:after="0"/>
        <w:ind w:firstLine="708"/>
        <w:jc w:val="both"/>
        <w:rPr>
          <w:rFonts w:ascii="Times New Roman" w:hAnsi="Times New Roman" w:cs="Times New Roman"/>
          <w:sz w:val="28"/>
          <w:szCs w:val="28"/>
        </w:rPr>
      </w:pPr>
      <w:bookmarkStart w:id="0" w:name="_GoBack"/>
      <w:bookmarkEnd w:id="0"/>
    </w:p>
    <w:sectPr w:rsidR="00DA4C24" w:rsidRPr="007456E8" w:rsidSect="00DA4C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Garamond">
    <w:panose1 w:val="020204040303010108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41A19"/>
    <w:multiLevelType w:val="multilevel"/>
    <w:tmpl w:val="B8BC8E26"/>
    <w:lvl w:ilvl="0">
      <w:start w:val="1"/>
      <w:numFmt w:val="decimal"/>
      <w:lvlText w:val="%1."/>
      <w:lvlJc w:val="left"/>
      <w:rPr>
        <w:rFonts w:ascii="Times New Roman" w:hAnsi="Times New Roman" w:cs="Times New Roman"/>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abstractNum w:abstractNumId="1">
    <w:nsid w:val="78E247AA"/>
    <w:multiLevelType w:val="multilevel"/>
    <w:tmpl w:val="EDD22234"/>
    <w:lvl w:ilvl="0">
      <w:start w:val="1"/>
      <w:numFmt w:val="decimal"/>
      <w:lvlText w:val="%1."/>
      <w:lvlJc w:val="left"/>
      <w:rPr>
        <w:rFonts w:ascii="Times New Roman" w:hAnsi="Times New Roman" w:cs="Times New Roman"/>
      </w:rPr>
    </w:lvl>
    <w:lvl w:ilvl="1">
      <w:start w:val="1"/>
      <w:numFmt w:val="decimal"/>
      <w:lvlText w:val="%2."/>
      <w:lvlJc w:val="left"/>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start w:val="1"/>
      <w:numFmt w:val="decimal"/>
      <w:lvlText w:val="%9."/>
      <w:lvlJc w:val="left"/>
      <w:rPr>
        <w:rFonts w:ascii="Times New Roman" w:hAnsi="Times New Roman"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C24"/>
    <w:rsid w:val="000E48FC"/>
    <w:rsid w:val="004B0342"/>
    <w:rsid w:val="007456E8"/>
    <w:rsid w:val="00A277E0"/>
    <w:rsid w:val="00CA30A7"/>
    <w:rsid w:val="00DA4C24"/>
    <w:rsid w:val="00DE72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0A7"/>
    <w:pPr>
      <w:spacing w:after="200" w:line="276" w:lineRule="auto"/>
    </w:pPr>
    <w:rPr>
      <w:rFonts w:cs="Calibri"/>
      <w:sz w:val="22"/>
      <w:szCs w:val="22"/>
      <w:lang w:val="ru-RU" w:eastAsia="ru-RU"/>
    </w:rPr>
  </w:style>
  <w:style w:type="paragraph" w:styleId="1">
    <w:name w:val="heading 1"/>
    <w:basedOn w:val="a"/>
    <w:next w:val="a"/>
    <w:link w:val="10"/>
    <w:uiPriority w:val="99"/>
    <w:qFormat/>
    <w:rsid w:val="00CA30A7"/>
    <w:pPr>
      <w:keepNext/>
      <w:spacing w:after="0"/>
      <w:jc w:val="right"/>
      <w:outlineLvl w:val="0"/>
    </w:pPr>
    <w:rPr>
      <w:rFonts w:cs="Times New Roman"/>
      <w:sz w:val="28"/>
      <w:szCs w:val="28"/>
      <w:lang w:val="uk-UA"/>
    </w:rPr>
  </w:style>
  <w:style w:type="paragraph" w:styleId="2">
    <w:name w:val="heading 2"/>
    <w:basedOn w:val="a"/>
    <w:next w:val="a"/>
    <w:link w:val="20"/>
    <w:uiPriority w:val="99"/>
    <w:qFormat/>
    <w:rsid w:val="00CA30A7"/>
    <w:pPr>
      <w:keepNext/>
      <w:spacing w:after="0"/>
      <w:jc w:val="both"/>
      <w:outlineLvl w:val="1"/>
    </w:pPr>
    <w:rPr>
      <w:rFonts w:cs="Times New Roman"/>
      <w:i/>
      <w:iCs/>
      <w:sz w:val="28"/>
      <w:szCs w:val="28"/>
      <w:lang w:val="uk-UA"/>
    </w:rPr>
  </w:style>
  <w:style w:type="paragraph" w:styleId="3">
    <w:name w:val="heading 3"/>
    <w:basedOn w:val="a"/>
    <w:next w:val="a"/>
    <w:link w:val="30"/>
    <w:uiPriority w:val="99"/>
    <w:qFormat/>
    <w:rsid w:val="00CA30A7"/>
    <w:pPr>
      <w:keepNext/>
      <w:ind w:left="6372" w:firstLine="708"/>
      <w:outlineLvl w:val="2"/>
    </w:pPr>
    <w:rPr>
      <w:rFonts w:cs="Times New Roman"/>
      <w:sz w:val="28"/>
      <w:szCs w:val="28"/>
      <w:lang w:val="en-US"/>
    </w:rPr>
  </w:style>
  <w:style w:type="paragraph" w:styleId="4">
    <w:name w:val="heading 4"/>
    <w:basedOn w:val="a"/>
    <w:next w:val="a"/>
    <w:link w:val="40"/>
    <w:uiPriority w:val="99"/>
    <w:qFormat/>
    <w:rsid w:val="00CA30A7"/>
    <w:pPr>
      <w:keepNext/>
      <w:outlineLvl w:val="3"/>
    </w:pPr>
    <w:rPr>
      <w:rFonts w:cs="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4C24"/>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A4C24"/>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A4C24"/>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A4C24"/>
    <w:rPr>
      <w:b/>
      <w:bCs/>
      <w:sz w:val="28"/>
      <w:szCs w:val="28"/>
    </w:rPr>
  </w:style>
  <w:style w:type="paragraph" w:customStyle="1" w:styleId="Standard">
    <w:name w:val="Standard"/>
    <w:uiPriority w:val="99"/>
    <w:rsid w:val="00CA30A7"/>
    <w:pPr>
      <w:widowControl w:val="0"/>
      <w:suppressAutoHyphens/>
      <w:autoSpaceDN w:val="0"/>
      <w:textAlignment w:val="baseline"/>
    </w:pPr>
    <w:rPr>
      <w:kern w:val="3"/>
      <w:sz w:val="24"/>
      <w:szCs w:val="24"/>
      <w:lang w:eastAsia="zh-CN"/>
    </w:rPr>
  </w:style>
  <w:style w:type="character" w:customStyle="1" w:styleId="a3">
    <w:name w:val="Основной текст_"/>
    <w:basedOn w:val="a0"/>
    <w:uiPriority w:val="99"/>
    <w:rsid w:val="00CA30A7"/>
    <w:rPr>
      <w:rFonts w:ascii="Lucida Sans Unicode" w:eastAsia="Times New Roman" w:hAnsi="Lucida Sans Unicode" w:cs="Lucida Sans Unicode"/>
      <w:sz w:val="19"/>
      <w:szCs w:val="19"/>
      <w:shd w:val="clear" w:color="auto" w:fill="FFFFFF"/>
    </w:rPr>
  </w:style>
  <w:style w:type="character" w:customStyle="1" w:styleId="8">
    <w:name w:val="Основной текст + 8"/>
    <w:aliases w:val="5 pt"/>
    <w:basedOn w:val="a3"/>
    <w:uiPriority w:val="99"/>
    <w:rsid w:val="00CA30A7"/>
    <w:rPr>
      <w:color w:val="000000"/>
      <w:spacing w:val="0"/>
      <w:w w:val="100"/>
      <w:position w:val="0"/>
      <w:sz w:val="17"/>
      <w:szCs w:val="17"/>
      <w:lang w:val="uk-UA"/>
    </w:rPr>
  </w:style>
  <w:style w:type="character" w:customStyle="1" w:styleId="21">
    <w:name w:val="Основной текст (2)_"/>
    <w:basedOn w:val="a0"/>
    <w:uiPriority w:val="99"/>
    <w:rsid w:val="00CA30A7"/>
    <w:rPr>
      <w:rFonts w:ascii="Garamond" w:eastAsia="Times New Roman" w:hAnsi="Garamond" w:cs="Garamond"/>
      <w:sz w:val="16"/>
      <w:szCs w:val="16"/>
      <w:shd w:val="clear" w:color="auto" w:fill="FFFFFF"/>
    </w:rPr>
  </w:style>
  <w:style w:type="character" w:customStyle="1" w:styleId="8pt">
    <w:name w:val="Основной текст + 8 pt"/>
    <w:basedOn w:val="a3"/>
    <w:uiPriority w:val="99"/>
    <w:rsid w:val="00CA30A7"/>
    <w:rPr>
      <w:color w:val="000000"/>
      <w:spacing w:val="0"/>
      <w:w w:val="100"/>
      <w:position w:val="0"/>
      <w:sz w:val="16"/>
      <w:szCs w:val="16"/>
      <w:lang w:val="uk-UA"/>
    </w:rPr>
  </w:style>
  <w:style w:type="character" w:customStyle="1" w:styleId="7pt">
    <w:name w:val="Основной текст + 7 pt"/>
    <w:aliases w:val="Малые прописные"/>
    <w:basedOn w:val="a3"/>
    <w:uiPriority w:val="99"/>
    <w:rsid w:val="00CA30A7"/>
    <w:rPr>
      <w:smallCaps/>
      <w:color w:val="000000"/>
      <w:spacing w:val="0"/>
      <w:w w:val="100"/>
      <w:position w:val="0"/>
      <w:sz w:val="14"/>
      <w:szCs w:val="14"/>
      <w:lang w:val="uk-UA"/>
    </w:rPr>
  </w:style>
  <w:style w:type="character" w:customStyle="1" w:styleId="1pt">
    <w:name w:val="Основной текст + Интервал 1 pt"/>
    <w:basedOn w:val="a3"/>
    <w:uiPriority w:val="99"/>
    <w:rsid w:val="00CA30A7"/>
    <w:rPr>
      <w:color w:val="000000"/>
      <w:spacing w:val="30"/>
      <w:w w:val="100"/>
      <w:position w:val="0"/>
      <w:lang w:val="uk-UA"/>
    </w:rPr>
  </w:style>
  <w:style w:type="character" w:customStyle="1" w:styleId="11">
    <w:name w:val="Заголовок №1_"/>
    <w:basedOn w:val="a0"/>
    <w:uiPriority w:val="99"/>
    <w:rsid w:val="00CA30A7"/>
    <w:rPr>
      <w:rFonts w:ascii="Lucida Sans Unicode" w:eastAsia="Times New Roman" w:hAnsi="Lucida Sans Unicode" w:cs="Lucida Sans Unicode"/>
      <w:spacing w:val="-20"/>
      <w:sz w:val="19"/>
      <w:szCs w:val="19"/>
      <w:shd w:val="clear" w:color="auto" w:fill="FFFFFF"/>
    </w:rPr>
  </w:style>
  <w:style w:type="character" w:customStyle="1" w:styleId="110pt">
    <w:name w:val="Заголовок №1 + 10 pt"/>
    <w:aliases w:val="Полужирный"/>
    <w:basedOn w:val="11"/>
    <w:uiPriority w:val="99"/>
    <w:rsid w:val="00CA30A7"/>
    <w:rPr>
      <w:b/>
      <w:bCs/>
      <w:color w:val="000000"/>
      <w:w w:val="100"/>
      <w:position w:val="0"/>
      <w:sz w:val="20"/>
      <w:szCs w:val="20"/>
      <w:lang w:val="uk-UA"/>
    </w:rPr>
  </w:style>
  <w:style w:type="character" w:customStyle="1" w:styleId="10pt">
    <w:name w:val="Заголовок №1 + Интервал 0 pt"/>
    <w:basedOn w:val="11"/>
    <w:uiPriority w:val="99"/>
    <w:rsid w:val="00CA30A7"/>
    <w:rPr>
      <w:color w:val="000000"/>
      <w:spacing w:val="0"/>
      <w:w w:val="100"/>
      <w:position w:val="0"/>
      <w:lang w:val="uk-UA"/>
    </w:rPr>
  </w:style>
  <w:style w:type="character" w:customStyle="1" w:styleId="1Constantia">
    <w:name w:val="Заголовок №1 + Constantia"/>
    <w:aliases w:val="9 pt,Интервал 0 pt"/>
    <w:basedOn w:val="11"/>
    <w:uiPriority w:val="99"/>
    <w:rsid w:val="00CA30A7"/>
    <w:rPr>
      <w:rFonts w:ascii="Constantia" w:hAnsi="Constantia" w:cs="Constantia"/>
      <w:color w:val="000000"/>
      <w:spacing w:val="-10"/>
      <w:w w:val="100"/>
      <w:position w:val="0"/>
      <w:sz w:val="18"/>
      <w:szCs w:val="18"/>
      <w:lang w:val="uk-UA"/>
    </w:rPr>
  </w:style>
  <w:style w:type="paragraph" w:customStyle="1" w:styleId="12">
    <w:name w:val="Основной текст1"/>
    <w:basedOn w:val="a"/>
    <w:uiPriority w:val="99"/>
    <w:rsid w:val="00CA30A7"/>
    <w:pPr>
      <w:widowControl w:val="0"/>
      <w:shd w:val="clear" w:color="auto" w:fill="FFFFFF"/>
      <w:spacing w:after="0" w:line="240" w:lineRule="exact"/>
      <w:ind w:firstLine="640"/>
      <w:jc w:val="both"/>
    </w:pPr>
    <w:rPr>
      <w:rFonts w:ascii="Lucida Sans Unicode" w:hAnsi="Lucida Sans Unicode" w:cs="Lucida Sans Unicode"/>
      <w:sz w:val="19"/>
      <w:szCs w:val="19"/>
    </w:rPr>
  </w:style>
  <w:style w:type="paragraph" w:customStyle="1" w:styleId="22">
    <w:name w:val="Основной текст (2)"/>
    <w:basedOn w:val="a"/>
    <w:uiPriority w:val="99"/>
    <w:rsid w:val="00CA30A7"/>
    <w:pPr>
      <w:widowControl w:val="0"/>
      <w:shd w:val="clear" w:color="auto" w:fill="FFFFFF"/>
      <w:spacing w:after="60" w:line="240" w:lineRule="atLeast"/>
    </w:pPr>
    <w:rPr>
      <w:rFonts w:ascii="Garamond" w:hAnsi="Garamond" w:cs="Garamond"/>
      <w:sz w:val="16"/>
      <w:szCs w:val="16"/>
    </w:rPr>
  </w:style>
  <w:style w:type="paragraph" w:customStyle="1" w:styleId="13">
    <w:name w:val="Заголовок №1"/>
    <w:basedOn w:val="a"/>
    <w:uiPriority w:val="99"/>
    <w:rsid w:val="00CA30A7"/>
    <w:pPr>
      <w:widowControl w:val="0"/>
      <w:shd w:val="clear" w:color="auto" w:fill="FFFFFF"/>
      <w:spacing w:after="0" w:line="235" w:lineRule="exact"/>
      <w:outlineLvl w:val="0"/>
    </w:pPr>
    <w:rPr>
      <w:rFonts w:ascii="Lucida Sans Unicode" w:hAnsi="Lucida Sans Unicode" w:cs="Lucida Sans Unicode"/>
      <w:spacing w:val="-20"/>
      <w:sz w:val="19"/>
      <w:szCs w:val="19"/>
    </w:rPr>
  </w:style>
  <w:style w:type="paragraph" w:styleId="a4">
    <w:name w:val="List Paragraph"/>
    <w:basedOn w:val="a"/>
    <w:uiPriority w:val="99"/>
    <w:qFormat/>
    <w:rsid w:val="00CA30A7"/>
    <w:pPr>
      <w:ind w:left="720"/>
    </w:pPr>
  </w:style>
  <w:style w:type="paragraph" w:styleId="a5">
    <w:name w:val="Body Text"/>
    <w:basedOn w:val="a"/>
    <w:link w:val="a6"/>
    <w:uiPriority w:val="99"/>
    <w:rsid w:val="00CA30A7"/>
    <w:pPr>
      <w:jc w:val="both"/>
    </w:pPr>
    <w:rPr>
      <w:rFonts w:cs="Times New Roman"/>
      <w:i/>
      <w:iCs/>
      <w:sz w:val="28"/>
      <w:szCs w:val="28"/>
    </w:rPr>
  </w:style>
  <w:style w:type="character" w:customStyle="1" w:styleId="a6">
    <w:name w:val="Основной текст Знак"/>
    <w:basedOn w:val="a0"/>
    <w:link w:val="a5"/>
    <w:uiPriority w:val="99"/>
    <w:semiHidden/>
    <w:rsid w:val="00DA4C24"/>
    <w:rPr>
      <w:rFonts w:ascii="Calibri" w:hAnsi="Calibri" w:cs="Calibri"/>
    </w:rPr>
  </w:style>
  <w:style w:type="paragraph" w:styleId="23">
    <w:name w:val="Body Text 2"/>
    <w:basedOn w:val="a"/>
    <w:link w:val="24"/>
    <w:uiPriority w:val="99"/>
    <w:rsid w:val="00CA30A7"/>
    <w:pPr>
      <w:spacing w:after="0"/>
      <w:ind w:firstLine="709"/>
      <w:jc w:val="both"/>
    </w:pPr>
    <w:rPr>
      <w:rFonts w:cs="Times New Roman"/>
      <w:i/>
      <w:iCs/>
      <w:sz w:val="24"/>
      <w:szCs w:val="24"/>
      <w:lang w:val="en-US"/>
    </w:rPr>
  </w:style>
  <w:style w:type="character" w:customStyle="1" w:styleId="24">
    <w:name w:val="Основной текст 2 Знак"/>
    <w:basedOn w:val="a0"/>
    <w:link w:val="23"/>
    <w:uiPriority w:val="99"/>
    <w:semiHidden/>
    <w:rsid w:val="00DA4C24"/>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Pages>
  <Words>13457</Words>
  <Characters>7672</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cp:lastPrinted>2013-07-11T05:51:00Z</cp:lastPrinted>
  <dcterms:created xsi:type="dcterms:W3CDTF">2013-07-02T13:39:00Z</dcterms:created>
  <dcterms:modified xsi:type="dcterms:W3CDTF">2020-04-23T16:28:00Z</dcterms:modified>
</cp:coreProperties>
</file>