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0800"/>
      </w:tblGrid>
      <w:tr w:rsidR="006F4DE4" w:rsidRPr="006F4DE4" w:rsidTr="006F4DE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F4DE4" w:rsidRPr="006F4DE4" w:rsidRDefault="006F4DE4" w:rsidP="006F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704975" cy="647700"/>
                  <wp:effectExtent l="19050" t="0" r="9525" b="0"/>
                  <wp:docPr id="1" name="Рисунок 1" descr="Світ освіти Osvita.U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віт освіти Osvita.U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F4DE4" w:rsidRPr="006F4DE4" w:rsidRDefault="006F4DE4" w:rsidP="006F4DE4">
            <w:pPr>
              <w:spacing w:line="240" w:lineRule="auto"/>
              <w:jc w:val="right"/>
              <w:rPr>
                <w:rFonts w:ascii="Tahoma" w:eastAsia="Times New Roman" w:hAnsi="Tahoma" w:cs="Tahoma"/>
                <w:sz w:val="17"/>
                <w:szCs w:val="17"/>
              </w:rPr>
            </w:pPr>
            <w:r w:rsidRPr="006F4DE4">
              <w:rPr>
                <w:rFonts w:ascii="Tahoma" w:eastAsia="Times New Roman" w:hAnsi="Tahoma" w:cs="Tahoma"/>
                <w:sz w:val="17"/>
                <w:szCs w:val="17"/>
              </w:rPr>
              <w:t>http://osvita.ua/legislation/doshkilna-osvita/52584/</w:t>
            </w:r>
          </w:p>
          <w:p w:rsidR="006F4DE4" w:rsidRPr="006F4DE4" w:rsidRDefault="006F4DE4" w:rsidP="006F4DE4">
            <w:pPr>
              <w:spacing w:after="15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</w:pPr>
            <w:proofErr w:type="spellStart"/>
            <w:r w:rsidRPr="006F4DE4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>Щодо</w:t>
            </w:r>
            <w:proofErr w:type="spellEnd"/>
            <w:r w:rsidRPr="006F4DE4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 xml:space="preserve"> </w:t>
            </w:r>
            <w:proofErr w:type="spellStart"/>
            <w:r w:rsidRPr="006F4DE4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>організації</w:t>
            </w:r>
            <w:proofErr w:type="spellEnd"/>
            <w:r w:rsidRPr="006F4DE4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 xml:space="preserve"> </w:t>
            </w:r>
            <w:proofErr w:type="spellStart"/>
            <w:r w:rsidRPr="006F4DE4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>роботи</w:t>
            </w:r>
            <w:proofErr w:type="spellEnd"/>
            <w:r w:rsidRPr="006F4DE4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 xml:space="preserve"> </w:t>
            </w:r>
            <w:proofErr w:type="spellStart"/>
            <w:r w:rsidRPr="006F4DE4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>дошкільних</w:t>
            </w:r>
            <w:proofErr w:type="spellEnd"/>
            <w:r w:rsidRPr="006F4DE4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 xml:space="preserve"> </w:t>
            </w:r>
            <w:proofErr w:type="spellStart"/>
            <w:r w:rsidRPr="006F4DE4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>навчальних</w:t>
            </w:r>
            <w:proofErr w:type="spellEnd"/>
            <w:r w:rsidRPr="006F4DE4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 xml:space="preserve"> </w:t>
            </w:r>
            <w:proofErr w:type="spellStart"/>
            <w:r w:rsidRPr="006F4DE4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>закладі</w:t>
            </w:r>
            <w:proofErr w:type="gramStart"/>
            <w:r w:rsidRPr="006F4DE4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>в</w:t>
            </w:r>
            <w:proofErr w:type="spellEnd"/>
            <w:proofErr w:type="gramEnd"/>
            <w:r w:rsidRPr="006F4DE4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 xml:space="preserve"> по </w:t>
            </w:r>
            <w:proofErr w:type="spellStart"/>
            <w:r w:rsidRPr="006F4DE4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>ознайомленню</w:t>
            </w:r>
            <w:proofErr w:type="spellEnd"/>
            <w:r w:rsidRPr="006F4DE4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 xml:space="preserve"> </w:t>
            </w:r>
            <w:proofErr w:type="spellStart"/>
            <w:r w:rsidRPr="006F4DE4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>дітей</w:t>
            </w:r>
            <w:proofErr w:type="spellEnd"/>
            <w:r w:rsidRPr="006F4DE4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 xml:space="preserve"> </w:t>
            </w:r>
            <w:proofErr w:type="spellStart"/>
            <w:r w:rsidRPr="006F4DE4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>із</w:t>
            </w:r>
            <w:proofErr w:type="spellEnd"/>
            <w:r w:rsidRPr="006F4DE4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 xml:space="preserve"> </w:t>
            </w:r>
            <w:proofErr w:type="spellStart"/>
            <w:r w:rsidRPr="006F4DE4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>народними</w:t>
            </w:r>
            <w:proofErr w:type="spellEnd"/>
            <w:r w:rsidRPr="006F4DE4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 xml:space="preserve"> </w:t>
            </w:r>
            <w:proofErr w:type="spellStart"/>
            <w:r w:rsidRPr="006F4DE4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>традиціями</w:t>
            </w:r>
            <w:proofErr w:type="spellEnd"/>
            <w:r w:rsidRPr="006F4DE4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 xml:space="preserve">, </w:t>
            </w:r>
            <w:proofErr w:type="spellStart"/>
            <w:r w:rsidRPr="006F4DE4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>святами</w:t>
            </w:r>
            <w:proofErr w:type="spellEnd"/>
            <w:r w:rsidRPr="006F4DE4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33"/>
                <w:szCs w:val="33"/>
              </w:rPr>
              <w:t xml:space="preserve"> та обрядами</w:t>
            </w:r>
          </w:p>
          <w:p w:rsidR="006F4DE4" w:rsidRPr="006F4DE4" w:rsidRDefault="006F4DE4" w:rsidP="006F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Лист МОН № 1/9-561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від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20.10.16 року</w:t>
            </w:r>
          </w:p>
          <w:p w:rsidR="006F4DE4" w:rsidRPr="006F4DE4" w:rsidRDefault="006F4DE4" w:rsidP="006F4DE4">
            <w:pPr>
              <w:spacing w:after="16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МІНІСТЕРСТВО OCBIT</w:t>
            </w:r>
            <w:proofErr w:type="gram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НАУКИ УКРАЇНИ</w:t>
            </w:r>
          </w:p>
          <w:p w:rsidR="006F4DE4" w:rsidRPr="006F4DE4" w:rsidRDefault="006F4DE4" w:rsidP="006F4DE4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1/9-561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жовтня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2016 року</w:t>
            </w:r>
          </w:p>
          <w:p w:rsidR="006F4DE4" w:rsidRPr="006F4DE4" w:rsidRDefault="006F4DE4" w:rsidP="006F4D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Департаменти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науки (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спорту)</w:t>
            </w:r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обласних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Київської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державних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адміністрацій</w:t>
            </w:r>
            <w:proofErr w:type="spellEnd"/>
            <w:proofErr w:type="gramEnd"/>
          </w:p>
          <w:p w:rsidR="006F4DE4" w:rsidRPr="006F4DE4" w:rsidRDefault="006F4DE4" w:rsidP="006F4DE4">
            <w:pPr>
              <w:spacing w:after="165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Керівники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навчальних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закладі</w:t>
            </w:r>
            <w:proofErr w:type="gram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  <w:p w:rsidR="006F4DE4" w:rsidRPr="006F4DE4" w:rsidRDefault="006F4DE4" w:rsidP="006F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4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Щодо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організації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роботи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дошкільних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r w:rsidRPr="006F4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навчальних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закладі</w:t>
            </w:r>
            <w:proofErr w:type="gramStart"/>
            <w:r w:rsidRPr="006F4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spellEnd"/>
            <w:proofErr w:type="gramEnd"/>
            <w:r w:rsidRPr="006F4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по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ознайомленню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дітей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r w:rsidRPr="006F4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із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народними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традиціями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святами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та обрядами</w:t>
            </w:r>
          </w:p>
          <w:p w:rsidR="006F4DE4" w:rsidRPr="006F4DE4" w:rsidRDefault="006F4DE4" w:rsidP="006F4DE4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Нинішній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етап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нашого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суспільства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гостро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ставить проблему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формування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любові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поваги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proofErr w:type="gram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ідної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мови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народних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звичаїв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традицій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свят,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обрядів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символів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реліквій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мають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великий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пізнавально-виховний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потенціал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F4DE4" w:rsidRPr="006F4DE4" w:rsidRDefault="006F4DE4" w:rsidP="006F4DE4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календарних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традиціях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звичаях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обрядах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сконденсована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багатовікова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українського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народу, яка живить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духовність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моральність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естетику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кожної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людини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F4DE4" w:rsidRPr="006F4DE4" w:rsidRDefault="006F4DE4" w:rsidP="006F4DE4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Організація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систематичне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вихованцями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дошкільних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навчальних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закладів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ізноманітної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змістом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формами, методами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засобами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освітньої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ознайомленню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дітей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народними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святами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позитивно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позначається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інтелектуально-пізнавальної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соціально-моральної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емоційно-ціннісної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художньо-естетичної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фізичної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сфер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дитячої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особистості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її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креативності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F4DE4" w:rsidRPr="006F4DE4" w:rsidRDefault="006F4DE4" w:rsidP="006F4DE4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народних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традицій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свят та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обрядів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якими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можна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поступово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ознайомлювати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дітей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пер</w:t>
            </w:r>
            <w:proofErr w:type="gram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іод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дошкільного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дитинства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міститься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чинних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комплексних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окремих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парціальних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освітніх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програмах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рекомендованих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Міністерством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науки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дошкільних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навчальних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закладах.</w:t>
            </w:r>
          </w:p>
          <w:p w:rsidR="006F4DE4" w:rsidRPr="006F4DE4" w:rsidRDefault="006F4DE4" w:rsidP="006F4DE4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Оскільки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proofErr w:type="gram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gram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пропонують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такий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орієнтовний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перелік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свят, то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педагогічний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колектив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може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самостійно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визначити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тематику таких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святкувань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посиланням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інші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чинні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узгодивши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її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батьківською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громадськістю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свого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закладу.</w:t>
            </w:r>
          </w:p>
          <w:p w:rsidR="006F4DE4" w:rsidRPr="006F4DE4" w:rsidRDefault="006F4DE4" w:rsidP="006F4DE4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Ознайомлення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дітей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зi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святами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їх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залучення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proofErr w:type="gram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ідготовки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святкувань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організовуються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дотриманням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як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усталених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світських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традицій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так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народних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традиційних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звичаїв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обрядів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доступних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розумінню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дітей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відтворенню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ними в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реальних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ігрових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умовах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метою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розширення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дитячого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світогляду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формування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цілісного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світобачення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виховання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засадах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толерантності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взаємоповаги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ефективної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взаємодії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комунікації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успішної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соціалізації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особистості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дошкільника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цілеспрямовано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використовуються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потенційні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можливості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полікультурного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соціуму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шляхом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ознайомлення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дітей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групах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дошкільного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закладу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традиційними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святами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інших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крім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українського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народів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представники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яких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є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дитячих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колективах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F4DE4" w:rsidRPr="006F4DE4" w:rsidRDefault="006F4DE4" w:rsidP="006F4DE4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дошкільному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навчальному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рекомендується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проводити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такі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свята та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окремі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обряди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календарної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сезонності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восени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Покрови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свято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врожаю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взимку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Святого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Миколая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іздвяні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свята,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Стрітення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навесні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Великодні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свята та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різноманітні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веснянки;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влітку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свята,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Івана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Купала, обжинки, Спаса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тощо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F4DE4" w:rsidRPr="006F4DE4" w:rsidRDefault="006F4DE4" w:rsidP="006F4DE4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Виховання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дітей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національної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обрядовості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вирішує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відразу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кілька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виховних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проблем: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виховання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любові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proofErr w:type="gram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ідного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краю;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естетичне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моральне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виховання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дітей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формування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громадянської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свідомості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F4DE4" w:rsidRPr="006F4DE4" w:rsidRDefault="006F4DE4" w:rsidP="006F4DE4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Завдання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педагогів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сім’єю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робота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батьками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роз’яснення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їм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вс</w:t>
            </w:r>
            <w:proofErr w:type="gram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іеє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важливості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дотримання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традицій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звичаїв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рівні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сім’ї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залучення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дитини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святкувань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тощо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Дитина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повинна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знаходитися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ід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постійним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виховним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впливом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матеріальної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духовної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свого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народу.</w:t>
            </w:r>
          </w:p>
          <w:p w:rsidR="006F4DE4" w:rsidRPr="006F4DE4" w:rsidRDefault="006F4DE4" w:rsidP="006F4DE4">
            <w:pPr>
              <w:spacing w:after="16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Заступник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Міністра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      П. К.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24"/>
                <w:szCs w:val="24"/>
              </w:rPr>
              <w:t>Хобзей</w:t>
            </w:r>
            <w:proofErr w:type="spellEnd"/>
          </w:p>
          <w:p w:rsidR="006F4DE4" w:rsidRPr="006F4DE4" w:rsidRDefault="006F4DE4" w:rsidP="006F4DE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6F4DE4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За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17"/>
                <w:szCs w:val="17"/>
              </w:rPr>
              <w:t>матеріалами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17"/>
                <w:szCs w:val="17"/>
              </w:rPr>
              <w:t>:</w:t>
            </w:r>
            <w:r w:rsidRPr="006F4DE4">
              <w:rPr>
                <w:rFonts w:ascii="Times New Roman" w:eastAsia="Times New Roman" w:hAnsi="Times New Roman" w:cs="Times New Roman"/>
                <w:sz w:val="17"/>
              </w:rPr>
              <w:t> </w:t>
            </w:r>
            <w:hyperlink r:id="rId5" w:tooltip="osvita.ua" w:history="1">
              <w:proofErr w:type="spellStart"/>
              <w:r w:rsidRPr="006F4DE4">
                <w:rPr>
                  <w:rFonts w:ascii="Times New Roman" w:eastAsia="Times New Roman" w:hAnsi="Times New Roman" w:cs="Times New Roman"/>
                  <w:color w:val="0000FF"/>
                  <w:sz w:val="17"/>
                  <w:u w:val="single"/>
                </w:rPr>
                <w:t>Освіта.ua</w:t>
              </w:r>
              <w:proofErr w:type="spellEnd"/>
            </w:hyperlink>
            <w:r w:rsidRPr="006F4DE4">
              <w:rPr>
                <w:rFonts w:ascii="Times New Roman" w:eastAsia="Times New Roman" w:hAnsi="Times New Roman" w:cs="Times New Roman"/>
                <w:sz w:val="17"/>
                <w:szCs w:val="17"/>
              </w:rPr>
              <w:br/>
              <w:t xml:space="preserve">Дата </w:t>
            </w:r>
            <w:proofErr w:type="spellStart"/>
            <w:r w:rsidRPr="006F4DE4">
              <w:rPr>
                <w:rFonts w:ascii="Times New Roman" w:eastAsia="Times New Roman" w:hAnsi="Times New Roman" w:cs="Times New Roman"/>
                <w:sz w:val="17"/>
                <w:szCs w:val="17"/>
              </w:rPr>
              <w:t>публікації</w:t>
            </w:r>
            <w:proofErr w:type="spellEnd"/>
            <w:r w:rsidRPr="006F4DE4">
              <w:rPr>
                <w:rFonts w:ascii="Times New Roman" w:eastAsia="Times New Roman" w:hAnsi="Times New Roman" w:cs="Times New Roman"/>
                <w:sz w:val="17"/>
                <w:szCs w:val="17"/>
              </w:rPr>
              <w:t>: 21.10.2016</w:t>
            </w:r>
          </w:p>
          <w:p w:rsidR="006F4DE4" w:rsidRPr="006F4DE4" w:rsidRDefault="006F4DE4" w:rsidP="006F4DE4">
            <w:pPr>
              <w:spacing w:after="45" w:line="240" w:lineRule="auto"/>
              <w:rPr>
                <w:rFonts w:ascii="Tahoma" w:eastAsia="Times New Roman" w:hAnsi="Tahoma" w:cs="Tahoma"/>
                <w:sz w:val="17"/>
                <w:szCs w:val="17"/>
              </w:rPr>
            </w:pPr>
            <w:r w:rsidRPr="006F4DE4">
              <w:rPr>
                <w:rFonts w:ascii="Tahoma" w:eastAsia="Times New Roman" w:hAnsi="Tahoma" w:cs="Tahoma"/>
                <w:sz w:val="17"/>
                <w:szCs w:val="17"/>
              </w:rPr>
              <w:t xml:space="preserve">© </w:t>
            </w:r>
            <w:proofErr w:type="spellStart"/>
            <w:r w:rsidRPr="006F4DE4">
              <w:rPr>
                <w:rFonts w:ascii="Tahoma" w:eastAsia="Times New Roman" w:hAnsi="Tahoma" w:cs="Tahoma"/>
                <w:sz w:val="17"/>
                <w:szCs w:val="17"/>
              </w:rPr>
              <w:t>Osvita.ua</w:t>
            </w:r>
            <w:proofErr w:type="spellEnd"/>
            <w:r w:rsidRPr="006F4DE4">
              <w:rPr>
                <w:rFonts w:ascii="Tahoma" w:eastAsia="Times New Roman" w:hAnsi="Tahoma" w:cs="Tahoma"/>
                <w:sz w:val="17"/>
                <w:szCs w:val="17"/>
              </w:rPr>
              <w:t xml:space="preserve">, </w:t>
            </w:r>
            <w:proofErr w:type="spellStart"/>
            <w:r w:rsidRPr="006F4DE4">
              <w:rPr>
                <w:rFonts w:ascii="Tahoma" w:eastAsia="Times New Roman" w:hAnsi="Tahoma" w:cs="Tahoma"/>
                <w:sz w:val="17"/>
                <w:szCs w:val="17"/>
              </w:rPr>
              <w:t>видаництво</w:t>
            </w:r>
            <w:proofErr w:type="spellEnd"/>
            <w:r w:rsidRPr="006F4DE4">
              <w:rPr>
                <w:rFonts w:ascii="Tahoma" w:eastAsia="Times New Roman" w:hAnsi="Tahoma" w:cs="Tahoma"/>
                <w:sz w:val="17"/>
                <w:szCs w:val="17"/>
              </w:rPr>
              <w:t xml:space="preserve"> «</w:t>
            </w:r>
            <w:proofErr w:type="spellStart"/>
            <w:r w:rsidRPr="006F4DE4">
              <w:rPr>
                <w:rFonts w:ascii="Tahoma" w:eastAsia="Times New Roman" w:hAnsi="Tahoma" w:cs="Tahoma"/>
                <w:sz w:val="17"/>
                <w:szCs w:val="17"/>
              </w:rPr>
              <w:t>Плеяди</w:t>
            </w:r>
            <w:proofErr w:type="spellEnd"/>
            <w:r w:rsidRPr="006F4DE4">
              <w:rPr>
                <w:rFonts w:ascii="Tahoma" w:eastAsia="Times New Roman" w:hAnsi="Tahoma" w:cs="Tahoma"/>
                <w:sz w:val="17"/>
                <w:szCs w:val="17"/>
              </w:rPr>
              <w:t>» 1998–2016 (</w:t>
            </w:r>
            <w:proofErr w:type="spellStart"/>
            <w:r w:rsidRPr="006F4DE4">
              <w:rPr>
                <w:rFonts w:ascii="Tahoma" w:eastAsia="Times New Roman" w:hAnsi="Tahoma" w:cs="Tahoma"/>
                <w:sz w:val="17"/>
                <w:szCs w:val="17"/>
              </w:rPr>
              <w:t>www.osvita.ua</w:t>
            </w:r>
            <w:proofErr w:type="spellEnd"/>
            <w:r w:rsidRPr="006F4DE4">
              <w:rPr>
                <w:rFonts w:ascii="Tahoma" w:eastAsia="Times New Roman" w:hAnsi="Tahoma" w:cs="Tahoma"/>
                <w:sz w:val="17"/>
                <w:szCs w:val="17"/>
              </w:rPr>
              <w:t>)</w:t>
            </w:r>
          </w:p>
        </w:tc>
      </w:tr>
    </w:tbl>
    <w:tbl>
      <w:tblPr>
        <w:tblpPr w:leftFromText="45" w:rightFromText="45" w:vertAnchor="text" w:tblpXSpec="right" w:tblpYSpec="center"/>
        <w:tblW w:w="300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3000"/>
      </w:tblGrid>
      <w:tr w:rsidR="006F4DE4" w:rsidRPr="006F4DE4" w:rsidTr="006F4DE4">
        <w:trPr>
          <w:tblCellSpacing w:w="0" w:type="dxa"/>
        </w:trPr>
        <w:tc>
          <w:tcPr>
            <w:tcW w:w="0" w:type="auto"/>
            <w:vAlign w:val="center"/>
            <w:hideMark/>
          </w:tcPr>
          <w:p w:rsidR="006F4DE4" w:rsidRPr="006F4DE4" w:rsidRDefault="006F4DE4" w:rsidP="006F4DE4">
            <w:pPr>
              <w:spacing w:after="0" w:line="270" w:lineRule="atLeast"/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hyperlink r:id="rId6" w:history="1">
              <w:proofErr w:type="spellStart"/>
              <w:r w:rsidRPr="006F4DE4">
                <w:rPr>
                  <w:rFonts w:ascii="Tahoma" w:eastAsia="Times New Roman" w:hAnsi="Tahoma" w:cs="Tahoma"/>
                  <w:color w:val="878787"/>
                  <w:sz w:val="15"/>
                  <w:u w:val="single"/>
                </w:rPr>
                <w:t>Друкувати</w:t>
              </w:r>
            </w:hyperlink>
            <w:hyperlink r:id="rId7" w:history="1">
              <w:r w:rsidRPr="006F4DE4">
                <w:rPr>
                  <w:rFonts w:ascii="Tahoma" w:eastAsia="Times New Roman" w:hAnsi="Tahoma" w:cs="Tahoma"/>
                  <w:color w:val="878787"/>
                  <w:sz w:val="15"/>
                  <w:u w:val="single"/>
                </w:rPr>
                <w:t>Повернутися</w:t>
              </w:r>
              <w:proofErr w:type="spellEnd"/>
            </w:hyperlink>
          </w:p>
        </w:tc>
      </w:tr>
    </w:tbl>
    <w:p w:rsidR="005E7B94" w:rsidRDefault="005E7B94"/>
    <w:sectPr w:rsidR="005E7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4DE4"/>
    <w:rsid w:val="005E7B94"/>
    <w:rsid w:val="006F4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F4D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4DE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6F4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F4DE4"/>
    <w:rPr>
      <w:b/>
      <w:bCs/>
    </w:rPr>
  </w:style>
  <w:style w:type="paragraph" w:customStyle="1" w:styleId="info">
    <w:name w:val="info"/>
    <w:basedOn w:val="a"/>
    <w:rsid w:val="006F4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F4DE4"/>
  </w:style>
  <w:style w:type="character" w:styleId="a5">
    <w:name w:val="Hyperlink"/>
    <w:basedOn w:val="a0"/>
    <w:uiPriority w:val="99"/>
    <w:semiHidden/>
    <w:unhideWhenUsed/>
    <w:rsid w:val="006F4DE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F4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4D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0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33250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0" w:color="000000"/>
            <w:right w:val="none" w:sz="0" w:space="0" w:color="auto"/>
          </w:divBdr>
          <w:divsChild>
            <w:div w:id="124788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78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3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47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3932938">
          <w:marLeft w:val="0"/>
          <w:marRight w:val="0"/>
          <w:marTop w:val="300"/>
          <w:marBottom w:val="0"/>
          <w:divBdr>
            <w:top w:val="single" w:sz="6" w:space="8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javascript:history.go(-1)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window.print();" TargetMode="External"/><Relationship Id="rId5" Type="http://schemas.openxmlformats.org/officeDocument/2006/relationships/hyperlink" Target="http://osvita.ua/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548</Words>
  <Characters>3128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2016-10-21T17:15:00Z</dcterms:created>
  <dcterms:modified xsi:type="dcterms:W3CDTF">2016-10-21T17:15:00Z</dcterms:modified>
</cp:coreProperties>
</file>