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0B9" w:rsidRDefault="009100B9" w:rsidP="009100B9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9100B9" w:rsidRDefault="009100B9" w:rsidP="009100B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100B9" w:rsidRDefault="009100B9" w:rsidP="009100B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9100B9" w:rsidRDefault="009100B9" w:rsidP="009100B9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9100B9" w:rsidRDefault="009100B9" w:rsidP="009100B9">
      <w:pPr>
        <w:rPr>
          <w:rFonts w:ascii="Times New Roman" w:hAnsi="Times New Roman"/>
          <w:sz w:val="28"/>
          <w:szCs w:val="28"/>
          <w:lang w:val="uk-UA"/>
        </w:rPr>
      </w:pPr>
    </w:p>
    <w:p w:rsidR="009100B9" w:rsidRDefault="009100B9" w:rsidP="009100B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____Синт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ез матеріалів у декоративно-прикладному мистецтві</w:t>
      </w:r>
    </w:p>
    <w:p w:rsidR="009100B9" w:rsidRDefault="009100B9" w:rsidP="009100B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Навчально-науковий інститут мистецтв</w:t>
      </w:r>
    </w:p>
    <w:p w:rsidR="009100B9" w:rsidRDefault="009100B9" w:rsidP="009100B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__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Сен</w:t>
      </w:r>
      <w:proofErr w:type="spellEnd"/>
      <w:r>
        <w:rPr>
          <w:rFonts w:ascii="Times New Roman" w:hAnsi="Times New Roman"/>
          <w:b/>
          <w:sz w:val="28"/>
          <w:szCs w:val="28"/>
          <w:u w:val="single"/>
          <w:lang w:val="uk-UA"/>
        </w:rPr>
        <w:t>ик М. М.</w:t>
      </w:r>
    </w:p>
    <w:p w:rsidR="009100B9" w:rsidRPr="006F4ACB" w:rsidRDefault="006F4ACB" w:rsidP="009100B9">
      <w:pPr>
        <w:rPr>
          <w:rFonts w:ascii="Times New Roman" w:hAnsi="Times New Roman"/>
          <w:sz w:val="28"/>
          <w:szCs w:val="28"/>
          <w:lang w:val="uk-UA"/>
        </w:rPr>
      </w:pPr>
      <w:hyperlink r:id="rId6" w:history="1">
        <w:r w:rsidRPr="00C148A0">
          <w:rPr>
            <w:rStyle w:val="a4"/>
            <w:rFonts w:ascii="Times New Roman" w:hAnsi="Times New Roman"/>
            <w:sz w:val="28"/>
            <w:szCs w:val="28"/>
            <w:lang w:val="en-US"/>
          </w:rPr>
          <w:t>E</w:t>
        </w:r>
        <w:r w:rsidRPr="00C148A0">
          <w:rPr>
            <w:rStyle w:val="a4"/>
            <w:rFonts w:ascii="Times New Roman" w:hAnsi="Times New Roman"/>
            <w:sz w:val="28"/>
            <w:szCs w:val="28"/>
            <w:lang w:val="uk-UA"/>
          </w:rPr>
          <w:t>-</w:t>
        </w:r>
        <w:r w:rsidRPr="00C148A0">
          <w:rPr>
            <w:rStyle w:val="a4"/>
            <w:rFonts w:ascii="Times New Roman" w:hAnsi="Times New Roman"/>
            <w:sz w:val="28"/>
            <w:szCs w:val="28"/>
            <w:lang w:val="en-US"/>
          </w:rPr>
          <w:t>mail</w:t>
        </w:r>
        <w:r w:rsidRPr="00C148A0">
          <w:rPr>
            <w:rStyle w:val="a4"/>
            <w:rFonts w:ascii="Times New Roman" w:hAnsi="Times New Roman"/>
            <w:sz w:val="28"/>
            <w:szCs w:val="28"/>
            <w:lang w:val="uk-UA"/>
          </w:rPr>
          <w:t>__melaniya.senyk@pnu.edu.ua</w:t>
        </w:r>
      </w:hyperlink>
      <w:r w:rsidRPr="006F4ACB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7" w:history="1">
        <w:r w:rsidRPr="00C148A0">
          <w:rPr>
            <w:rStyle w:val="a4"/>
            <w:rFonts w:ascii="Times New Roman" w:hAnsi="Times New Roman"/>
            <w:sz w:val="28"/>
            <w:szCs w:val="28"/>
            <w:lang w:val="en-US"/>
          </w:rPr>
          <w:t>melanisen</w:t>
        </w:r>
        <w:r w:rsidRPr="00C148A0">
          <w:rPr>
            <w:rStyle w:val="a4"/>
            <w:rFonts w:ascii="Times New Roman" w:hAnsi="Times New Roman"/>
            <w:sz w:val="28"/>
            <w:szCs w:val="28"/>
            <w:lang w:val="uk-UA"/>
          </w:rPr>
          <w:t>@</w:t>
        </w:r>
        <w:r w:rsidRPr="00C148A0">
          <w:rPr>
            <w:rStyle w:val="a4"/>
            <w:rFonts w:ascii="Times New Roman" w:hAnsi="Times New Roman"/>
            <w:sz w:val="28"/>
            <w:szCs w:val="28"/>
            <w:lang w:val="en-US"/>
          </w:rPr>
          <w:t>ukr</w:t>
        </w:r>
        <w:r w:rsidRPr="00C148A0">
          <w:rPr>
            <w:rStyle w:val="a4"/>
            <w:rFonts w:ascii="Times New Roman" w:hAnsi="Times New Roman"/>
            <w:sz w:val="28"/>
            <w:szCs w:val="28"/>
            <w:lang w:val="uk-UA"/>
          </w:rPr>
          <w:t>.</w:t>
        </w:r>
        <w:r w:rsidRPr="00C148A0">
          <w:rPr>
            <w:rStyle w:val="a4"/>
            <w:rFonts w:ascii="Times New Roman" w:hAnsi="Times New Roman"/>
            <w:sz w:val="28"/>
            <w:szCs w:val="28"/>
            <w:lang w:val="en-US"/>
          </w:rPr>
          <w:t>net</w:t>
        </w:r>
      </w:hyperlink>
    </w:p>
    <w:p w:rsidR="006F4ACB" w:rsidRPr="006F4ACB" w:rsidRDefault="006F4ACB" w:rsidP="009100B9">
      <w:pPr>
        <w:rPr>
          <w:rFonts w:ascii="Times New Roman" w:hAnsi="Times New Roman"/>
          <w:sz w:val="28"/>
          <w:szCs w:val="28"/>
          <w:lang w:val="uk-UA"/>
        </w:rPr>
      </w:pPr>
    </w:p>
    <w:p w:rsidR="009100B9" w:rsidRDefault="009100B9" w:rsidP="009100B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(до 10 позицій), що включенні у збірник текстів для самостійної роботи студента («хрестоматію») і електронні версії яких додаються:</w:t>
      </w:r>
    </w:p>
    <w:p w:rsidR="009100B9" w:rsidRDefault="009100B9" w:rsidP="009100B9">
      <w:pPr>
        <w:pStyle w:val="a3"/>
        <w:numPr>
          <w:ilvl w:val="0"/>
          <w:numId w:val="1"/>
        </w:numPr>
        <w:shd w:val="clear" w:color="auto" w:fill="FFFFFF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proofErr w:type="spellStart"/>
      <w:r w:rsidRPr="009100B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Сеник</w:t>
      </w:r>
      <w:proofErr w:type="spellEnd"/>
      <w:r w:rsidRPr="009100B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М.М., </w:t>
      </w:r>
      <w:proofErr w:type="spellStart"/>
      <w:r w:rsidRPr="009100B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Веретко</w:t>
      </w:r>
      <w:proofErr w:type="spellEnd"/>
      <w:r w:rsidRPr="009100B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О.І. Декоративно-ужиткове мистецтво (художнє </w:t>
      </w:r>
      <w:bookmarkStart w:id="0" w:name="_GoBack"/>
      <w:bookmarkEnd w:id="0"/>
      <w:r w:rsidRPr="009100B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ткацтво</w:t>
      </w:r>
      <w:r w:rsidRPr="009100B9">
        <w:rPr>
          <w:rFonts w:ascii="Times New Roman" w:hAnsi="Times New Roman"/>
          <w:bCs/>
          <w:color w:val="000000"/>
          <w:sz w:val="28"/>
          <w:szCs w:val="28"/>
          <w:lang w:val="uk-UA"/>
        </w:rPr>
        <w:t>) : навчально-методичний посібник / за ред. проф. Б.М.</w:t>
      </w:r>
      <w:proofErr w:type="spellStart"/>
      <w:r w:rsidRPr="009100B9">
        <w:rPr>
          <w:rFonts w:ascii="Times New Roman" w:hAnsi="Times New Roman"/>
          <w:bCs/>
          <w:color w:val="000000"/>
          <w:sz w:val="28"/>
          <w:szCs w:val="28"/>
          <w:lang w:val="uk-UA"/>
        </w:rPr>
        <w:t>Тимківа</w:t>
      </w:r>
      <w:proofErr w:type="spellEnd"/>
      <w:r w:rsidRPr="009100B9">
        <w:rPr>
          <w:rFonts w:ascii="Times New Roman" w:hAnsi="Times New Roman"/>
          <w:bCs/>
          <w:color w:val="000000"/>
          <w:sz w:val="28"/>
          <w:szCs w:val="28"/>
          <w:lang w:val="uk-UA"/>
        </w:rPr>
        <w:t>.  Івано-Франківськ : Симфонія форте, 2020. 144 с.</w:t>
      </w:r>
    </w:p>
    <w:p w:rsidR="009100B9" w:rsidRPr="009100B9" w:rsidRDefault="009100B9" w:rsidP="009100B9">
      <w:pPr>
        <w:pStyle w:val="a3"/>
        <w:shd w:val="clear" w:color="auto" w:fill="FFFFFF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9100B9" w:rsidRPr="009100B9" w:rsidRDefault="009100B9" w:rsidP="009100B9">
      <w:pPr>
        <w:pStyle w:val="a3"/>
        <w:numPr>
          <w:ilvl w:val="0"/>
          <w:numId w:val="1"/>
        </w:numPr>
        <w:shd w:val="clear" w:color="auto" w:fill="FFFFFF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proofErr w:type="spellStart"/>
      <w:r w:rsidRPr="009100B9">
        <w:rPr>
          <w:rFonts w:ascii="Times New Roman" w:hAnsi="Times New Roman"/>
          <w:bCs/>
          <w:color w:val="000000"/>
          <w:sz w:val="28"/>
          <w:szCs w:val="28"/>
          <w:lang w:val="uk-UA"/>
        </w:rPr>
        <w:t>Сеник</w:t>
      </w:r>
      <w:proofErr w:type="spellEnd"/>
      <w:r w:rsidRPr="009100B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М. М. Розвиток художнього текстилю на теренах Української діаспори : матеріали Міжнародної наук. </w:t>
      </w:r>
      <w:proofErr w:type="spellStart"/>
      <w:r w:rsidRPr="009100B9">
        <w:rPr>
          <w:rFonts w:ascii="Times New Roman" w:hAnsi="Times New Roman"/>
          <w:bCs/>
          <w:color w:val="000000"/>
          <w:sz w:val="28"/>
          <w:szCs w:val="28"/>
          <w:lang w:val="uk-UA"/>
        </w:rPr>
        <w:t>інтернет-конференції</w:t>
      </w:r>
      <w:proofErr w:type="spellEnd"/>
      <w:r w:rsidRPr="009100B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«Мистецтво української діаспори ХХ – початку ХХІ століття як складова системи національної культури». Мистецтво. Культура. Освіта : збірник наукових праць Навчально-наукового Інституту мистецтв ДВНЗ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9100B9">
        <w:rPr>
          <w:rFonts w:ascii="Times New Roman" w:hAnsi="Times New Roman"/>
          <w:bCs/>
          <w:color w:val="000000"/>
          <w:sz w:val="28"/>
          <w:szCs w:val="28"/>
          <w:lang w:val="uk-UA"/>
        </w:rPr>
        <w:t>«Прикарпатський національний університет імені Василя Стефаника». Випуск 2. Івано-Франківськ: Фоліант, 2019. С. 52–55.</w:t>
      </w:r>
    </w:p>
    <w:p w:rsidR="006521BB" w:rsidRPr="009100B9" w:rsidRDefault="006521BB">
      <w:pPr>
        <w:rPr>
          <w:lang w:val="uk-UA"/>
        </w:rPr>
      </w:pPr>
    </w:p>
    <w:sectPr w:rsidR="006521BB" w:rsidRPr="009100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94CC0"/>
    <w:multiLevelType w:val="hybridMultilevel"/>
    <w:tmpl w:val="CD1ADA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F38"/>
    <w:rsid w:val="006521BB"/>
    <w:rsid w:val="006F4ACB"/>
    <w:rsid w:val="00731F38"/>
    <w:rsid w:val="0091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0B9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0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F4A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0B9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0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F4A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elanisen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-mail__melaniya.senyk@pnu.edu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886</Words>
  <Characters>506</Characters>
  <Application>Microsoft Office Word</Application>
  <DocSecurity>0</DocSecurity>
  <Lines>4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dcterms:created xsi:type="dcterms:W3CDTF">2021-05-27T10:50:00Z</dcterms:created>
  <dcterms:modified xsi:type="dcterms:W3CDTF">2021-05-27T10:57:00Z</dcterms:modified>
</cp:coreProperties>
</file>