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7D0CA" w14:textId="77777777"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1D91B73E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7A2F818A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0B8977EF" w14:textId="77777777"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33CAB569" w14:textId="77777777"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29E4FB8" w14:textId="47132E21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</w:t>
      </w:r>
      <w:r w:rsidR="00B1512B" w:rsidRPr="00B1512B">
        <w:t xml:space="preserve"> </w:t>
      </w:r>
      <w:r w:rsidR="00B1512B" w:rsidRPr="00B1512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Управління міжнародною </w:t>
      </w:r>
      <w:proofErr w:type="spellStart"/>
      <w:r w:rsidR="00B1512B" w:rsidRPr="00B1512B">
        <w:rPr>
          <w:rFonts w:ascii="Times New Roman" w:hAnsi="Times New Roman" w:cs="Times New Roman"/>
          <w:sz w:val="28"/>
          <w:szCs w:val="28"/>
          <w:u w:val="single"/>
          <w:lang w:val="uk-UA"/>
        </w:rPr>
        <w:t>інноваційною</w:t>
      </w:r>
      <w:proofErr w:type="spellEnd"/>
      <w:r w:rsidR="00B1512B" w:rsidRPr="00B1512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діяльністю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3E47FA"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14:paraId="0E64FFC4" w14:textId="39DCF265"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________</w:t>
      </w:r>
      <w:r w:rsidR="003E47FA">
        <w:rPr>
          <w:rFonts w:ascii="Times New Roman" w:hAnsi="Times New Roman" w:cs="Times New Roman"/>
          <w:sz w:val="28"/>
          <w:szCs w:val="28"/>
          <w:u w:val="single"/>
          <w:lang w:val="uk-UA"/>
        </w:rPr>
        <w:t>управління міжнародним бізнесом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14:paraId="53B4C557" w14:textId="59CD94F0"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_________________________</w:t>
      </w:r>
      <w:r w:rsidR="001D5DDA" w:rsidRPr="001D5DDA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p w14:paraId="590381DB" w14:textId="657907EA"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 w:rsidR="001D5DDA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>міжнародних економічних відносин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69993EF" w14:textId="2C3969CB" w:rsidR="00612B4A" w:rsidRPr="00CC3A96" w:rsidRDefault="005D25D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>факультет</w:t>
      </w:r>
      <w:proofErr w:type="spellEnd"/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історії, політології і міжнародних 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CC3A96">
        <w:rPr>
          <w:rFonts w:ascii="Times New Roman" w:hAnsi="Times New Roman" w:cs="Times New Roman"/>
          <w:sz w:val="28"/>
          <w:szCs w:val="28"/>
          <w:lang w:val="en-US"/>
        </w:rPr>
        <w:t>_</w:t>
      </w:r>
    </w:p>
    <w:p w14:paraId="7CCD2ECF" w14:textId="5FE00797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__________________</w:t>
      </w:r>
      <w:proofErr w:type="spellStart"/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>Благун</w:t>
      </w:r>
      <w:proofErr w:type="spellEnd"/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Семен Іванович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</w:p>
    <w:p w14:paraId="6689A61F" w14:textId="2503025A"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</w:t>
      </w:r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en-US"/>
        </w:rPr>
        <w:t>semen.blahun@pnu.edu.ua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</w:t>
      </w:r>
    </w:p>
    <w:p w14:paraId="49B6D4E5" w14:textId="77777777"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2492187" w14:textId="4D1805F1" w:rsidR="00AC4341" w:rsidRPr="00740246" w:rsidRDefault="00AC4341" w:rsidP="00740246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Антошина І. В. Інформаційні відносини у сфері дистанційної освіти. Знання європейського права. 2021. № 3. С. 3–7. URL: https://doi.org/10.32837/chern.v0i3.217 </w:t>
      </w:r>
    </w:p>
    <w:p w14:paraId="5A982909" w14:textId="27B8C547" w:rsidR="00AC4341" w:rsidRPr="00740246" w:rsidRDefault="00AC4341" w:rsidP="00740246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П’ятничук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І. Інформаційні системи в управлінні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проєктами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: онлайн-платформи і сервіси. Економіка та суспільство. 2022. № 42. URL: https://doi.org/10.32782/2524-0072/2022-42-21 </w:t>
      </w:r>
    </w:p>
    <w:p w14:paraId="1A6B14D0" w14:textId="6A607477" w:rsidR="00AC4341" w:rsidRPr="00740246" w:rsidRDefault="00AC4341" w:rsidP="00740246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Скібіцька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Л. І. Бізнес-моделі та новітні інформаційні технології. Підприємництво та інновації. 2021. № 21. С. 65–71. URL: https://doi.org/10.37320/2415-3583/21.11 </w:t>
      </w:r>
    </w:p>
    <w:p w14:paraId="190A4189" w14:textId="1160EA14" w:rsidR="00AC4341" w:rsidRPr="00740246" w:rsidRDefault="00AC4341" w:rsidP="00740246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Толюпа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С.,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Лукова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-Чуйко Н.,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Шестяк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Я. Засоби виявлення кібернетичних атак на інформаційні системи.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Information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communication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technologies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electronic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engineering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. 2021. Т. 1, № 2. С. 19–31. URL: https://doi.org/10.23939/ictee2021.02.019 </w:t>
      </w:r>
    </w:p>
    <w:p w14:paraId="3980F3AB" w14:textId="4E00BA83" w:rsidR="00AC4341" w:rsidRPr="00740246" w:rsidRDefault="00AC4341" w:rsidP="00740246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Федорова Ю. Інноваційні інформаційні технології в підготовці та управлінні персоналом.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Adaptive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management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theory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practice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economics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. 2021. Т. 11, № 22. URL: https://doi.org/10.33296/2707-0654-11(22)-11 </w:t>
      </w:r>
    </w:p>
    <w:p w14:paraId="04971765" w14:textId="0D0004BE" w:rsidR="00AC4341" w:rsidRPr="00740246" w:rsidRDefault="00AC4341" w:rsidP="00740246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lastRenderedPageBreak/>
        <w:t>Шматковська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Т. О. Сучасні інформаційні та комунікаційні технології в професійній діяльності. Економічний форум. 2021. Т. 1, № 3. С. 110–115. URL: https://doi.org/10.36910/6775-2308-8559-2021-3-16 </w:t>
      </w:r>
    </w:p>
    <w:p w14:paraId="680593F8" w14:textId="77777777" w:rsidR="00AC4341" w:rsidRDefault="00AC4341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2CAEB54D" w14:textId="33694194"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14:paraId="456E27D9" w14:textId="77777777"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14:paraId="2DFB7C00" w14:textId="77777777"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C076A4"/>
    <w:multiLevelType w:val="hybridMultilevel"/>
    <w:tmpl w:val="6164B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953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D5DDA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3E47FA"/>
    <w:rsid w:val="004202FA"/>
    <w:rsid w:val="00420484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40246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50583"/>
    <w:rsid w:val="00A95EF2"/>
    <w:rsid w:val="00AC4341"/>
    <w:rsid w:val="00AF41FC"/>
    <w:rsid w:val="00B1512B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C3A96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B1A93D0"/>
  <w15:docId w15:val="{1B08E6C0-99C1-6148-BC4C-71DA660B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2B4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40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369</Words>
  <Characters>2107</Characters>
  <Application>Microsoft Office Word</Application>
  <DocSecurity>0</DocSecurity>
  <Lines>17</Lines>
  <Paragraphs>4</Paragraphs>
  <ScaleCrop>false</ScaleCrop>
  <Company>SanBuild &amp; SPecialiST RePack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Semen Blahun</cp:lastModifiedBy>
  <cp:revision>9</cp:revision>
  <dcterms:created xsi:type="dcterms:W3CDTF">2022-11-08T18:32:00Z</dcterms:created>
  <dcterms:modified xsi:type="dcterms:W3CDTF">2022-11-08T21:33:00Z</dcterms:modified>
</cp:coreProperties>
</file>